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72"/>
        <w:gridCol w:w="137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b/>
                <w:bCs/>
              </w:rPr>
              <w:t>Numeración</w:t>
            </w:r>
            <w:r>
              <w:rPr>
                <w:rFonts w:eastAsia="Times New Roman"/>
                <w:b/>
                <w:bCs/>
              </w:rPr>
              <w:br/>
              <w:t>Anterior_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b/>
                <w:bCs/>
              </w:rPr>
              <w:t>Numeración</w:t>
            </w:r>
            <w:r>
              <w:rPr>
                <w:rFonts w:eastAsia="Times New Roman"/>
                <w:b/>
                <w:bCs/>
              </w:rPr>
              <w:br/>
              <w:t>Actual_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5_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6_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5_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7_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6_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8_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7_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9_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8_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10_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9_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11_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10_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12_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11_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13_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12_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14_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13_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15_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14_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16_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15_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17_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16_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18_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17_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19_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18_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20_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19_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21_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20_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22_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21_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23_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22_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24_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23_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25_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24_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26_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25_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27_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26_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28_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27_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29_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28_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30_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29_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31_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30_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32_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31_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33_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32_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34_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33_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34_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35_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35_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36_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36_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37_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37_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38_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38_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39_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39_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40_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40_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41_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41_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42_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42_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43_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43_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44_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44_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45_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45_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46_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46_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47_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47_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48_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48_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49_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49_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50_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50_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51_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52_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51_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53_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52_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54_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53_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55_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54_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56_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55_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57_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56_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58_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59_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60_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61_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62_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D.T. 1ra._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D.T. 2da._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D.T. 1ra._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D.T. 3ra._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*D.T. 1ra._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D.T. 2da._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*D.T. 2da._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D.T. 3ra._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*D.T. 3ra._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D.T. 4ta._</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Art. Final_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A263B">
            <w:pPr>
              <w:jc w:val="center"/>
              <w:rPr>
                <w:rFonts w:eastAsia="Times New Roman"/>
              </w:rPr>
            </w:pPr>
            <w:r>
              <w:rPr>
                <w:rFonts w:eastAsia="Times New Roman"/>
              </w:rPr>
              <w:t>Art. Final_</w:t>
            </w:r>
          </w:p>
        </w:tc>
      </w:tr>
    </w:tbl>
    <w:p w:rsidR="00000000" w:rsidRDefault="002A263B">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CÓDIGO DE EJECUCIÓN DE PENAS Y DE REHABILITACIÓN SOCIAL</w:t>
      </w:r>
    </w:p>
    <w:p w:rsidR="00000000" w:rsidRDefault="002A263B">
      <w:pPr>
        <w:jc w:val="center"/>
        <w:rPr>
          <w:rFonts w:eastAsia="Times New Roman"/>
          <w:lang w:val="es-ES"/>
        </w:rPr>
      </w:pPr>
      <w:r>
        <w:rPr>
          <w:rFonts w:eastAsia="Times New Roman"/>
          <w:lang w:val="es-ES"/>
        </w:rPr>
        <w:t>(Codificación No. 2006-009)</w:t>
      </w:r>
    </w:p>
    <w:p w:rsidR="00000000" w:rsidRDefault="002A263B">
      <w:pPr>
        <w:rPr>
          <w:rFonts w:eastAsia="Times New Roman"/>
          <w:lang w:val="es-ES"/>
        </w:rPr>
      </w:pPr>
      <w:r>
        <w:rPr>
          <w:rFonts w:eastAsia="Times New Roman"/>
          <w:b/>
          <w:bCs/>
          <w:u w:val="single"/>
          <w:lang w:val="es-ES"/>
        </w:rPr>
        <w:t>Notas:</w:t>
      </w:r>
      <w:r>
        <w:rPr>
          <w:rFonts w:eastAsia="Times New Roman"/>
          <w:b/>
          <w:bCs/>
          <w:i/>
          <w:iCs/>
          <w:u w:val="single"/>
          <w:lang w:val="es-ES"/>
        </w:rPr>
        <w:br/>
      </w:r>
      <w:r>
        <w:rPr>
          <w:rFonts w:eastAsia="Times New Roman"/>
          <w:i/>
          <w:iCs/>
          <w:lang w:val="es-ES"/>
        </w:rPr>
        <w:t>-</w:t>
      </w:r>
      <w:r>
        <w:rPr>
          <w:rFonts w:eastAsia="Times New Roman"/>
          <w:b/>
          <w:bCs/>
          <w:i/>
          <w:iCs/>
          <w:lang w:val="es-ES"/>
        </w:rPr>
        <w:t xml:space="preserve"> </w:t>
      </w:r>
      <w:r>
        <w:rPr>
          <w:rFonts w:eastAsia="Times New Roman"/>
          <w:i/>
          <w:iCs/>
          <w:lang w:val="es-ES"/>
        </w:rPr>
        <w:t xml:space="preserve">La versión anterior del Código de Ejecución de Penas puede consultarse en nuestra sección </w:t>
      </w:r>
      <w:hyperlink r:id="rId4" w:history="1">
        <w:r>
          <w:rPr>
            <w:rStyle w:val="Hipervnculo"/>
            <w:rFonts w:eastAsia="Times New Roman"/>
            <w:i/>
            <w:iCs/>
            <w:lang w:val="es-ES"/>
          </w:rPr>
          <w:t>histórica</w:t>
        </w:r>
      </w:hyperlink>
      <w:r>
        <w:rPr>
          <w:rFonts w:eastAsia="Times New Roman"/>
          <w:u w:val="single"/>
          <w:lang w:val="es-ES"/>
        </w:rPr>
        <w:t>.</w:t>
      </w:r>
      <w:r>
        <w:rPr>
          <w:rFonts w:eastAsia="Times New Roman"/>
          <w:lang w:val="es-ES"/>
        </w:rPr>
        <w:br/>
        <w:t xml:space="preserve">- </w:t>
      </w:r>
      <w:r>
        <w:rPr>
          <w:rFonts w:eastAsia="Times New Roman"/>
          <w:i/>
          <w:iCs/>
          <w:lang w:val="es-ES"/>
        </w:rPr>
        <w:t>El Art. 1 del D.E. 410 (R.O. 235, 14-VII-2010), cambió la denominación del Ministerio de Gobierno, Policía, Cultos y Municipalidades, por la de Ministerio del Interior</w:t>
      </w:r>
      <w:r>
        <w:rPr>
          <w:rFonts w:eastAsia="Times New Roman"/>
          <w:lang w:val="es-ES"/>
        </w:rPr>
        <w:t>.</w:t>
      </w:r>
    </w:p>
    <w:p w:rsidR="00000000" w:rsidRDefault="002A263B">
      <w:pPr>
        <w:rPr>
          <w:rFonts w:eastAsia="Times New Roman"/>
          <w:sz w:val="20"/>
          <w:szCs w:val="20"/>
          <w:lang w:val="es-ES"/>
        </w:rPr>
      </w:pP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INTRODUCCIÓN</w:t>
      </w:r>
      <w:r>
        <w:rPr>
          <w:rFonts w:eastAsia="Times New Roman"/>
          <w:sz w:val="20"/>
          <w:szCs w:val="20"/>
          <w:lang w:val="es-ES"/>
        </w:rPr>
        <w:br/>
      </w:r>
      <w:r>
        <w:rPr>
          <w:rFonts w:eastAsia="Times New Roman"/>
          <w:sz w:val="20"/>
          <w:szCs w:val="20"/>
          <w:lang w:val="es-ES"/>
        </w:rPr>
        <w:br/>
        <w:t xml:space="preserve">La Comisión de Legislación y Codificación del H. Congreso </w:t>
      </w:r>
      <w:r>
        <w:rPr>
          <w:rFonts w:eastAsia="Times New Roman"/>
          <w:sz w:val="20"/>
          <w:szCs w:val="20"/>
          <w:lang w:val="es-ES"/>
        </w:rPr>
        <w:t>Nacional de conformidad con lo establecido en los artículos 139 (120, num. 6) y 160 (137) de la Constitución Política de la República, realiza la presente Codificación del Código de Ejecución de Penas y de Rehabilitación Social, actualizando y sistematizan</w:t>
      </w:r>
      <w:r>
        <w:rPr>
          <w:rFonts w:eastAsia="Times New Roman"/>
          <w:sz w:val="20"/>
          <w:szCs w:val="20"/>
          <w:lang w:val="es-ES"/>
        </w:rPr>
        <w:t>do sus disposiciones en concordancia con la Constitución Política de la República; Código Penal; Código de Procedimiento Penal; Ley No. 118, publicada en el Suplemento del Registro Oficial No. 948 del 17 de mayo de 1996; Ley s/n, publicada en el Segundo Su</w:t>
      </w:r>
      <w:r>
        <w:rPr>
          <w:rFonts w:eastAsia="Times New Roman"/>
          <w:sz w:val="20"/>
          <w:szCs w:val="20"/>
          <w:lang w:val="es-ES"/>
        </w:rPr>
        <w:t>plemento del Registro Oficial No. 977 del 28 de junio de 1996; Ley No. 44, publicada en el Registro Oficial No. 218 del 18 de diciembre de 1997; Ley No. 2001-47, publicada en el Registro Oficial No. 422 del 28 de septiembre del 2001; Ley No. 2002-75, publi</w:t>
      </w:r>
      <w:r>
        <w:rPr>
          <w:rFonts w:eastAsia="Times New Roman"/>
          <w:sz w:val="20"/>
          <w:szCs w:val="20"/>
          <w:lang w:val="es-ES"/>
        </w:rPr>
        <w:t>cada en el Registro Oficial No. 635 del 7 de agosto del 2002; Ley Orgánica de Servicio Civil y Carrera Administrativa y de Unificación y Homologación de las Remuneraciones del Sector Público; Ley de Sustancias Estupefacientes y Psicotrópicas; y, Ley No. 20</w:t>
      </w:r>
      <w:r>
        <w:rPr>
          <w:rFonts w:eastAsia="Times New Roman"/>
          <w:sz w:val="20"/>
          <w:szCs w:val="20"/>
          <w:lang w:val="es-ES"/>
        </w:rPr>
        <w:t>06-30, Reformatoria al Código de Ejecución de Penas y de Rehabilitación Social y al Código de Procedimiento Penal.</w:t>
      </w:r>
      <w:r>
        <w:rPr>
          <w:rFonts w:eastAsia="Times New Roman"/>
          <w:sz w:val="20"/>
          <w:szCs w:val="20"/>
          <w:lang w:val="es-ES"/>
        </w:rPr>
        <w:br/>
      </w:r>
      <w:r>
        <w:rPr>
          <w:rFonts w:eastAsia="Times New Roman"/>
          <w:sz w:val="20"/>
          <w:szCs w:val="20"/>
          <w:lang w:val="es-ES"/>
        </w:rPr>
        <w:br/>
        <w:t>Con estos antecedentes se han incorporado las disposiciones de la Ley Reformatoria No. 2006-30, publicada en el Registro Oficial No. 227 del</w:t>
      </w:r>
      <w:r>
        <w:rPr>
          <w:rFonts w:eastAsia="Times New Roman"/>
          <w:sz w:val="20"/>
          <w:szCs w:val="20"/>
          <w:lang w:val="es-ES"/>
        </w:rPr>
        <w:t xml:space="preserve"> 13 de marzo del 2006, de las cuales se resalta la reforma a los incisos primero y segundo del Art. 3; el reemplazo expreso de los artículos 4, 5 y 6 por uno solo, que por efectos de la codificación se han ubicado como artículos 4 y 5 referentes a la integ</w:t>
      </w:r>
      <w:r>
        <w:rPr>
          <w:rFonts w:eastAsia="Times New Roman"/>
          <w:sz w:val="20"/>
          <w:szCs w:val="20"/>
          <w:lang w:val="es-ES"/>
        </w:rPr>
        <w:t>ración del Consejo Nacional de Rehabilitación Social y, a sus atribuciones y deberes; se agrega la reforma expresa al texto del Art. 9 que en la codificación corresponde al Art. 8; se suple el literal m) y se incorporan los literales s) y t) del Art. 10 qu</w:t>
      </w:r>
      <w:r>
        <w:rPr>
          <w:rFonts w:eastAsia="Times New Roman"/>
          <w:sz w:val="20"/>
          <w:szCs w:val="20"/>
          <w:lang w:val="es-ES"/>
        </w:rPr>
        <w:t xml:space="preserve">e en la codificación corresponde al Art. 9; la incorporación del Art. 35 conforme dispone el Art. 5; se introduce la reforma expresa al Art. 38 reemplazando el texto: "48 horas" por: "24 horas"; el Art. 7, manda agregar un artículo a continuación del Art. </w:t>
      </w:r>
      <w:r>
        <w:rPr>
          <w:rFonts w:eastAsia="Times New Roman"/>
          <w:sz w:val="20"/>
          <w:szCs w:val="20"/>
          <w:lang w:val="es-ES"/>
        </w:rPr>
        <w:t>39 referente a los fondos y recursos de la Dirección Nacional de Rehabilitación Social, que por su contexto, por sistematización, se reubica como Art. 50, manteniendo el inciso final del artículo correspondiente a la Ley Reformatoria No. 2002-75, publicada</w:t>
      </w:r>
      <w:r>
        <w:rPr>
          <w:rFonts w:eastAsia="Times New Roman"/>
          <w:sz w:val="20"/>
          <w:szCs w:val="20"/>
          <w:lang w:val="es-ES"/>
        </w:rPr>
        <w:t xml:space="preserve"> en el Registro Oficial No. 635 del 7 de agosto del 2002 que dice: "Los fondos que por multas se encuentran establecidos en el literal b), en ningún caso se destinarán a gastos corrientes"; la incorporación del Art. 52 conforme dispone el Art. 8 de la Ley </w:t>
      </w:r>
      <w:r>
        <w:rPr>
          <w:rFonts w:eastAsia="Times New Roman"/>
          <w:sz w:val="20"/>
          <w:szCs w:val="20"/>
          <w:lang w:val="es-ES"/>
        </w:rPr>
        <w:t xml:space="preserve">2006-30. </w:t>
      </w:r>
      <w:r>
        <w:rPr>
          <w:rFonts w:eastAsia="Times New Roman"/>
          <w:sz w:val="20"/>
          <w:szCs w:val="20"/>
          <w:lang w:val="es-ES"/>
        </w:rPr>
        <w:br/>
      </w:r>
      <w:r>
        <w:rPr>
          <w:rFonts w:eastAsia="Times New Roman"/>
          <w:sz w:val="20"/>
          <w:szCs w:val="20"/>
          <w:lang w:val="es-ES"/>
        </w:rPr>
        <w:br/>
        <w:t>El subtítulo del Capítulo IV del Título IV, inicialmente denominado "De la libertad", se lo redacta como "De la Prelibertad", ya que es esta institución la regulada en los artículos 23 y 24 de la Ley que se codifica.</w:t>
      </w:r>
      <w:r>
        <w:rPr>
          <w:rFonts w:eastAsia="Times New Roman"/>
          <w:sz w:val="20"/>
          <w:szCs w:val="20"/>
          <w:lang w:val="es-ES"/>
        </w:rPr>
        <w:br/>
      </w:r>
      <w:r>
        <w:rPr>
          <w:rFonts w:eastAsia="Times New Roman"/>
          <w:sz w:val="20"/>
          <w:szCs w:val="20"/>
          <w:lang w:val="es-ES"/>
        </w:rPr>
        <w:br/>
        <w:t>En el artículo que se agreg</w:t>
      </w:r>
      <w:r>
        <w:rPr>
          <w:rFonts w:eastAsia="Times New Roman"/>
          <w:sz w:val="20"/>
          <w:szCs w:val="20"/>
          <w:lang w:val="es-ES"/>
        </w:rPr>
        <w:t>a a continuación del artículo 34, conforme lo dispuesto por el Art. 3 de la Ley Reformatoria al Código de Ejecución de Penas y de Rehabilitación Social, publicada en el Suplemento del Registro Oficial No. 948 del 17 de mayo de 1996, que en esta Codificació</w:t>
      </w:r>
      <w:r>
        <w:rPr>
          <w:rFonts w:eastAsia="Times New Roman"/>
          <w:sz w:val="20"/>
          <w:szCs w:val="20"/>
          <w:lang w:val="es-ES"/>
        </w:rPr>
        <w:t>n consta como artículo 34, se cambia la referencia a la "Ley de Servicio Civil y Carrera Administrativa", por "Ley Orgánica de Servicio Civil y Carrera Administrativa y de Unificación y Homologación de las Remuneraciones del Sector Público", de igual maner</w:t>
      </w:r>
      <w:r>
        <w:rPr>
          <w:rFonts w:eastAsia="Times New Roman"/>
          <w:sz w:val="20"/>
          <w:szCs w:val="20"/>
          <w:lang w:val="es-ES"/>
        </w:rPr>
        <w:t>a en el Art. 59 agregado por el Art. 2 de la Ley s/n, publicada en el Segundo Suplemento del Registro Oficial No. 977 del 28 de junio de 1996, puesto que la Ley de Servicio Civil y Carrera Administrativa es derogada en las Derogatorias de la Ley Orgánica d</w:t>
      </w:r>
      <w:r>
        <w:rPr>
          <w:rFonts w:eastAsia="Times New Roman"/>
          <w:sz w:val="20"/>
          <w:szCs w:val="20"/>
          <w:lang w:val="es-ES"/>
        </w:rPr>
        <w:t xml:space="preserve">e Servicio Civil y Carrera Administrativa y de Unificación y Homologación de las Remuneraciones del Sector Público, publicada en el Suplemento de Registro Oficial No. 184 del 6 de octubre del 2003, y su codificación publicada en el Registro Oficial No. 16 </w:t>
      </w:r>
      <w:r>
        <w:rPr>
          <w:rFonts w:eastAsia="Times New Roman"/>
          <w:sz w:val="20"/>
          <w:szCs w:val="20"/>
          <w:lang w:val="es-ES"/>
        </w:rPr>
        <w:t>del 12 de mayo del 2005.</w:t>
      </w:r>
      <w:r>
        <w:rPr>
          <w:rFonts w:eastAsia="Times New Roman"/>
          <w:sz w:val="20"/>
          <w:szCs w:val="20"/>
          <w:lang w:val="es-ES"/>
        </w:rPr>
        <w:br/>
      </w:r>
      <w:r>
        <w:rPr>
          <w:rFonts w:eastAsia="Times New Roman"/>
          <w:sz w:val="20"/>
          <w:szCs w:val="20"/>
          <w:lang w:val="es-ES"/>
        </w:rPr>
        <w:br/>
        <w:t>Acogiendo la observación formulada por el Diputado Hugo Ibarra Parra, y en concordancia con lo previsto en el Art. 38 de la codificación, que dispone a los directores de los centros de rehabilitación social y los directores de los</w:t>
      </w:r>
      <w:r>
        <w:rPr>
          <w:rFonts w:eastAsia="Times New Roman"/>
          <w:sz w:val="20"/>
          <w:szCs w:val="20"/>
          <w:lang w:val="es-ES"/>
        </w:rPr>
        <w:t xml:space="preserve"> centros de detención provisional, no permitir la internación de una persona sin la respectiva orden de detención en caso de investigación o de la boleta de encarcelamiento correspondiente, expedida por autoridad competente, de conformidad con la ley [...]</w:t>
      </w:r>
      <w:r>
        <w:rPr>
          <w:rFonts w:eastAsia="Times New Roman"/>
          <w:sz w:val="20"/>
          <w:szCs w:val="20"/>
          <w:lang w:val="es-ES"/>
        </w:rPr>
        <w:t>, en el artículo 40, se agregan las palabras: "y de detención provisional".</w:t>
      </w:r>
      <w:r>
        <w:rPr>
          <w:rFonts w:eastAsia="Times New Roman"/>
          <w:sz w:val="20"/>
          <w:szCs w:val="20"/>
          <w:lang w:val="es-ES"/>
        </w:rPr>
        <w:br/>
      </w:r>
      <w:r>
        <w:rPr>
          <w:rFonts w:eastAsia="Times New Roman"/>
          <w:sz w:val="20"/>
          <w:szCs w:val="20"/>
          <w:lang w:val="es-ES"/>
        </w:rPr>
        <w:br/>
        <w:t>Considerando las disposiciones del vigente Código de Procedimiento Penal, publicado en el Suplemento del Registro Oficial No. 360 del 13 de enero del 2000, que establece un proced</w:t>
      </w:r>
      <w:r>
        <w:rPr>
          <w:rFonts w:eastAsia="Times New Roman"/>
          <w:sz w:val="20"/>
          <w:szCs w:val="20"/>
          <w:lang w:val="es-ES"/>
        </w:rPr>
        <w:t>imiento acusatorio en sustitución del procedimiento inquisitivo previsto en el Código de Procedimiento Penal de 1983, se redacta el artículo 55 tomando en cuenta las atribuciones y funciones del Ministerio Público; en la actualidad, es el fiscal quien, pre</w:t>
      </w:r>
      <w:r>
        <w:rPr>
          <w:rFonts w:eastAsia="Times New Roman"/>
          <w:sz w:val="20"/>
          <w:szCs w:val="20"/>
          <w:lang w:val="es-ES"/>
        </w:rPr>
        <w:t>via la investigación preprocesal, de encontrar méritos, dicta la instrucción fiscal y, conforme lo establecido en el Art. 70 del mismo texto procesal penal, en las disposiciones en que se hace mención a procesados o sindicados, se sustituye por imputados o</w:t>
      </w:r>
      <w:r>
        <w:rPr>
          <w:rFonts w:eastAsia="Times New Roman"/>
          <w:sz w:val="20"/>
          <w:szCs w:val="20"/>
          <w:lang w:val="es-ES"/>
        </w:rPr>
        <w:t xml:space="preserve"> acusados, como consta, por ejemplo, en el literal d) del Art. 20 de esta codificación.</w:t>
      </w:r>
      <w:r>
        <w:rPr>
          <w:rFonts w:eastAsia="Times New Roman"/>
          <w:sz w:val="20"/>
          <w:szCs w:val="20"/>
          <w:lang w:val="es-ES"/>
        </w:rPr>
        <w:br/>
      </w:r>
      <w:r>
        <w:rPr>
          <w:rFonts w:eastAsia="Times New Roman"/>
          <w:sz w:val="20"/>
          <w:szCs w:val="20"/>
          <w:lang w:val="es-ES"/>
        </w:rPr>
        <w:br/>
        <w:t>Se actualiza la denominación del Ministerio de Gobierno, Cultos, Policía y Municipalidades de conformidad a lo establecido en el Art. 16 del Estatuto del Régimen Juríd</w:t>
      </w:r>
      <w:r>
        <w:rPr>
          <w:rFonts w:eastAsia="Times New Roman"/>
          <w:sz w:val="20"/>
          <w:szCs w:val="20"/>
          <w:lang w:val="es-ES"/>
        </w:rPr>
        <w:t>ico y Administrativo de la Función Ejecutiva, publicado en el Registro Oficial No. 536 del 18 de marzo del 2002 y sus posteriores reformas; así como la denominación de la Dirección Nacional de Rehabilitación Social en aquellos artículos en los cuales se en</w:t>
      </w:r>
      <w:r>
        <w:rPr>
          <w:rFonts w:eastAsia="Times New Roman"/>
          <w:sz w:val="20"/>
          <w:szCs w:val="20"/>
          <w:lang w:val="es-ES"/>
        </w:rPr>
        <w:t>cuentra incompleta constando únicamente la referencia de Dirección Nacional.</w:t>
      </w:r>
      <w:r>
        <w:rPr>
          <w:rFonts w:eastAsia="Times New Roman"/>
          <w:sz w:val="20"/>
          <w:szCs w:val="20"/>
          <w:lang w:val="es-ES"/>
        </w:rPr>
        <w:br/>
      </w:r>
      <w:r>
        <w:rPr>
          <w:rFonts w:eastAsia="Times New Roman"/>
          <w:sz w:val="20"/>
          <w:szCs w:val="20"/>
          <w:lang w:val="es-ES"/>
        </w:rPr>
        <w:br/>
        <w:t>En concordancia con lo dispuesto en el Art. 142 (133) de la Constitución Política de la República, en el literal a) del Art. 1 no se incorporan las referencias de "leyes especial</w:t>
      </w:r>
      <w:r>
        <w:rPr>
          <w:rFonts w:eastAsia="Times New Roman"/>
          <w:sz w:val="20"/>
          <w:szCs w:val="20"/>
          <w:lang w:val="es-ES"/>
        </w:rPr>
        <w:t>es y conexas"; conforme la Primera Disposición Transitoria de la Constitución; en el Art. 9 de la Ley que en la codificación consta como Art. 8, se reemplaza el texto: "derechos de ciudadanía" por "derechos políticos"; se han suplido las referencias de cár</w:t>
      </w:r>
      <w:r>
        <w:rPr>
          <w:rFonts w:eastAsia="Times New Roman"/>
          <w:sz w:val="20"/>
          <w:szCs w:val="20"/>
          <w:lang w:val="es-ES"/>
        </w:rPr>
        <w:t>celes, penitenciarías, instituciones, establecimientos penitenciarios, por centros de rehabilitación social del Estado conforme consta en el Art. 208 (201) de la Constitución Política.</w:t>
      </w:r>
      <w:r>
        <w:rPr>
          <w:rFonts w:eastAsia="Times New Roman"/>
          <w:sz w:val="20"/>
          <w:szCs w:val="20"/>
          <w:lang w:val="es-ES"/>
        </w:rPr>
        <w:br/>
      </w:r>
      <w:r>
        <w:rPr>
          <w:rFonts w:eastAsia="Times New Roman"/>
          <w:sz w:val="20"/>
          <w:szCs w:val="20"/>
          <w:lang w:val="es-ES"/>
        </w:rPr>
        <w:br/>
        <w:t xml:space="preserve">No se incorpora el contenido de la Primera Disposición Transitoria de </w:t>
      </w:r>
      <w:r>
        <w:rPr>
          <w:rFonts w:eastAsia="Times New Roman"/>
          <w:sz w:val="20"/>
          <w:szCs w:val="20"/>
          <w:lang w:val="es-ES"/>
        </w:rPr>
        <w:t>la Ley No. 95, publicada en el Registro Oficial No. 282 del 9 de julio de 1982, ya que el Reglamento General a este Código fue expedido mediante Decreto Ejecutivo No. 1674, publicado en el Registro Oficial No. 379 del 30 de julio del 2001; igualmente no se</w:t>
      </w:r>
      <w:r>
        <w:rPr>
          <w:rFonts w:eastAsia="Times New Roman"/>
          <w:sz w:val="20"/>
          <w:szCs w:val="20"/>
          <w:lang w:val="es-ES"/>
        </w:rPr>
        <w:t xml:space="preserve"> agrega la Disposición Transitoria Tercera de la Ley No. 95, puesto que los bienes, valores y asignaciones pertenecientes a la Dirección Nacional de Prisiones, así como su personal, han pasado a formar parte de la Dirección Nacional de Rehabilitación Socia</w:t>
      </w:r>
      <w:r>
        <w:rPr>
          <w:rFonts w:eastAsia="Times New Roman"/>
          <w:sz w:val="20"/>
          <w:szCs w:val="20"/>
          <w:lang w:val="es-ES"/>
        </w:rPr>
        <w:t>l; y, se agregan como Disposiciones Transitorias Segunda, Tercera y Cuarta las contenidas en la Ley Reformatoria No. 2006-30, publicada en el Registro Oficial No. 227 del 13 de marzo del 2006.</w:t>
      </w:r>
      <w:r>
        <w:rPr>
          <w:rFonts w:eastAsia="Times New Roman"/>
          <w:sz w:val="20"/>
          <w:szCs w:val="20"/>
          <w:lang w:val="es-ES"/>
        </w:rPr>
        <w:br/>
      </w:r>
      <w:r>
        <w:rPr>
          <w:rFonts w:eastAsia="Times New Roman"/>
          <w:sz w:val="20"/>
          <w:szCs w:val="20"/>
          <w:lang w:val="es-ES"/>
        </w:rPr>
        <w:br/>
        <w:t xml:space="preserve">El texto del Artículo Final se redacta en pretérito ya que la </w:t>
      </w:r>
      <w:r>
        <w:rPr>
          <w:rFonts w:eastAsia="Times New Roman"/>
          <w:sz w:val="20"/>
          <w:szCs w:val="20"/>
          <w:lang w:val="es-ES"/>
        </w:rPr>
        <w:t>Ley se encuentra vigente desde su publicación en el Registro Oficial No. 282 del 9 de julio del año 1982; debiendo citarse en adelante la nueva numeración del articulado.</w:t>
      </w:r>
      <w:r>
        <w:rPr>
          <w:rFonts w:eastAsia="Times New Roman"/>
          <w:sz w:val="20"/>
          <w:szCs w:val="20"/>
          <w:lang w:val="es-ES"/>
        </w:rPr>
        <w:br/>
      </w:r>
      <w:r>
        <w:rPr>
          <w:rFonts w:eastAsia="Times New Roman"/>
          <w:sz w:val="20"/>
          <w:szCs w:val="20"/>
          <w:lang w:val="es-ES"/>
        </w:rPr>
        <w:br/>
        <w:t>H. CONGRESO NACIONAL</w:t>
      </w:r>
      <w:r>
        <w:rPr>
          <w:rFonts w:eastAsia="Times New Roman"/>
          <w:sz w:val="20"/>
          <w:szCs w:val="20"/>
          <w:lang w:val="es-ES"/>
        </w:rPr>
        <w:br/>
      </w:r>
      <w:r>
        <w:rPr>
          <w:rFonts w:eastAsia="Times New Roman"/>
          <w:sz w:val="20"/>
          <w:szCs w:val="20"/>
          <w:lang w:val="es-ES"/>
        </w:rPr>
        <w:br/>
        <w:t>LA COMISIÓN DE LEGISLACIÓN Y CODIFICACIÓN</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Resuelve: </w:t>
      </w:r>
      <w:r>
        <w:rPr>
          <w:rFonts w:eastAsia="Times New Roman"/>
          <w:b/>
          <w:bCs/>
          <w:sz w:val="20"/>
          <w:szCs w:val="20"/>
          <w:lang w:val="es-ES"/>
        </w:rPr>
        <w:br/>
      </w:r>
      <w:r>
        <w:rPr>
          <w:rFonts w:eastAsia="Times New Roman"/>
          <w:b/>
          <w:bCs/>
          <w:sz w:val="20"/>
          <w:szCs w:val="20"/>
          <w:lang w:val="es-ES"/>
        </w:rPr>
        <w:br/>
      </w:r>
      <w:r>
        <w:rPr>
          <w:rFonts w:eastAsia="Times New Roman"/>
          <w:sz w:val="20"/>
          <w:szCs w:val="20"/>
          <w:lang w:val="es-ES"/>
        </w:rPr>
        <w:t>EXPEDIR</w:t>
      </w:r>
      <w:r>
        <w:rPr>
          <w:rFonts w:eastAsia="Times New Roman"/>
          <w:sz w:val="20"/>
          <w:szCs w:val="20"/>
          <w:lang w:val="es-ES"/>
        </w:rPr>
        <w:t xml:space="preserve"> LA SIGUIENTE CODIFICACIÓN DEL CÓDIGO DE EJECUCIÓN DE PENAS Y DE REHABILITACIÓN SOCIAL</w:t>
      </w:r>
    </w:p>
    <w:p w:rsidR="00000000" w:rsidRDefault="002A263B">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DEL ÁMBITO DE LA LEY</w:t>
      </w:r>
    </w:p>
    <w:p w:rsidR="00000000" w:rsidRDefault="002A263B">
      <w:pPr>
        <w:rPr>
          <w:rFonts w:eastAsia="Times New Roman"/>
          <w:lang w:val="es-ES"/>
        </w:rPr>
      </w:pPr>
      <w:hyperlink r:id="rId5" w:history="1">
        <w:r>
          <w:rPr>
            <w:rStyle w:val="Hipervnculo"/>
            <w:rFonts w:eastAsia="Times New Roman"/>
            <w:b/>
            <w:bCs/>
            <w:lang w:val="es-ES"/>
          </w:rPr>
          <w:t>Art. 1.-</w:t>
        </w:r>
      </w:hyperlink>
      <w:r>
        <w:rPr>
          <w:rFonts w:eastAsia="Times New Roman"/>
          <w:lang w:val="es-ES"/>
        </w:rPr>
        <w:t xml:space="preserve"> Las normas de este Código se aplicarán:</w:t>
      </w:r>
      <w:r>
        <w:rPr>
          <w:rFonts w:eastAsia="Times New Roman"/>
          <w:lang w:val="es-ES"/>
        </w:rPr>
        <w:br/>
      </w:r>
      <w:r>
        <w:rPr>
          <w:rFonts w:eastAsia="Times New Roman"/>
          <w:lang w:val="es-ES"/>
        </w:rPr>
        <w:br/>
        <w:t>a) En la ejecución de las penas privativas y</w:t>
      </w:r>
      <w:r>
        <w:rPr>
          <w:rFonts w:eastAsia="Times New Roman"/>
          <w:lang w:val="es-ES"/>
        </w:rPr>
        <w:t xml:space="preserve"> restrictivas de la libertad, impuestas de conformidad con el Código Penal, el Código de Procedimiento Penal y demás leyes; </w:t>
      </w:r>
      <w:r>
        <w:rPr>
          <w:rFonts w:eastAsia="Times New Roman"/>
          <w:lang w:val="es-ES"/>
        </w:rPr>
        <w:br/>
      </w:r>
      <w:r>
        <w:rPr>
          <w:rFonts w:eastAsia="Times New Roman"/>
          <w:lang w:val="es-ES"/>
        </w:rPr>
        <w:br/>
        <w:t>b) En el tratamiento y rehabilitación integral de los internos, así como en su control post-carcelario;</w:t>
      </w:r>
      <w:r>
        <w:rPr>
          <w:rFonts w:eastAsia="Times New Roman"/>
          <w:lang w:val="es-ES"/>
        </w:rPr>
        <w:br/>
      </w:r>
      <w:r>
        <w:rPr>
          <w:rFonts w:eastAsia="Times New Roman"/>
          <w:lang w:val="es-ES"/>
        </w:rPr>
        <w:br/>
        <w:t xml:space="preserve">c) En la conformación de </w:t>
      </w:r>
      <w:r>
        <w:rPr>
          <w:rFonts w:eastAsia="Times New Roman"/>
          <w:lang w:val="es-ES"/>
        </w:rPr>
        <w:t>los organismos directivos encargados de dirigir la política de rehabilitación social; y,</w:t>
      </w:r>
      <w:r>
        <w:rPr>
          <w:rFonts w:eastAsia="Times New Roman"/>
          <w:lang w:val="es-ES"/>
        </w:rPr>
        <w:br/>
      </w:r>
      <w:r>
        <w:rPr>
          <w:rFonts w:eastAsia="Times New Roman"/>
          <w:lang w:val="es-ES"/>
        </w:rPr>
        <w:br/>
        <w:t>d) En la dirección y administración de los centros de rehabilitación social.</w:t>
      </w:r>
    </w:p>
    <w:p w:rsidR="00000000" w:rsidRDefault="002A263B">
      <w:pPr>
        <w:rPr>
          <w:rFonts w:eastAsia="Times New Roman"/>
          <w:lang w:val="es-ES"/>
        </w:rPr>
      </w:pPr>
      <w:r>
        <w:rPr>
          <w:rFonts w:eastAsia="Times New Roman"/>
          <w:b/>
          <w:bCs/>
          <w:lang w:val="es-ES"/>
        </w:rPr>
        <w:t>Art. ... .-</w:t>
      </w:r>
      <w:r>
        <w:rPr>
          <w:rFonts w:eastAsia="Times New Roman"/>
          <w:lang w:val="es-ES"/>
        </w:rPr>
        <w:t xml:space="preserve"> (Agregado por la Disposición Reformatoria Décimo Cuarta, num. 1, de la Ley s/</w:t>
      </w:r>
      <w:r>
        <w:rPr>
          <w:rFonts w:eastAsia="Times New Roman"/>
          <w:lang w:val="es-ES"/>
        </w:rPr>
        <w:t>n, R.O. 544-S, 9-III-2009).- Corresponde a las juezas y jueces de garantías penitenciarias el conocimiento de los procesos de ejecución de las sentencias penales condenatorias en cuanto al cumplimiento de las penas privativas de libertad dictadas por las j</w:t>
      </w:r>
      <w:r>
        <w:rPr>
          <w:rFonts w:eastAsia="Times New Roman"/>
          <w:lang w:val="es-ES"/>
        </w:rPr>
        <w:t>uezas y jueces ecuatorianos o por las juezas y jueces y tribunales extranjeros que deban cumplirse en el Ecuador. Les corresponderá también el control y supervisión judicial del régimen penitenciario, el otorgamiento de libertad condicional, libertad contr</w:t>
      </w:r>
      <w:r>
        <w:rPr>
          <w:rFonts w:eastAsia="Times New Roman"/>
          <w:lang w:val="es-ES"/>
        </w:rPr>
        <w:t>olada, prelibertad y medidas de seguridad de los condenados.</w:t>
      </w:r>
      <w:r>
        <w:rPr>
          <w:rFonts w:eastAsia="Times New Roman"/>
          <w:lang w:val="es-ES"/>
        </w:rPr>
        <w:br/>
      </w:r>
      <w:r>
        <w:rPr>
          <w:rFonts w:eastAsia="Times New Roman"/>
          <w:lang w:val="es-ES"/>
        </w:rPr>
        <w:br/>
        <w:t>La jueza o juez de garantías penitenciarias tendrá como función principal el brindar amparo legal a los derechos y beneficios de los internos en los establecimientos penitenciarios, a cuyo efect</w:t>
      </w:r>
      <w:r>
        <w:rPr>
          <w:rFonts w:eastAsia="Times New Roman"/>
          <w:lang w:val="es-ES"/>
        </w:rPr>
        <w:t>o visitarán los establecimientos penitenciarios cada mes y oirán las solicitudes, reclamos o quejas que les presenten las internas o los internos o las funcionarias o funcionarios o empleadas o empleados.</w:t>
      </w:r>
      <w:r>
        <w:rPr>
          <w:rFonts w:eastAsia="Times New Roman"/>
          <w:lang w:val="es-ES"/>
        </w:rPr>
        <w:br/>
      </w:r>
      <w:r>
        <w:rPr>
          <w:rFonts w:eastAsia="Times New Roman"/>
          <w:lang w:val="es-ES"/>
        </w:rPr>
        <w:br/>
        <w:t>Las demás facultades que establece este Código cor</w:t>
      </w:r>
      <w:r>
        <w:rPr>
          <w:rFonts w:eastAsia="Times New Roman"/>
          <w:lang w:val="es-ES"/>
        </w:rPr>
        <w:t>responde ejercerlas a los siguientes organismos administrativos: El Consejo Nacional de Rehabilitación Social, la Dirección Nacional de Rehabilitación Social y los Centros de Rehabilitación Social.</w:t>
      </w:r>
    </w:p>
    <w:p w:rsidR="00000000" w:rsidRDefault="002A263B">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LOS ORGANISMOS ENCARGADOS DE LA APLICACIÓN D</w:t>
      </w:r>
      <w:r>
        <w:rPr>
          <w:rFonts w:eastAsia="Times New Roman"/>
          <w:b/>
          <w:bCs/>
          <w:sz w:val="36"/>
          <w:szCs w:val="36"/>
          <w:lang w:val="es-ES"/>
        </w:rPr>
        <w:t>E LA LEY</w:t>
      </w:r>
    </w:p>
    <w:p w:rsidR="00000000" w:rsidRDefault="002A263B">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CONSEJO NACIONAL DE REHABILITACIÓN SOCIAL</w:t>
      </w:r>
    </w:p>
    <w:p w:rsidR="00000000" w:rsidRDefault="002A263B">
      <w:pPr>
        <w:rPr>
          <w:rFonts w:eastAsia="Times New Roman"/>
          <w:lang w:val="es-ES"/>
        </w:rPr>
      </w:pPr>
      <w:r>
        <w:rPr>
          <w:rFonts w:eastAsia="Times New Roman"/>
          <w:b/>
          <w:bCs/>
          <w:lang w:val="es-ES"/>
        </w:rPr>
        <w:t>Art. 2.-</w:t>
      </w:r>
      <w:r>
        <w:rPr>
          <w:rFonts w:eastAsia="Times New Roman"/>
          <w:lang w:val="es-ES"/>
        </w:rPr>
        <w:t xml:space="preserve"> Los organismos encargados de la aplicación de esta Ley son: el Consejo Nacional de Rehabilitación Social, la Dirección Nacional de Rehabilitación Social y los centros de rehabilita</w:t>
      </w:r>
      <w:r>
        <w:rPr>
          <w:rFonts w:eastAsia="Times New Roman"/>
          <w:lang w:val="es-ES"/>
        </w:rPr>
        <w:t>ción social.</w:t>
      </w:r>
    </w:p>
    <w:p w:rsidR="00000000" w:rsidRDefault="002A263B">
      <w:pPr>
        <w:rPr>
          <w:rFonts w:eastAsia="Times New Roman"/>
          <w:lang w:val="es-ES"/>
        </w:rPr>
      </w:pPr>
      <w:r>
        <w:rPr>
          <w:rFonts w:eastAsia="Times New Roman"/>
          <w:b/>
          <w:bCs/>
          <w:lang w:val="es-ES"/>
        </w:rPr>
        <w:t>Art. 3.-</w:t>
      </w:r>
      <w:r>
        <w:rPr>
          <w:rFonts w:eastAsia="Times New Roman"/>
          <w:lang w:val="es-ES"/>
        </w:rPr>
        <w:t xml:space="preserve"> El Consejo Nacional de Rehabilitación Social, es un organismo del sector público, cuyo objetivo es la determinación de la política penitenciaria, con el propósito de obtener la rehabilitación integral de los internos y la adecuada adm</w:t>
      </w:r>
      <w:r>
        <w:rPr>
          <w:rFonts w:eastAsia="Times New Roman"/>
          <w:lang w:val="es-ES"/>
        </w:rPr>
        <w:t>inistración de los centros de rehabilitación social.</w:t>
      </w:r>
      <w:r>
        <w:rPr>
          <w:rFonts w:eastAsia="Times New Roman"/>
          <w:lang w:val="es-ES"/>
        </w:rPr>
        <w:br/>
      </w:r>
      <w:r>
        <w:rPr>
          <w:rFonts w:eastAsia="Times New Roman"/>
          <w:lang w:val="es-ES"/>
        </w:rPr>
        <w:br/>
        <w:t>Tendrá su sede en la Capital de la República, con jurisdicción en todo el territorio nacional. Funcionará como una persona jurídica de derecho público, con autonomía técnica, funcional, administrativa y</w:t>
      </w:r>
      <w:r>
        <w:rPr>
          <w:rFonts w:eastAsia="Times New Roman"/>
          <w:lang w:val="es-ES"/>
        </w:rPr>
        <w:t xml:space="preserve"> financiera, dentro de un régimen de carrera penitenciaria y con sujeción a una política nacional de rehabilitación social de los internos, y estará representado por su Presidente.</w:t>
      </w:r>
    </w:p>
    <w:p w:rsidR="00000000" w:rsidRDefault="002A263B">
      <w:pPr>
        <w:rPr>
          <w:rFonts w:eastAsia="Times New Roman"/>
          <w:lang w:val="es-ES"/>
        </w:rPr>
      </w:pPr>
      <w:r>
        <w:rPr>
          <w:rFonts w:eastAsia="Times New Roman"/>
          <w:lang w:val="es-ES"/>
        </w:rPr>
        <w:t>Art. 4.-</w:t>
      </w:r>
      <w:r>
        <w:rPr>
          <w:rFonts w:eastAsia="Times New Roman"/>
          <w:b/>
          <w:bCs/>
          <w:lang w:val="es-ES"/>
        </w:rPr>
        <w:t xml:space="preserve"> Integración del Consejo Nacional de Rehabilitación Social.-</w:t>
      </w:r>
      <w:r>
        <w:rPr>
          <w:rFonts w:eastAsia="Times New Roman"/>
          <w:lang w:val="es-ES"/>
        </w:rPr>
        <w:t xml:space="preserve"> (Susti</w:t>
      </w:r>
      <w:r>
        <w:rPr>
          <w:rFonts w:eastAsia="Times New Roman"/>
          <w:lang w:val="es-ES"/>
        </w:rPr>
        <w:t>tuido por el Art. 1 de la Ley s/n, R.O. 393-2S, 31-VII-2008).- El Consejo Nacional de Rehabilitación Social estará integrado por los siguientes miembros con derecho a voto:</w:t>
      </w:r>
      <w:r>
        <w:rPr>
          <w:rFonts w:eastAsia="Times New Roman"/>
          <w:lang w:val="es-ES"/>
        </w:rPr>
        <w:br/>
      </w:r>
      <w:r>
        <w:rPr>
          <w:rFonts w:eastAsia="Times New Roman"/>
          <w:lang w:val="es-ES"/>
        </w:rPr>
        <w:br/>
        <w:t xml:space="preserve">1. El Ministro de Justicia y Derechos Humanos o su delegado, quien lo presidirá y </w:t>
      </w:r>
      <w:r>
        <w:rPr>
          <w:rFonts w:eastAsia="Times New Roman"/>
          <w:lang w:val="es-ES"/>
        </w:rPr>
        <w:t>tendrá voto dirimente.</w:t>
      </w:r>
      <w:r>
        <w:rPr>
          <w:rFonts w:eastAsia="Times New Roman"/>
          <w:lang w:val="es-ES"/>
        </w:rPr>
        <w:br/>
      </w:r>
      <w:r>
        <w:rPr>
          <w:rFonts w:eastAsia="Times New Roman"/>
          <w:lang w:val="es-ES"/>
        </w:rPr>
        <w:br/>
        <w:t>2. El Ministro de Salud o su delegado</w:t>
      </w:r>
      <w:r>
        <w:rPr>
          <w:rFonts w:eastAsia="Times New Roman"/>
          <w:lang w:val="es-ES"/>
        </w:rPr>
        <w:br/>
      </w:r>
      <w:r>
        <w:rPr>
          <w:rFonts w:eastAsia="Times New Roman"/>
          <w:lang w:val="es-ES"/>
        </w:rPr>
        <w:br/>
        <w:t>3. El Ministro de Trabajo o su delegado</w:t>
      </w:r>
      <w:r>
        <w:rPr>
          <w:rFonts w:eastAsia="Times New Roman"/>
          <w:lang w:val="es-ES"/>
        </w:rPr>
        <w:br/>
      </w:r>
      <w:r>
        <w:rPr>
          <w:rFonts w:eastAsia="Times New Roman"/>
          <w:lang w:val="es-ES"/>
        </w:rPr>
        <w:br/>
        <w:t xml:space="preserve">4. El Ministro de Educación o su delegado </w:t>
      </w:r>
      <w:r>
        <w:rPr>
          <w:rFonts w:eastAsia="Times New Roman"/>
          <w:lang w:val="es-ES"/>
        </w:rPr>
        <w:br/>
      </w:r>
      <w:r>
        <w:rPr>
          <w:rFonts w:eastAsia="Times New Roman"/>
          <w:lang w:val="es-ES"/>
        </w:rPr>
        <w:br/>
        <w:t>5. El Defensor del Pueblo o su delegado</w:t>
      </w:r>
      <w:r>
        <w:rPr>
          <w:rFonts w:eastAsia="Times New Roman"/>
          <w:lang w:val="es-ES"/>
        </w:rPr>
        <w:br/>
      </w:r>
      <w:r>
        <w:rPr>
          <w:rFonts w:eastAsia="Times New Roman"/>
          <w:lang w:val="es-ES"/>
        </w:rPr>
        <w:br/>
        <w:t>Son miembros con derecho a voz únicamente, el delegado del Minister</w:t>
      </w:r>
      <w:r>
        <w:rPr>
          <w:rFonts w:eastAsia="Times New Roman"/>
          <w:lang w:val="es-ES"/>
        </w:rPr>
        <w:t>io Público y el delegado de la Función Judicial.</w:t>
      </w:r>
      <w:r>
        <w:rPr>
          <w:rFonts w:eastAsia="Times New Roman"/>
          <w:lang w:val="es-ES"/>
        </w:rPr>
        <w:br/>
      </w:r>
      <w:r>
        <w:rPr>
          <w:rFonts w:eastAsia="Times New Roman"/>
          <w:lang w:val="es-ES"/>
        </w:rPr>
        <w:br/>
        <w:t>Actuará como Secretario Ejecutivo del Consejo, el Director Nacional de Rehabilitación Social, quien además, ejercerá la representación legal y judicial de la entidad.</w:t>
      </w:r>
      <w:r>
        <w:rPr>
          <w:rFonts w:eastAsia="Times New Roman"/>
          <w:lang w:val="es-ES"/>
        </w:rPr>
        <w:br/>
      </w:r>
      <w:r>
        <w:rPr>
          <w:rFonts w:eastAsia="Times New Roman"/>
          <w:lang w:val="es-ES"/>
        </w:rPr>
        <w:br/>
        <w:t>El Consejo se reunirá por lo menos dos</w:t>
      </w:r>
      <w:r>
        <w:rPr>
          <w:rFonts w:eastAsia="Times New Roman"/>
          <w:lang w:val="es-ES"/>
        </w:rPr>
        <w:t xml:space="preserve"> veces al mes y podrá sesionar con cuatro de sus miembros; en caso de empate, el Ministro de Justicia tendrá voto dirimente. De considerarlo necesario, el Consejo podrá solicitar la presencia de técnicos u organismos especializados. </w:t>
      </w:r>
      <w:r>
        <w:rPr>
          <w:rFonts w:eastAsia="Times New Roman"/>
          <w:lang w:val="es-ES"/>
        </w:rPr>
        <w:br/>
      </w:r>
      <w:r>
        <w:rPr>
          <w:rFonts w:eastAsia="Times New Roman"/>
          <w:lang w:val="es-ES"/>
        </w:rPr>
        <w:br/>
        <w:t>El Vicepresidente del</w:t>
      </w:r>
      <w:r>
        <w:rPr>
          <w:rFonts w:eastAsia="Times New Roman"/>
          <w:lang w:val="es-ES"/>
        </w:rPr>
        <w:t xml:space="preserve"> Consejo Nacional de Rehabilitación Social, que reemplazará al Presidente en caso de ausencia temporal, será elegido de entre los demás miembros en la primera sesión del Consejo y durará dos años en sus funciones, pudiendo ser reelegido por un período. </w:t>
      </w:r>
      <w:r>
        <w:rPr>
          <w:rFonts w:eastAsia="Times New Roman"/>
          <w:lang w:val="es-ES"/>
        </w:rPr>
        <w:br/>
      </w:r>
      <w:r>
        <w:rPr>
          <w:rFonts w:eastAsia="Times New Roman"/>
          <w:lang w:val="es-ES"/>
        </w:rPr>
        <w:br/>
        <w:t>L</w:t>
      </w:r>
      <w:r>
        <w:rPr>
          <w:rFonts w:eastAsia="Times New Roman"/>
          <w:lang w:val="es-ES"/>
        </w:rPr>
        <w:t>os delegados al Consejo deberán acreditar conocimientos académicos relacionados con la rehabilitación social o suficiencia investigativa.</w:t>
      </w:r>
    </w:p>
    <w:p w:rsidR="00000000" w:rsidRDefault="002A263B">
      <w:pPr>
        <w:rPr>
          <w:rFonts w:eastAsia="Times New Roman"/>
          <w:lang w:val="es-ES"/>
        </w:rPr>
      </w:pPr>
      <w:r>
        <w:rPr>
          <w:rFonts w:eastAsia="Times New Roman"/>
          <w:b/>
          <w:bCs/>
          <w:lang w:val="es-ES"/>
        </w:rPr>
        <w:t xml:space="preserve">Art. 5.- </w:t>
      </w:r>
      <w:r>
        <w:rPr>
          <w:rFonts w:eastAsia="Times New Roman"/>
          <w:lang w:val="es-ES"/>
        </w:rPr>
        <w:t>Son atribuciones y deberes del Consejo Nacional de Rehabilitación Social:</w:t>
      </w:r>
      <w:r>
        <w:rPr>
          <w:rFonts w:eastAsia="Times New Roman"/>
          <w:lang w:val="es-ES"/>
        </w:rPr>
        <w:br/>
      </w:r>
      <w:r>
        <w:rPr>
          <w:rFonts w:eastAsia="Times New Roman"/>
          <w:lang w:val="es-ES"/>
        </w:rPr>
        <w:br/>
      </w:r>
      <w:r>
        <w:rPr>
          <w:rFonts w:eastAsia="Times New Roman"/>
          <w:lang w:val="es-ES"/>
        </w:rPr>
        <w:t>a) Definir y establecer la política penitenciaria del Estado;</w:t>
      </w:r>
      <w:r>
        <w:rPr>
          <w:rFonts w:eastAsia="Times New Roman"/>
          <w:lang w:val="es-ES"/>
        </w:rPr>
        <w:br/>
      </w:r>
      <w:r>
        <w:rPr>
          <w:rFonts w:eastAsia="Times New Roman"/>
          <w:lang w:val="es-ES"/>
        </w:rPr>
        <w:br/>
        <w:t>b) Aprobar y someter a consideración del Presidente de la República el Reglamento General para la aplicación de este Código, así como proponer sus reformas;</w:t>
      </w:r>
      <w:r>
        <w:rPr>
          <w:rFonts w:eastAsia="Times New Roman"/>
          <w:lang w:val="es-ES"/>
        </w:rPr>
        <w:br/>
      </w:r>
      <w:r>
        <w:rPr>
          <w:rFonts w:eastAsia="Times New Roman"/>
          <w:lang w:val="es-ES"/>
        </w:rPr>
        <w:br/>
        <w:t xml:space="preserve">c) Conocer y aprobar los programas </w:t>
      </w:r>
      <w:r>
        <w:rPr>
          <w:rFonts w:eastAsia="Times New Roman"/>
          <w:lang w:val="es-ES"/>
        </w:rPr>
        <w:t>de acción que presente la Dirección Nacional de Rehabilitación Social y proporcionar el asesoramiento técnico correspondiente;</w:t>
      </w:r>
      <w:r>
        <w:rPr>
          <w:rFonts w:eastAsia="Times New Roman"/>
          <w:lang w:val="es-ES"/>
        </w:rPr>
        <w:br/>
      </w:r>
      <w:r>
        <w:rPr>
          <w:rFonts w:eastAsia="Times New Roman"/>
          <w:lang w:val="es-ES"/>
        </w:rPr>
        <w:br/>
        <w:t>d) Elaborar la pro forma presupuestaria y ponerla a consideración del Ministerio de Economía y Finanzas;</w:t>
      </w:r>
      <w:r>
        <w:rPr>
          <w:rFonts w:eastAsia="Times New Roman"/>
          <w:lang w:val="es-ES"/>
        </w:rPr>
        <w:br/>
      </w:r>
      <w:r>
        <w:rPr>
          <w:rFonts w:eastAsia="Times New Roman"/>
          <w:lang w:val="es-ES"/>
        </w:rPr>
        <w:br/>
        <w:t>e) Designar al Directo</w:t>
      </w:r>
      <w:r>
        <w:rPr>
          <w:rFonts w:eastAsia="Times New Roman"/>
          <w:lang w:val="es-ES"/>
        </w:rPr>
        <w:t>r Nacional de Rehabilitación Social, previo concurso público de oposición y méritos, quien durará cuatro años en sus funciones; y, destituirlo o sancionarlo por las causas señaladas en la ley;</w:t>
      </w:r>
      <w:r>
        <w:rPr>
          <w:rFonts w:eastAsia="Times New Roman"/>
          <w:lang w:val="es-ES"/>
        </w:rPr>
        <w:br/>
      </w:r>
      <w:r>
        <w:rPr>
          <w:rFonts w:eastAsia="Times New Roman"/>
          <w:lang w:val="es-ES"/>
        </w:rPr>
        <w:br/>
        <w:t>f) Nombrar, de acuerdo con la ley, a los jefes departamentales</w:t>
      </w:r>
      <w:r>
        <w:rPr>
          <w:rFonts w:eastAsia="Times New Roman"/>
          <w:lang w:val="es-ES"/>
        </w:rPr>
        <w:t xml:space="preserve"> de la Dirección Nacional de Rehabilitación Social, así como a los directores y subdirectores de los centros de rehabilitación social;</w:t>
      </w:r>
      <w:r>
        <w:rPr>
          <w:rFonts w:eastAsia="Times New Roman"/>
          <w:lang w:val="es-ES"/>
        </w:rPr>
        <w:br/>
      </w:r>
      <w:r>
        <w:rPr>
          <w:rFonts w:eastAsia="Times New Roman"/>
          <w:lang w:val="es-ES"/>
        </w:rPr>
        <w:br/>
        <w:t>g) Sancionar, de acuerdo con la ley, a los funcionarios de que trata el literal anterior, a pedido del Director Nacional</w:t>
      </w:r>
      <w:r>
        <w:rPr>
          <w:rFonts w:eastAsia="Times New Roman"/>
          <w:lang w:val="es-ES"/>
        </w:rPr>
        <w:t xml:space="preserve"> de Rehabilitación Social, o cuando por algún otro medio, llegare a tener conocimiento de que han cometido infracciones de carácter administrativo;</w:t>
      </w:r>
      <w:r>
        <w:rPr>
          <w:rFonts w:eastAsia="Times New Roman"/>
          <w:lang w:val="es-ES"/>
        </w:rPr>
        <w:br/>
      </w:r>
      <w:r>
        <w:rPr>
          <w:rFonts w:eastAsia="Times New Roman"/>
          <w:lang w:val="es-ES"/>
        </w:rPr>
        <w:br/>
        <w:t>h) Crear subdirecciones regionales de rehabilitación social para fines de descentralización, en donde lo es</w:t>
      </w:r>
      <w:r>
        <w:rPr>
          <w:rFonts w:eastAsia="Times New Roman"/>
          <w:lang w:val="es-ES"/>
        </w:rPr>
        <w:t xml:space="preserve">timare conveniente, determinando sus atribuciones y deberes; </w:t>
      </w:r>
      <w:r>
        <w:rPr>
          <w:rFonts w:eastAsia="Times New Roman"/>
          <w:lang w:val="es-ES"/>
        </w:rPr>
        <w:br/>
      </w:r>
      <w:r>
        <w:rPr>
          <w:rFonts w:eastAsia="Times New Roman"/>
          <w:lang w:val="es-ES"/>
        </w:rPr>
        <w:br/>
        <w:t>i) Crear o suprimir centros de rehabilitación social y unidades especiales de detención y tratamiento. Los centros y unidades que se creen serán administrados por instituciones estatales o priv</w:t>
      </w:r>
      <w:r>
        <w:rPr>
          <w:rFonts w:eastAsia="Times New Roman"/>
          <w:lang w:val="es-ES"/>
        </w:rPr>
        <w:t>adas sin fines de lucro;</w:t>
      </w:r>
      <w:r>
        <w:rPr>
          <w:rFonts w:eastAsia="Times New Roman"/>
          <w:lang w:val="es-ES"/>
        </w:rPr>
        <w:br/>
      </w:r>
      <w:r>
        <w:rPr>
          <w:rFonts w:eastAsia="Times New Roman"/>
          <w:lang w:val="es-ES"/>
        </w:rPr>
        <w:br/>
        <w:t>j) Autorizar al Director Nacional de Rehabilitación Social la contratación para la adquisición, construcción, mantenimiento o adecuación de locales para centros de rehabilitación social; y, previa la suscripción del contrato infor</w:t>
      </w:r>
      <w:r>
        <w:rPr>
          <w:rFonts w:eastAsia="Times New Roman"/>
          <w:lang w:val="es-ES"/>
        </w:rPr>
        <w:t>mará al Consejo para su aprobación. El Director Nacional de Rehabilitación Social en su condición de representante legal será el que suscriba;</w:t>
      </w:r>
      <w:r>
        <w:rPr>
          <w:rFonts w:eastAsia="Times New Roman"/>
          <w:lang w:val="es-ES"/>
        </w:rPr>
        <w:br/>
      </w:r>
      <w:r>
        <w:rPr>
          <w:rFonts w:eastAsia="Times New Roman"/>
          <w:lang w:val="es-ES"/>
        </w:rPr>
        <w:br/>
        <w:t>k) (Derogado por la Disposición Reformatoria Décimo Cuarta, num. 8, de la Ley s/n, R.O. 544-S, 9-III-2009).</w:t>
      </w:r>
      <w:r>
        <w:rPr>
          <w:rFonts w:eastAsia="Times New Roman"/>
          <w:lang w:val="es-ES"/>
        </w:rPr>
        <w:br/>
      </w:r>
      <w:r>
        <w:rPr>
          <w:rFonts w:eastAsia="Times New Roman"/>
          <w:lang w:val="es-ES"/>
        </w:rPr>
        <w:br/>
        <w:t xml:space="preserve">l) </w:t>
      </w:r>
      <w:r>
        <w:rPr>
          <w:rFonts w:eastAsia="Times New Roman"/>
          <w:lang w:val="es-ES"/>
        </w:rPr>
        <w:t>Absolver las consultas que le hicieren los organismos de su dependencia y otros organismos del sector público;</w:t>
      </w:r>
      <w:r>
        <w:rPr>
          <w:rFonts w:eastAsia="Times New Roman"/>
          <w:lang w:val="es-ES"/>
        </w:rPr>
        <w:br/>
      </w:r>
      <w:r>
        <w:rPr>
          <w:rFonts w:eastAsia="Times New Roman"/>
          <w:lang w:val="es-ES"/>
        </w:rPr>
        <w:br/>
        <w:t>m) Planificar programas para que las instituciones de asistencia y servicio social, presten auxilio a los internos y a sus familiares; y, autori</w:t>
      </w:r>
      <w:r>
        <w:rPr>
          <w:rFonts w:eastAsia="Times New Roman"/>
          <w:lang w:val="es-ES"/>
        </w:rPr>
        <w:t>zar la organización al Director Nacional de Rehabilitación Social previa aprobación del Consejo;</w:t>
      </w:r>
      <w:r>
        <w:rPr>
          <w:rFonts w:eastAsia="Times New Roman"/>
          <w:lang w:val="es-ES"/>
        </w:rPr>
        <w:br/>
      </w:r>
      <w:r>
        <w:rPr>
          <w:rFonts w:eastAsia="Times New Roman"/>
          <w:lang w:val="es-ES"/>
        </w:rPr>
        <w:br/>
        <w:t>n) Conceder certificados de rehabilitación social integral a los liberados que han cumplido los requisitos exigidos por esta Ley y sus reglamentos; y,</w:t>
      </w:r>
      <w:r>
        <w:rPr>
          <w:rFonts w:eastAsia="Times New Roman"/>
          <w:lang w:val="es-ES"/>
        </w:rPr>
        <w:br/>
      </w:r>
      <w:r>
        <w:rPr>
          <w:rFonts w:eastAsia="Times New Roman"/>
          <w:lang w:val="es-ES"/>
        </w:rPr>
        <w:br/>
        <w:t>o) Los</w:t>
      </w:r>
      <w:r>
        <w:rPr>
          <w:rFonts w:eastAsia="Times New Roman"/>
          <w:lang w:val="es-ES"/>
        </w:rPr>
        <w:t xml:space="preserve"> demás previstos en leyes y reglamentos.</w:t>
      </w:r>
      <w:r>
        <w:rPr>
          <w:rFonts w:eastAsia="Times New Roman"/>
          <w:lang w:val="es-ES"/>
        </w:rPr>
        <w:br/>
      </w:r>
      <w:r>
        <w:rPr>
          <w:rFonts w:eastAsia="Times New Roman"/>
          <w:lang w:val="es-ES"/>
        </w:rPr>
        <w:br/>
        <w:t>La Dirección Nacional de Rehabilitación Social, funcionará como organismo dependiente del Consejo Nacional de Rehabilitación Social y constituirá la unidad ejecutiva superior de la política penitenciaria. Estará di</w:t>
      </w:r>
      <w:r>
        <w:rPr>
          <w:rFonts w:eastAsia="Times New Roman"/>
          <w:lang w:val="es-ES"/>
        </w:rPr>
        <w:t>rigida por el Director Nacional de Rehabilitación Penitenciaria.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Debido a la reforma establecida por el D.E. 854 (R.O. 253, 16-I-2008) al Art. 16 del Estatuto del Régimen Jurídico Administrativo de la Función Ejecutiva, la denominación del Ministeri</w:t>
      </w:r>
      <w:r>
        <w:rPr>
          <w:rFonts w:eastAsia="Times New Roman"/>
          <w:i/>
          <w:iCs/>
          <w:lang w:val="es-ES"/>
        </w:rPr>
        <w:t>o de Economía y Finanzas fue sustituida por la de Ministerio de Finanzas.</w:t>
      </w:r>
    </w:p>
    <w:p w:rsidR="00000000" w:rsidRDefault="002A263B">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DIRECCIÓN NACIONAL DE</w:t>
      </w:r>
      <w:r>
        <w:rPr>
          <w:rFonts w:eastAsia="Times New Roman"/>
          <w:b/>
          <w:bCs/>
          <w:sz w:val="36"/>
          <w:szCs w:val="36"/>
          <w:lang w:val="es-ES"/>
        </w:rPr>
        <w:br/>
        <w:t>REHABILITACIÓN SOCIAL</w:t>
      </w:r>
    </w:p>
    <w:p w:rsidR="00000000" w:rsidRDefault="002A263B">
      <w:pPr>
        <w:rPr>
          <w:rFonts w:eastAsia="Times New Roman"/>
          <w:lang w:val="es-ES"/>
        </w:rPr>
      </w:pPr>
      <w:r>
        <w:rPr>
          <w:rFonts w:eastAsia="Times New Roman"/>
          <w:b/>
          <w:bCs/>
          <w:lang w:val="es-ES"/>
        </w:rPr>
        <w:t>Art. 6.-</w:t>
      </w:r>
      <w:r>
        <w:rPr>
          <w:rFonts w:eastAsia="Times New Roman"/>
          <w:lang w:val="es-ES"/>
        </w:rPr>
        <w:t xml:space="preserve"> La Dirección Nacional de Rehabilitación Social coordinará el régimen penitenciario nacional, de conformidad co</w:t>
      </w:r>
      <w:r>
        <w:rPr>
          <w:rFonts w:eastAsia="Times New Roman"/>
          <w:lang w:val="es-ES"/>
        </w:rPr>
        <w:t>n la Constitución Política de la República, esta Ley y su Reglamento General, y pondrá en ejecución la política acordada por el Consejo Nacional de Rehabilitación Social.</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Por Disposición Derogatoria de la Constitución de la República del Ecuador (R.O. 449, 20-X-2008), se abroga la Constitución Política de la República del Ecuador (R.O. 1, 11-VIII-1998), y toda norma que se oponga al nuevo marco constitucional.</w:t>
      </w:r>
    </w:p>
    <w:p w:rsidR="00000000" w:rsidRDefault="002A263B">
      <w:pPr>
        <w:rPr>
          <w:rFonts w:eastAsia="Times New Roman"/>
          <w:lang w:val="es-ES"/>
        </w:rPr>
      </w:pPr>
      <w:r>
        <w:rPr>
          <w:rFonts w:eastAsia="Times New Roman"/>
          <w:b/>
          <w:bCs/>
          <w:lang w:val="es-ES"/>
        </w:rPr>
        <w:t xml:space="preserve">Art. 7.- </w:t>
      </w:r>
      <w:r>
        <w:rPr>
          <w:rFonts w:eastAsia="Times New Roman"/>
          <w:lang w:val="es-ES"/>
        </w:rPr>
        <w:t>Para</w:t>
      </w:r>
      <w:r>
        <w:rPr>
          <w:rFonts w:eastAsia="Times New Roman"/>
          <w:lang w:val="es-ES"/>
        </w:rPr>
        <w:t xml:space="preserve"> el cabal cumplimiento de sus objetivos, la Dirección Nacional de Rehabilitación Social contará con los departamentos y más dependencias necesarias, cuya integración y funciones se determinarán en el Reglamento General.</w:t>
      </w:r>
    </w:p>
    <w:p w:rsidR="00000000" w:rsidRDefault="002A263B">
      <w:pPr>
        <w:rPr>
          <w:rFonts w:eastAsia="Times New Roman"/>
          <w:lang w:val="es-ES"/>
        </w:rPr>
      </w:pPr>
      <w:r>
        <w:rPr>
          <w:rFonts w:eastAsia="Times New Roman"/>
          <w:b/>
          <w:bCs/>
          <w:lang w:val="es-ES"/>
        </w:rPr>
        <w:t xml:space="preserve">Art. 8.- </w:t>
      </w:r>
      <w:r>
        <w:rPr>
          <w:rFonts w:eastAsia="Times New Roman"/>
          <w:lang w:val="es-ES"/>
        </w:rPr>
        <w:t xml:space="preserve">Para ser Director Nacional </w:t>
      </w:r>
      <w:r>
        <w:rPr>
          <w:rFonts w:eastAsia="Times New Roman"/>
          <w:lang w:val="es-ES"/>
        </w:rPr>
        <w:t>de Rehabilitación Social se requiere ser ecuatoriano por nacimiento, estar en goce de los derechos políticos, tener título universitario, preparación y experiencia, debidamente calificados, de cinco años en funciones administrativas dentro de instituciones</w:t>
      </w:r>
      <w:r>
        <w:rPr>
          <w:rFonts w:eastAsia="Times New Roman"/>
          <w:lang w:val="es-ES"/>
        </w:rPr>
        <w:t xml:space="preserve"> penitenciarias o título de criminólogo, administrador penitenciario o afín, otorgado por un instituto de educación superior, con experiencia mínima de cinco años en la materia.</w:t>
      </w:r>
    </w:p>
    <w:p w:rsidR="00000000" w:rsidRDefault="002A263B">
      <w:pPr>
        <w:rPr>
          <w:rFonts w:eastAsia="Times New Roman"/>
          <w:lang w:val="es-ES"/>
        </w:rPr>
      </w:pPr>
      <w:r>
        <w:rPr>
          <w:rFonts w:eastAsia="Times New Roman"/>
          <w:b/>
          <w:bCs/>
          <w:lang w:val="es-ES"/>
        </w:rPr>
        <w:t xml:space="preserve">Art. 9.- </w:t>
      </w:r>
      <w:r>
        <w:rPr>
          <w:rFonts w:eastAsia="Times New Roman"/>
          <w:lang w:val="es-ES"/>
        </w:rPr>
        <w:t>Son atribuciones y deberes del Director Nacional de Rehabilitación So</w:t>
      </w:r>
      <w:r>
        <w:rPr>
          <w:rFonts w:eastAsia="Times New Roman"/>
          <w:lang w:val="es-ES"/>
        </w:rPr>
        <w:t>cial:</w:t>
      </w:r>
      <w:r>
        <w:rPr>
          <w:rFonts w:eastAsia="Times New Roman"/>
          <w:lang w:val="es-ES"/>
        </w:rPr>
        <w:br/>
      </w:r>
      <w:r>
        <w:rPr>
          <w:rFonts w:eastAsia="Times New Roman"/>
          <w:lang w:val="es-ES"/>
        </w:rPr>
        <w:br/>
        <w:t>a) Representar legalmente a la Dirección Nacional de Rehabilitación Social;</w:t>
      </w:r>
      <w:r>
        <w:rPr>
          <w:rFonts w:eastAsia="Times New Roman"/>
          <w:lang w:val="es-ES"/>
        </w:rPr>
        <w:br/>
      </w:r>
      <w:r>
        <w:rPr>
          <w:rFonts w:eastAsia="Times New Roman"/>
          <w:lang w:val="es-ES"/>
        </w:rPr>
        <w:br/>
        <w:t>b) Supervisar el funcionamiento de los centros de rehabilitación social;</w:t>
      </w:r>
      <w:r>
        <w:rPr>
          <w:rFonts w:eastAsia="Times New Roman"/>
          <w:lang w:val="es-ES"/>
        </w:rPr>
        <w:br/>
      </w:r>
      <w:r>
        <w:rPr>
          <w:rFonts w:eastAsia="Times New Roman"/>
          <w:lang w:val="es-ES"/>
        </w:rPr>
        <w:br/>
        <w:t>c) Nombrar, de acuerdo con la ley, a los funcionarios y empleados cuya designación no esté asignad</w:t>
      </w:r>
      <w:r>
        <w:rPr>
          <w:rFonts w:eastAsia="Times New Roman"/>
          <w:lang w:val="es-ES"/>
        </w:rPr>
        <w:t>a al Consejo Nacional de Rehabilitación Social;</w:t>
      </w:r>
      <w:r>
        <w:rPr>
          <w:rFonts w:eastAsia="Times New Roman"/>
          <w:lang w:val="es-ES"/>
        </w:rPr>
        <w:br/>
      </w:r>
      <w:r>
        <w:rPr>
          <w:rFonts w:eastAsia="Times New Roman"/>
          <w:lang w:val="es-ES"/>
        </w:rPr>
        <w:br/>
        <w:t>d) Sancionar, así mismo, de acuerdo con la ley, a los funcionarios y empleados de que trata el literal anterior;</w:t>
      </w:r>
      <w:r>
        <w:rPr>
          <w:rFonts w:eastAsia="Times New Roman"/>
          <w:lang w:val="es-ES"/>
        </w:rPr>
        <w:br/>
      </w:r>
      <w:r>
        <w:rPr>
          <w:rFonts w:eastAsia="Times New Roman"/>
          <w:lang w:val="es-ES"/>
        </w:rPr>
        <w:br/>
        <w:t>e) Ordenar la distribución poblacional y traslado de los internos sentenciados, conforme a es</w:t>
      </w:r>
      <w:r>
        <w:rPr>
          <w:rFonts w:eastAsia="Times New Roman"/>
          <w:lang w:val="es-ES"/>
        </w:rPr>
        <w:t>ta Ley y su Reglamento General, y previa resolución del Consejo Nacional de Rehabilitación Social;</w:t>
      </w:r>
      <w:r>
        <w:rPr>
          <w:rFonts w:eastAsia="Times New Roman"/>
          <w:lang w:val="es-ES"/>
        </w:rPr>
        <w:br/>
      </w:r>
      <w:r>
        <w:rPr>
          <w:rFonts w:eastAsia="Times New Roman"/>
          <w:lang w:val="es-ES"/>
        </w:rPr>
        <w:br/>
        <w:t>f) Conocer y resolver, en segunda instancia, de las resoluciones que expidieren los directores de los centros de rehabilitación social que llegaren en apela</w:t>
      </w:r>
      <w:r>
        <w:rPr>
          <w:rFonts w:eastAsia="Times New Roman"/>
          <w:lang w:val="es-ES"/>
        </w:rPr>
        <w:t>ción, de acuerdo con el reglamento pertinente;</w:t>
      </w:r>
      <w:r>
        <w:rPr>
          <w:rFonts w:eastAsia="Times New Roman"/>
          <w:lang w:val="es-ES"/>
        </w:rPr>
        <w:br/>
      </w:r>
      <w:r>
        <w:rPr>
          <w:rFonts w:eastAsia="Times New Roman"/>
          <w:lang w:val="es-ES"/>
        </w:rPr>
        <w:br/>
        <w:t>g) Dirigir las funciones técnicas, administrativas y financieras de la institución, y autorizar los gastos previstos en el presupuesto, según el Reglamento General;</w:t>
      </w:r>
      <w:r>
        <w:rPr>
          <w:rFonts w:eastAsia="Times New Roman"/>
          <w:lang w:val="es-ES"/>
        </w:rPr>
        <w:br/>
      </w:r>
      <w:r>
        <w:rPr>
          <w:rFonts w:eastAsia="Times New Roman"/>
          <w:lang w:val="es-ES"/>
        </w:rPr>
        <w:br/>
        <w:t>h) Elaborar los proyectos de reglamentos i</w:t>
      </w:r>
      <w:r>
        <w:rPr>
          <w:rFonts w:eastAsia="Times New Roman"/>
          <w:lang w:val="es-ES"/>
        </w:rPr>
        <w:t>nternos y someterlos para aprobación del Consejo Nacional de Rehabilitación Social;</w:t>
      </w:r>
      <w:r>
        <w:rPr>
          <w:rFonts w:eastAsia="Times New Roman"/>
          <w:lang w:val="es-ES"/>
        </w:rPr>
        <w:br/>
      </w:r>
      <w:r>
        <w:rPr>
          <w:rFonts w:eastAsia="Times New Roman"/>
          <w:lang w:val="es-ES"/>
        </w:rPr>
        <w:br/>
        <w:t>i) Conceder licencias y vacaciones a los funcionarios y empleados dependientes de la Dirección Nacional de Rehabilitación Social y a los directores de los centros de rehab</w:t>
      </w:r>
      <w:r>
        <w:rPr>
          <w:rFonts w:eastAsia="Times New Roman"/>
          <w:lang w:val="es-ES"/>
        </w:rPr>
        <w:t>ilitación social, de acuerdo con la ley y el reglamento;</w:t>
      </w:r>
      <w:r>
        <w:rPr>
          <w:rFonts w:eastAsia="Times New Roman"/>
          <w:lang w:val="es-ES"/>
        </w:rPr>
        <w:br/>
      </w:r>
      <w:r>
        <w:rPr>
          <w:rFonts w:eastAsia="Times New Roman"/>
          <w:lang w:val="es-ES"/>
        </w:rPr>
        <w:br/>
        <w:t>j) Designar comisiones y delegaciones;</w:t>
      </w:r>
      <w:r>
        <w:rPr>
          <w:rFonts w:eastAsia="Times New Roman"/>
          <w:lang w:val="es-ES"/>
        </w:rPr>
        <w:br/>
      </w:r>
      <w:r>
        <w:rPr>
          <w:rFonts w:eastAsia="Times New Roman"/>
          <w:lang w:val="es-ES"/>
        </w:rPr>
        <w:br/>
        <w:t>k) Realizar consultas a los institutos de criminología de las universidades estatales del país y a otras instituciones similares, nacionales o extranjeras, so</w:t>
      </w:r>
      <w:r>
        <w:rPr>
          <w:rFonts w:eastAsia="Times New Roman"/>
          <w:lang w:val="es-ES"/>
        </w:rPr>
        <w:t>bre problemas penitenciarios;</w:t>
      </w:r>
      <w:r>
        <w:rPr>
          <w:rFonts w:eastAsia="Times New Roman"/>
          <w:lang w:val="es-ES"/>
        </w:rPr>
        <w:br/>
      </w:r>
      <w:r>
        <w:rPr>
          <w:rFonts w:eastAsia="Times New Roman"/>
          <w:lang w:val="es-ES"/>
        </w:rPr>
        <w:br/>
        <w:t>l) Promover la organización de cursos para la capacitación del personal de la Dirección Nacional de Rehabilitación Social y de los centros de rehabilitación social;</w:t>
      </w:r>
      <w:r>
        <w:rPr>
          <w:rFonts w:eastAsia="Times New Roman"/>
          <w:lang w:val="es-ES"/>
        </w:rPr>
        <w:br/>
      </w:r>
      <w:r>
        <w:rPr>
          <w:rFonts w:eastAsia="Times New Roman"/>
          <w:lang w:val="es-ES"/>
        </w:rPr>
        <w:br/>
        <w:t>m) Requerir al Consejo Nacional de Rehabilitación Social la</w:t>
      </w:r>
      <w:r>
        <w:rPr>
          <w:rFonts w:eastAsia="Times New Roman"/>
          <w:lang w:val="es-ES"/>
        </w:rPr>
        <w:t xml:space="preserve"> aprobación correspondiente para la creación, reubicación o supresión de centros de rehabilitación social, sobre la base de estudios técnicos y estadísticos;</w:t>
      </w:r>
      <w:r>
        <w:rPr>
          <w:rFonts w:eastAsia="Times New Roman"/>
          <w:lang w:val="es-ES"/>
        </w:rPr>
        <w:br/>
      </w:r>
      <w:r>
        <w:rPr>
          <w:rFonts w:eastAsia="Times New Roman"/>
          <w:lang w:val="es-ES"/>
        </w:rPr>
        <w:br/>
        <w:t>n) Planificar y recomendar al Consejo Nacional de Rehabilitación Social la adquisición, adecuació</w:t>
      </w:r>
      <w:r>
        <w:rPr>
          <w:rFonts w:eastAsia="Times New Roman"/>
          <w:lang w:val="es-ES"/>
        </w:rPr>
        <w:t>n y construcción de locales para los centros de rehabilitación social;</w:t>
      </w:r>
      <w:r>
        <w:rPr>
          <w:rFonts w:eastAsia="Times New Roman"/>
          <w:lang w:val="es-ES"/>
        </w:rPr>
        <w:br/>
      </w:r>
      <w:r>
        <w:rPr>
          <w:rFonts w:eastAsia="Times New Roman"/>
          <w:lang w:val="es-ES"/>
        </w:rPr>
        <w:br/>
        <w:t>ñ) Elaborar y someter a conocimiento del Consejo Nacional de Rehabilitación Social la proforma del presupuesto de la institución;</w:t>
      </w:r>
      <w:r>
        <w:rPr>
          <w:rFonts w:eastAsia="Times New Roman"/>
          <w:lang w:val="es-ES"/>
        </w:rPr>
        <w:br/>
      </w:r>
      <w:r>
        <w:rPr>
          <w:rFonts w:eastAsia="Times New Roman"/>
          <w:lang w:val="es-ES"/>
        </w:rPr>
        <w:br/>
        <w:t>o) Coordinar los planes de acción que presenten los d</w:t>
      </w:r>
      <w:r>
        <w:rPr>
          <w:rFonts w:eastAsia="Times New Roman"/>
          <w:lang w:val="es-ES"/>
        </w:rPr>
        <w:t>epartamentos de la Dirección Nacional de Rehabilitación Social;</w:t>
      </w:r>
      <w:r>
        <w:rPr>
          <w:rFonts w:eastAsia="Times New Roman"/>
          <w:lang w:val="es-ES"/>
        </w:rPr>
        <w:br/>
      </w:r>
      <w:r>
        <w:rPr>
          <w:rFonts w:eastAsia="Times New Roman"/>
          <w:lang w:val="es-ES"/>
        </w:rPr>
        <w:br/>
        <w:t>p) Presentar al Consejo Nacional de Rehabilitación Social el informe anual de labores, sugiriendo las mejoras y reformas que estime necesarias;</w:t>
      </w:r>
      <w:r>
        <w:rPr>
          <w:rFonts w:eastAsia="Times New Roman"/>
          <w:lang w:val="es-ES"/>
        </w:rPr>
        <w:br/>
      </w:r>
      <w:r>
        <w:rPr>
          <w:rFonts w:eastAsia="Times New Roman"/>
          <w:lang w:val="es-ES"/>
        </w:rPr>
        <w:br/>
        <w:t>q) Autorizar la adquisición de implementos par</w:t>
      </w:r>
      <w:r>
        <w:rPr>
          <w:rFonts w:eastAsia="Times New Roman"/>
          <w:lang w:val="es-ES"/>
        </w:rPr>
        <w:t>a el servicio administrativo de la Dirección Nacional de Rehabilitación Social y para los centros de rehabilitación social, conforme al presupuesto y al Reglamento General;</w:t>
      </w:r>
      <w:r>
        <w:rPr>
          <w:rFonts w:eastAsia="Times New Roman"/>
          <w:lang w:val="es-ES"/>
        </w:rPr>
        <w:br/>
      </w:r>
      <w:r>
        <w:rPr>
          <w:rFonts w:eastAsia="Times New Roman"/>
          <w:lang w:val="es-ES"/>
        </w:rPr>
        <w:br/>
        <w:t>r) Aceptar las herencias, legados y donaciones que se hicieran en favor de los cen</w:t>
      </w:r>
      <w:r>
        <w:rPr>
          <w:rFonts w:eastAsia="Times New Roman"/>
          <w:lang w:val="es-ES"/>
        </w:rPr>
        <w:t>tros de rehabilitación social;</w:t>
      </w:r>
      <w:r>
        <w:rPr>
          <w:rFonts w:eastAsia="Times New Roman"/>
          <w:lang w:val="es-ES"/>
        </w:rPr>
        <w:br/>
      </w:r>
      <w:r>
        <w:rPr>
          <w:rFonts w:eastAsia="Times New Roman"/>
          <w:lang w:val="es-ES"/>
        </w:rPr>
        <w:br/>
        <w:t>s) Ejercer la jurisdicción coactiva, por sí o por delegación, para el cobro de créditos y multas a favor de la Dirección Nacional de Rehabilitación Social y, al efecto, emitir o anular títulos de crédito, contratar con terce</w:t>
      </w:r>
      <w:r>
        <w:rPr>
          <w:rFonts w:eastAsia="Times New Roman"/>
          <w:lang w:val="es-ES"/>
        </w:rPr>
        <w:t>ros, de ser el caso, los servicios de cobranza de los mismos, conforme al reglamento que se expida; y, el control de la recaudación de la multa que a su favor establece la ley sobre los cheques protestados, a cuyo efecto la Superintendencia de Bancos y Seg</w:t>
      </w:r>
      <w:r>
        <w:rPr>
          <w:rFonts w:eastAsia="Times New Roman"/>
          <w:lang w:val="es-ES"/>
        </w:rPr>
        <w:t>uros, remitirá de oficio o previa petición del Director Nacional de Rehabilitación Social, en forma mensual y obligatoria, la información que en tal sentido deben remitirle las instituciones financieras y aquella referente a las multas que estuvieren pendi</w:t>
      </w:r>
      <w:r>
        <w:rPr>
          <w:rFonts w:eastAsia="Times New Roman"/>
          <w:lang w:val="es-ES"/>
        </w:rPr>
        <w:t>entes de pago;</w:t>
      </w:r>
      <w:r>
        <w:rPr>
          <w:rFonts w:eastAsia="Times New Roman"/>
          <w:lang w:val="es-ES"/>
        </w:rPr>
        <w:br/>
      </w:r>
      <w:r>
        <w:rPr>
          <w:rFonts w:eastAsia="Times New Roman"/>
          <w:lang w:val="es-ES"/>
        </w:rPr>
        <w:br/>
        <w:t>t) Disponer el remate en pública subasta, previa autorización del Ministerio de Economía y Finanzas, de títulos de crédito con sujeción a las normas legales pertinentes. El adjudicatario podrá requerir al juez de coactivas de la Dirección N</w:t>
      </w:r>
      <w:r>
        <w:rPr>
          <w:rFonts w:eastAsia="Times New Roman"/>
          <w:lang w:val="es-ES"/>
        </w:rPr>
        <w:t>acional de Rehabilitación Social el inicio de la coactiva para su cobro, asumiendo las costas que demande el procedimiento, las cuales serán pagadas por el coactivado.</w:t>
      </w:r>
      <w:r>
        <w:rPr>
          <w:rFonts w:eastAsia="Times New Roman"/>
          <w:lang w:val="es-ES"/>
        </w:rPr>
        <w:br/>
      </w:r>
      <w:r>
        <w:rPr>
          <w:rFonts w:eastAsia="Times New Roman"/>
          <w:lang w:val="es-ES"/>
        </w:rPr>
        <w:br/>
        <w:t>u) Cumplir y hacer cumplir este Código, los reglamentos y las disposiciones emanadas de</w:t>
      </w:r>
      <w:r>
        <w:rPr>
          <w:rFonts w:eastAsia="Times New Roman"/>
          <w:lang w:val="es-ES"/>
        </w:rPr>
        <w:t>l Consejo Nacional de Rehabilitación Social; y,</w:t>
      </w:r>
      <w:r>
        <w:rPr>
          <w:rFonts w:eastAsia="Times New Roman"/>
          <w:lang w:val="es-ES"/>
        </w:rPr>
        <w:br/>
      </w:r>
      <w:r>
        <w:rPr>
          <w:rFonts w:eastAsia="Times New Roman"/>
          <w:lang w:val="es-ES"/>
        </w:rPr>
        <w:br/>
        <w:t>v) Los demás que le confieran las leyes y reglamentos.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Debido a la reforma establecida por el D.E. 854 (R.O. 253, 16-I-2008) al Art. 16 del Estatuto del Régimen Jurídico Administrativo de la Función E</w:t>
      </w:r>
      <w:r>
        <w:rPr>
          <w:rFonts w:eastAsia="Times New Roman"/>
          <w:i/>
          <w:iCs/>
          <w:lang w:val="es-ES"/>
        </w:rPr>
        <w:t>jecutiva, la denominación del Ministerio de Economía y Finanzas fue sustituida por la de Ministerio de Finanzas.</w:t>
      </w:r>
    </w:p>
    <w:p w:rsidR="00000000" w:rsidRDefault="002A263B">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DEL SISTEMA Y RÉGIMEN PENITENCIARIOS</w:t>
      </w:r>
    </w:p>
    <w:p w:rsidR="00000000" w:rsidRDefault="002A263B">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SISTEMA PENITENCIARIO</w:t>
      </w:r>
    </w:p>
    <w:p w:rsidR="00000000" w:rsidRDefault="002A263B">
      <w:pPr>
        <w:rPr>
          <w:rFonts w:eastAsia="Times New Roman"/>
          <w:lang w:val="es-ES"/>
        </w:rPr>
      </w:pPr>
      <w:r>
        <w:rPr>
          <w:rFonts w:eastAsia="Times New Roman"/>
          <w:b/>
          <w:bCs/>
          <w:lang w:val="es-ES"/>
        </w:rPr>
        <w:t>Art. 10.-</w:t>
      </w:r>
      <w:r>
        <w:rPr>
          <w:rFonts w:eastAsia="Times New Roman"/>
          <w:lang w:val="es-ES"/>
        </w:rPr>
        <w:t xml:space="preserve"> El Sistema Penitenciario Nacional reconoce el </w:t>
      </w:r>
      <w:r>
        <w:rPr>
          <w:rFonts w:eastAsia="Times New Roman"/>
          <w:lang w:val="es-ES"/>
        </w:rPr>
        <w:t>principio de la individualización de las penas que consagra la Constitución Política de la República y el derecho penal; y, consecuentemente, aplicará, en la ejecución de las mismas, la individualización del tratamiento.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Por Disposición Derogatoria </w:t>
      </w:r>
      <w:r>
        <w:rPr>
          <w:rFonts w:eastAsia="Times New Roman"/>
          <w:i/>
          <w:iCs/>
          <w:lang w:val="es-ES"/>
        </w:rPr>
        <w:t>de la Constitución de la República del Ecuador (R.O. 449, 20-X-2008), se abroga la Constitución Política de la República del Ecuador (R.O. 1, 11-VIII-1998), y toda norma que se oponga al nuevo marco constitucional.</w:t>
      </w:r>
    </w:p>
    <w:p w:rsidR="00000000" w:rsidRDefault="002A263B">
      <w:pPr>
        <w:rPr>
          <w:rFonts w:eastAsia="Times New Roman"/>
          <w:lang w:val="es-ES"/>
        </w:rPr>
      </w:pPr>
      <w:r>
        <w:rPr>
          <w:rFonts w:eastAsia="Times New Roman"/>
          <w:b/>
          <w:bCs/>
          <w:lang w:val="es-ES"/>
        </w:rPr>
        <w:t xml:space="preserve">Art. 11.- </w:t>
      </w:r>
      <w:r>
        <w:rPr>
          <w:rFonts w:eastAsia="Times New Roman"/>
          <w:lang w:val="es-ES"/>
        </w:rPr>
        <w:t>El objetivo que persigue el Sis</w:t>
      </w:r>
      <w:r>
        <w:rPr>
          <w:rFonts w:eastAsia="Times New Roman"/>
          <w:lang w:val="es-ES"/>
        </w:rPr>
        <w:t>tema Penitenciario es la rehabilitación integral de los internos, proyectada hacia su reincorporación a la sociedad, y a la prevención de la reincidencia y habitualidad, con miras a obtener la disminución de la delincuencia.</w:t>
      </w:r>
    </w:p>
    <w:p w:rsidR="00000000" w:rsidRDefault="002A263B">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RÉGIMEN PENITE</w:t>
      </w:r>
      <w:r>
        <w:rPr>
          <w:rFonts w:eastAsia="Times New Roman"/>
          <w:b/>
          <w:bCs/>
          <w:sz w:val="36"/>
          <w:szCs w:val="36"/>
          <w:lang w:val="es-ES"/>
        </w:rPr>
        <w:t>NCIARIO, DE LA EJECUCIÓN DE LAS PENAS Y EL TRATAMIENTO</w:t>
      </w:r>
    </w:p>
    <w:p w:rsidR="00000000" w:rsidRDefault="002A263B">
      <w:pPr>
        <w:rPr>
          <w:rFonts w:eastAsia="Times New Roman"/>
          <w:lang w:val="es-ES"/>
        </w:rPr>
      </w:pPr>
      <w:r>
        <w:rPr>
          <w:rFonts w:eastAsia="Times New Roman"/>
          <w:b/>
          <w:bCs/>
          <w:lang w:val="es-ES"/>
        </w:rPr>
        <w:t>Art. 12.-</w:t>
      </w:r>
      <w:r>
        <w:rPr>
          <w:rFonts w:eastAsia="Times New Roman"/>
          <w:lang w:val="es-ES"/>
        </w:rPr>
        <w:t xml:space="preserve"> Para el cumplimiento de los objetivos señalados en el capítulo anterior se establece el régimen progresivo, que es el conjunto de acciones técnico-administrativas por medio de las cuales el i</w:t>
      </w:r>
      <w:r>
        <w:rPr>
          <w:rFonts w:eastAsia="Times New Roman"/>
          <w:lang w:val="es-ES"/>
        </w:rPr>
        <w:t>nterno cumple la pena que le ha sido impuesta, en uno de los centros de rehabilitación social determinados en el Capítulo III del Título IV de esta Ley, o asciende o desciende de cualesquiera de los niveles allí establecidos.</w:t>
      </w:r>
    </w:p>
    <w:p w:rsidR="00000000" w:rsidRDefault="002A263B">
      <w:pPr>
        <w:rPr>
          <w:rFonts w:eastAsia="Times New Roman"/>
          <w:lang w:val="es-ES"/>
        </w:rPr>
      </w:pPr>
      <w:r>
        <w:rPr>
          <w:rFonts w:eastAsia="Times New Roman"/>
          <w:b/>
          <w:bCs/>
          <w:lang w:val="es-ES"/>
        </w:rPr>
        <w:t>Art. 13.-</w:t>
      </w:r>
      <w:r>
        <w:rPr>
          <w:rFonts w:eastAsia="Times New Roman"/>
          <w:lang w:val="es-ES"/>
        </w:rPr>
        <w:t xml:space="preserve"> Las características </w:t>
      </w:r>
      <w:r>
        <w:rPr>
          <w:rFonts w:eastAsia="Times New Roman"/>
          <w:lang w:val="es-ES"/>
        </w:rPr>
        <w:t>generales del régimen progresivo son:</w:t>
      </w:r>
      <w:r>
        <w:rPr>
          <w:rFonts w:eastAsia="Times New Roman"/>
          <w:lang w:val="es-ES"/>
        </w:rPr>
        <w:br/>
      </w:r>
      <w:r>
        <w:rPr>
          <w:rFonts w:eastAsia="Times New Roman"/>
          <w:lang w:val="es-ES"/>
        </w:rPr>
        <w:br/>
        <w:t>a) La individualización del tratamiento;</w:t>
      </w:r>
      <w:r>
        <w:rPr>
          <w:rFonts w:eastAsia="Times New Roman"/>
          <w:lang w:val="es-ES"/>
        </w:rPr>
        <w:br/>
      </w:r>
      <w:r>
        <w:rPr>
          <w:rFonts w:eastAsia="Times New Roman"/>
          <w:lang w:val="es-ES"/>
        </w:rPr>
        <w:br/>
        <w:t>b) La clasificación biotipológica delincuencial;</w:t>
      </w:r>
      <w:r>
        <w:rPr>
          <w:rFonts w:eastAsia="Times New Roman"/>
          <w:lang w:val="es-ES"/>
        </w:rPr>
        <w:br/>
      </w:r>
      <w:r>
        <w:rPr>
          <w:rFonts w:eastAsia="Times New Roman"/>
          <w:lang w:val="es-ES"/>
        </w:rPr>
        <w:br/>
        <w:t>c) La clasificación de los centros de rehabilitación social; y,</w:t>
      </w:r>
      <w:r>
        <w:rPr>
          <w:rFonts w:eastAsia="Times New Roman"/>
          <w:lang w:val="es-ES"/>
        </w:rPr>
        <w:br/>
      </w:r>
      <w:r>
        <w:rPr>
          <w:rFonts w:eastAsia="Times New Roman"/>
          <w:lang w:val="es-ES"/>
        </w:rPr>
        <w:br/>
        <w:t>d) La adecuada utilización de los recursos legales en benefi</w:t>
      </w:r>
      <w:r>
        <w:rPr>
          <w:rFonts w:eastAsia="Times New Roman"/>
          <w:lang w:val="es-ES"/>
        </w:rPr>
        <w:t>cio del interno.</w:t>
      </w:r>
    </w:p>
    <w:p w:rsidR="00000000" w:rsidRDefault="002A263B">
      <w:pPr>
        <w:rPr>
          <w:rFonts w:eastAsia="Times New Roman"/>
          <w:lang w:val="es-ES"/>
        </w:rPr>
      </w:pPr>
      <w:r>
        <w:rPr>
          <w:rFonts w:eastAsia="Times New Roman"/>
          <w:b/>
          <w:bCs/>
          <w:lang w:val="es-ES"/>
        </w:rPr>
        <w:t>Art. 14.-</w:t>
      </w:r>
      <w:r>
        <w:rPr>
          <w:rFonts w:eastAsia="Times New Roman"/>
          <w:lang w:val="es-ES"/>
        </w:rPr>
        <w:t xml:space="preserve"> El régimen especial de tratamiento que se proporcionará a los procesados se regirá por las normas que se determinen en el Reglamento General de los centros de rehabilitación social y por las disposiciones generales y particulares</w:t>
      </w:r>
      <w:r>
        <w:rPr>
          <w:rFonts w:eastAsia="Times New Roman"/>
          <w:lang w:val="es-ES"/>
        </w:rPr>
        <w:t xml:space="preserve"> que emanen del Consejo Nacional de Rehabilitación Social.</w:t>
      </w:r>
    </w:p>
    <w:p w:rsidR="00000000" w:rsidRDefault="002A263B">
      <w:pPr>
        <w:rPr>
          <w:rFonts w:eastAsia="Times New Roman"/>
          <w:lang w:val="es-ES"/>
        </w:rPr>
      </w:pPr>
      <w:r>
        <w:rPr>
          <w:rFonts w:eastAsia="Times New Roman"/>
          <w:b/>
          <w:bCs/>
          <w:lang w:val="es-ES"/>
        </w:rPr>
        <w:t xml:space="preserve">Art. 15.- </w:t>
      </w:r>
      <w:r>
        <w:rPr>
          <w:rFonts w:eastAsia="Times New Roman"/>
          <w:lang w:val="es-ES"/>
        </w:rPr>
        <w:t>Para los fines de diagnóstico, pronóstico y ubicación de los internos en los centros de rehabilitación social, se adoptará el régimen basado en el siguiente procedimiento:</w:t>
      </w:r>
      <w:r>
        <w:rPr>
          <w:rFonts w:eastAsia="Times New Roman"/>
          <w:lang w:val="es-ES"/>
        </w:rPr>
        <w:br/>
      </w:r>
      <w:r>
        <w:rPr>
          <w:rFonts w:eastAsia="Times New Roman"/>
          <w:lang w:val="es-ES"/>
        </w:rPr>
        <w:br/>
        <w:t>a) Diagnóstico</w:t>
      </w:r>
      <w:r>
        <w:rPr>
          <w:rFonts w:eastAsia="Times New Roman"/>
          <w:lang w:val="es-ES"/>
        </w:rPr>
        <w:t>:</w:t>
      </w:r>
      <w:r>
        <w:rPr>
          <w:rFonts w:eastAsia="Times New Roman"/>
          <w:lang w:val="es-ES"/>
        </w:rPr>
        <w:br/>
      </w:r>
      <w:r>
        <w:rPr>
          <w:rFonts w:eastAsia="Times New Roman"/>
          <w:lang w:val="es-ES"/>
        </w:rPr>
        <w:br/>
        <w:t>1.- Estudio del delito;</w:t>
      </w:r>
      <w:r>
        <w:rPr>
          <w:rFonts w:eastAsia="Times New Roman"/>
          <w:lang w:val="es-ES"/>
        </w:rPr>
        <w:br/>
      </w:r>
      <w:r>
        <w:rPr>
          <w:rFonts w:eastAsia="Times New Roman"/>
          <w:lang w:val="es-ES"/>
        </w:rPr>
        <w:br/>
        <w:t>2.- Estudio socio-familiar y ecológico;</w:t>
      </w:r>
      <w:r>
        <w:rPr>
          <w:rFonts w:eastAsia="Times New Roman"/>
          <w:lang w:val="es-ES"/>
        </w:rPr>
        <w:br/>
      </w:r>
      <w:r>
        <w:rPr>
          <w:rFonts w:eastAsia="Times New Roman"/>
          <w:lang w:val="es-ES"/>
        </w:rPr>
        <w:br/>
        <w:t>3.- Estudio médico y psicológico;</w:t>
      </w:r>
      <w:r>
        <w:rPr>
          <w:rFonts w:eastAsia="Times New Roman"/>
          <w:lang w:val="es-ES"/>
        </w:rPr>
        <w:br/>
      </w:r>
      <w:r>
        <w:rPr>
          <w:rFonts w:eastAsia="Times New Roman"/>
          <w:lang w:val="es-ES"/>
        </w:rPr>
        <w:br/>
        <w:t>4.- Definición del mecanismo criminodinámico; y,</w:t>
      </w:r>
      <w:r>
        <w:rPr>
          <w:rFonts w:eastAsia="Times New Roman"/>
          <w:lang w:val="es-ES"/>
        </w:rPr>
        <w:br/>
      </w:r>
      <w:r>
        <w:rPr>
          <w:rFonts w:eastAsia="Times New Roman"/>
          <w:lang w:val="es-ES"/>
        </w:rPr>
        <w:br/>
        <w:t>5.- Definición del índice de peligrosidad.</w:t>
      </w:r>
      <w:r>
        <w:rPr>
          <w:rFonts w:eastAsia="Times New Roman"/>
          <w:lang w:val="es-ES"/>
        </w:rPr>
        <w:br/>
      </w:r>
      <w:r>
        <w:rPr>
          <w:rFonts w:eastAsia="Times New Roman"/>
          <w:lang w:val="es-ES"/>
        </w:rPr>
        <w:br/>
        <w:t>b) Pronóstico:</w:t>
      </w:r>
      <w:r>
        <w:rPr>
          <w:rFonts w:eastAsia="Times New Roman"/>
          <w:lang w:val="es-ES"/>
        </w:rPr>
        <w:br/>
      </w:r>
      <w:r>
        <w:rPr>
          <w:rFonts w:eastAsia="Times New Roman"/>
          <w:lang w:val="es-ES"/>
        </w:rPr>
        <w:br/>
        <w:t>Establecimiento de las escalas de peligros</w:t>
      </w:r>
      <w:r>
        <w:rPr>
          <w:rFonts w:eastAsia="Times New Roman"/>
          <w:lang w:val="es-ES"/>
        </w:rPr>
        <w:t>idad en base al índice de adaptación para la progresión en el sistema; y,</w:t>
      </w:r>
      <w:r>
        <w:rPr>
          <w:rFonts w:eastAsia="Times New Roman"/>
          <w:lang w:val="es-ES"/>
        </w:rPr>
        <w:br/>
      </w:r>
      <w:r>
        <w:rPr>
          <w:rFonts w:eastAsia="Times New Roman"/>
          <w:lang w:val="es-ES"/>
        </w:rPr>
        <w:br/>
        <w:t>c) Ubicación poblacional en base a la siguiente clasificación biotipológica:</w:t>
      </w:r>
      <w:r>
        <w:rPr>
          <w:rFonts w:eastAsia="Times New Roman"/>
          <w:lang w:val="es-ES"/>
        </w:rPr>
        <w:br/>
      </w:r>
      <w:r>
        <w:rPr>
          <w:rFonts w:eastAsia="Times New Roman"/>
          <w:lang w:val="es-ES"/>
        </w:rPr>
        <w:br/>
        <w:t>1.- Por estructura normal;</w:t>
      </w:r>
      <w:r>
        <w:rPr>
          <w:rFonts w:eastAsia="Times New Roman"/>
          <w:lang w:val="es-ES"/>
        </w:rPr>
        <w:br/>
      </w:r>
      <w:r>
        <w:rPr>
          <w:rFonts w:eastAsia="Times New Roman"/>
          <w:lang w:val="es-ES"/>
        </w:rPr>
        <w:br/>
        <w:t>2.- Por inducción;</w:t>
      </w:r>
      <w:r>
        <w:rPr>
          <w:rFonts w:eastAsia="Times New Roman"/>
          <w:lang w:val="es-ES"/>
        </w:rPr>
        <w:br/>
      </w:r>
      <w:r>
        <w:rPr>
          <w:rFonts w:eastAsia="Times New Roman"/>
          <w:lang w:val="es-ES"/>
        </w:rPr>
        <w:br/>
        <w:t>3.- Por inadaptación;</w:t>
      </w:r>
      <w:r>
        <w:rPr>
          <w:rFonts w:eastAsia="Times New Roman"/>
          <w:lang w:val="es-ES"/>
        </w:rPr>
        <w:br/>
      </w:r>
      <w:r>
        <w:rPr>
          <w:rFonts w:eastAsia="Times New Roman"/>
          <w:lang w:val="es-ES"/>
        </w:rPr>
        <w:br/>
        <w:t>4.- Por hipoevolución estructura</w:t>
      </w:r>
      <w:r>
        <w:rPr>
          <w:rFonts w:eastAsia="Times New Roman"/>
          <w:lang w:val="es-ES"/>
        </w:rPr>
        <w:t>l; y,</w:t>
      </w:r>
      <w:r>
        <w:rPr>
          <w:rFonts w:eastAsia="Times New Roman"/>
          <w:lang w:val="es-ES"/>
        </w:rPr>
        <w:br/>
      </w:r>
      <w:r>
        <w:rPr>
          <w:rFonts w:eastAsia="Times New Roman"/>
          <w:lang w:val="es-ES"/>
        </w:rPr>
        <w:br/>
        <w:t>5.- Por sicopatía.</w:t>
      </w:r>
    </w:p>
    <w:p w:rsidR="00000000" w:rsidRDefault="002A263B">
      <w:pPr>
        <w:rPr>
          <w:rFonts w:eastAsia="Times New Roman"/>
          <w:lang w:val="es-ES"/>
        </w:rPr>
      </w:pPr>
      <w:r>
        <w:rPr>
          <w:rFonts w:eastAsia="Times New Roman"/>
          <w:b/>
          <w:bCs/>
          <w:lang w:val="es-ES"/>
        </w:rPr>
        <w:t xml:space="preserve">Art. 16.- </w:t>
      </w:r>
      <w:r>
        <w:rPr>
          <w:rFonts w:eastAsia="Times New Roman"/>
          <w:lang w:val="es-ES"/>
        </w:rPr>
        <w:t>Dentro de cada centro de rehabilitación social, la progresión se realizará por la evaluación permanente del interno, en base a los aspectos social, biosicológico, laboral y disciplinario.</w:t>
      </w:r>
    </w:p>
    <w:p w:rsidR="00000000" w:rsidRDefault="002A263B">
      <w:pPr>
        <w:rPr>
          <w:rFonts w:eastAsia="Times New Roman"/>
          <w:lang w:val="es-ES"/>
        </w:rPr>
      </w:pPr>
      <w:hyperlink r:id="rId6" w:history="1">
        <w:r>
          <w:rPr>
            <w:rStyle w:val="Hipervnculo"/>
            <w:rFonts w:eastAsia="Times New Roman"/>
            <w:b/>
            <w:bCs/>
            <w:lang w:val="es-ES"/>
          </w:rPr>
          <w:t>Art. 17.-</w:t>
        </w:r>
      </w:hyperlink>
      <w:r>
        <w:rPr>
          <w:rFonts w:eastAsia="Times New Roman"/>
          <w:lang w:val="es-ES"/>
        </w:rPr>
        <w:t xml:space="preserve"> Las conclusiones a que llegaren los diversos departamentos de los centros de rehabilitación social se comunicarán, con el informe respectivo, a la Dirección Nacional de Rehabilitación Social, la que, de acuerdo con lo establecido en e</w:t>
      </w:r>
      <w:r>
        <w:rPr>
          <w:rFonts w:eastAsia="Times New Roman"/>
          <w:lang w:val="es-ES"/>
        </w:rPr>
        <w:t>l respectivo reglamento, hará la distribución prevista en el literal e) del Art. 9 de esta Ley.</w:t>
      </w:r>
    </w:p>
    <w:p w:rsidR="00000000" w:rsidRDefault="002A263B">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 REHABILITACIÓN SOCIAL Y DEL TRATAMIENTO DE LOS INTERNOS</w:t>
      </w:r>
    </w:p>
    <w:p w:rsidR="00000000" w:rsidRDefault="002A263B">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LOS CENTROS DE REHABILITACIÓN SOCIAL</w:t>
      </w:r>
    </w:p>
    <w:p w:rsidR="00000000" w:rsidRDefault="002A263B">
      <w:pPr>
        <w:rPr>
          <w:rFonts w:eastAsia="Times New Roman"/>
          <w:lang w:val="es-ES"/>
        </w:rPr>
      </w:pPr>
      <w:r>
        <w:rPr>
          <w:rFonts w:eastAsia="Times New Roman"/>
          <w:b/>
          <w:bCs/>
          <w:lang w:val="es-ES"/>
        </w:rPr>
        <w:t xml:space="preserve">Art. 18.- </w:t>
      </w:r>
      <w:r>
        <w:rPr>
          <w:rFonts w:eastAsia="Times New Roman"/>
          <w:lang w:val="es-ES"/>
        </w:rPr>
        <w:t>Se denominarán "centros d</w:t>
      </w:r>
      <w:r>
        <w:rPr>
          <w:rFonts w:eastAsia="Times New Roman"/>
          <w:lang w:val="es-ES"/>
        </w:rPr>
        <w:t>e rehabilitación social" las penitenciarías y cárceles existentes, y las que se crearen para el cumplimiento del régimen penitenciario que establece esta ley.</w:t>
      </w:r>
    </w:p>
    <w:p w:rsidR="00000000" w:rsidRDefault="002A263B">
      <w:pPr>
        <w:rPr>
          <w:rFonts w:eastAsia="Times New Roman"/>
          <w:lang w:val="es-ES"/>
        </w:rPr>
      </w:pPr>
      <w:r>
        <w:rPr>
          <w:rFonts w:eastAsia="Times New Roman"/>
          <w:b/>
          <w:bCs/>
          <w:lang w:val="es-ES"/>
        </w:rPr>
        <w:t>Art. 19.-</w:t>
      </w:r>
      <w:r>
        <w:rPr>
          <w:rFonts w:eastAsia="Times New Roman"/>
          <w:lang w:val="es-ES"/>
        </w:rPr>
        <w:t xml:space="preserve"> El régimen interno en los centros de rehabilitación social comprenderá los siguientes p</w:t>
      </w:r>
      <w:r>
        <w:rPr>
          <w:rFonts w:eastAsia="Times New Roman"/>
          <w:lang w:val="es-ES"/>
        </w:rPr>
        <w:t>eríodos:</w:t>
      </w:r>
      <w:r>
        <w:rPr>
          <w:rFonts w:eastAsia="Times New Roman"/>
          <w:lang w:val="es-ES"/>
        </w:rPr>
        <w:br/>
      </w:r>
      <w:r>
        <w:rPr>
          <w:rFonts w:eastAsia="Times New Roman"/>
          <w:lang w:val="es-ES"/>
        </w:rPr>
        <w:br/>
        <w:t>1.- Internación para el estudio criminológico y clasificación delincuencial;</w:t>
      </w:r>
      <w:r>
        <w:rPr>
          <w:rFonts w:eastAsia="Times New Roman"/>
          <w:lang w:val="es-ES"/>
        </w:rPr>
        <w:br/>
      </w:r>
      <w:r>
        <w:rPr>
          <w:rFonts w:eastAsia="Times New Roman"/>
          <w:lang w:val="es-ES"/>
        </w:rPr>
        <w:br/>
        <w:t>2.- Rebajas;</w:t>
      </w:r>
      <w:r>
        <w:rPr>
          <w:rFonts w:eastAsia="Times New Roman"/>
          <w:lang w:val="es-ES"/>
        </w:rPr>
        <w:br/>
      </w:r>
      <w:r>
        <w:rPr>
          <w:rFonts w:eastAsia="Times New Roman"/>
          <w:lang w:val="es-ES"/>
        </w:rPr>
        <w:br/>
        <w:t>3.- Prelibertad;</w:t>
      </w:r>
      <w:r>
        <w:rPr>
          <w:rFonts w:eastAsia="Times New Roman"/>
          <w:lang w:val="es-ES"/>
        </w:rPr>
        <w:br/>
      </w:r>
      <w:r>
        <w:rPr>
          <w:rFonts w:eastAsia="Times New Roman"/>
          <w:lang w:val="es-ES"/>
        </w:rPr>
        <w:br/>
        <w:t>4.- Libertad controlada; y,</w:t>
      </w:r>
      <w:r>
        <w:rPr>
          <w:rFonts w:eastAsia="Times New Roman"/>
          <w:lang w:val="es-ES"/>
        </w:rPr>
        <w:br/>
      </w:r>
      <w:r>
        <w:rPr>
          <w:rFonts w:eastAsia="Times New Roman"/>
          <w:lang w:val="es-ES"/>
        </w:rPr>
        <w:br/>
        <w:t>5.- Ubicación poblacional tratamiento.</w:t>
      </w:r>
    </w:p>
    <w:p w:rsidR="00000000" w:rsidRDefault="002A263B">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CLASIFICACIÓN DE LOS CENTROS DE</w:t>
      </w:r>
      <w:r>
        <w:rPr>
          <w:rFonts w:eastAsia="Times New Roman"/>
          <w:b/>
          <w:bCs/>
          <w:sz w:val="36"/>
          <w:szCs w:val="36"/>
          <w:lang w:val="es-ES"/>
        </w:rPr>
        <w:br/>
        <w:t>REHABILITACIÓN SOCIAL</w:t>
      </w:r>
    </w:p>
    <w:p w:rsidR="00000000" w:rsidRDefault="002A263B">
      <w:pPr>
        <w:rPr>
          <w:rFonts w:eastAsia="Times New Roman"/>
          <w:lang w:val="es-ES"/>
        </w:rPr>
      </w:pPr>
      <w:r>
        <w:rPr>
          <w:rFonts w:eastAsia="Times New Roman"/>
          <w:b/>
          <w:bCs/>
          <w:lang w:val="es-ES"/>
        </w:rPr>
        <w:t>A</w:t>
      </w:r>
      <w:r>
        <w:rPr>
          <w:rFonts w:eastAsia="Times New Roman"/>
          <w:b/>
          <w:bCs/>
          <w:lang w:val="es-ES"/>
        </w:rPr>
        <w:t xml:space="preserve">rt. 20.- </w:t>
      </w:r>
      <w:r>
        <w:rPr>
          <w:rFonts w:eastAsia="Times New Roman"/>
          <w:lang w:val="es-ES"/>
        </w:rPr>
        <w:t>Realizado el estudio criminológico de los internos y su correspondiente clasificación, de acuerdo con esta Ley y sus reglamentos, se los ubicará en uno de los siguientes centros de rehabilitación social:</w:t>
      </w:r>
      <w:r>
        <w:rPr>
          <w:rFonts w:eastAsia="Times New Roman"/>
          <w:lang w:val="es-ES"/>
        </w:rPr>
        <w:br/>
      </w:r>
      <w:r>
        <w:rPr>
          <w:rFonts w:eastAsia="Times New Roman"/>
          <w:lang w:val="es-ES"/>
        </w:rPr>
        <w:br/>
        <w:t>a) De seguridad máxima, en los cuales prim</w:t>
      </w:r>
      <w:r>
        <w:rPr>
          <w:rFonts w:eastAsia="Times New Roman"/>
          <w:lang w:val="es-ES"/>
        </w:rPr>
        <w:t>ará el aislamiento, la disciplina y la custodia. La distribución de los internos se efectuará en grupos no mayores de veinte personas;</w:t>
      </w:r>
      <w:r>
        <w:rPr>
          <w:rFonts w:eastAsia="Times New Roman"/>
          <w:lang w:val="es-ES"/>
        </w:rPr>
        <w:br/>
      </w:r>
      <w:r>
        <w:rPr>
          <w:rFonts w:eastAsia="Times New Roman"/>
          <w:lang w:val="es-ES"/>
        </w:rPr>
        <w:br/>
        <w:t xml:space="preserve">b) De seguridad media, en los cuales primará el trabajo y la educación. La distribución de los internos se efectuará en </w:t>
      </w:r>
      <w:r>
        <w:rPr>
          <w:rFonts w:eastAsia="Times New Roman"/>
          <w:lang w:val="es-ES"/>
        </w:rPr>
        <w:t>grupos no mayores de cien personas;</w:t>
      </w:r>
      <w:r>
        <w:rPr>
          <w:rFonts w:eastAsia="Times New Roman"/>
          <w:lang w:val="es-ES"/>
        </w:rPr>
        <w:br/>
      </w:r>
      <w:r>
        <w:rPr>
          <w:rFonts w:eastAsia="Times New Roman"/>
          <w:lang w:val="es-ES"/>
        </w:rPr>
        <w:br/>
        <w:t>c) De seguridad mínima, en los cuales primará el trabajo y la educación autocontrolados. La distribución de los internos se realizará en grupos homogéneos no mayores de diez personas. En este nivel se organizarán y func</w:t>
      </w:r>
      <w:r>
        <w:rPr>
          <w:rFonts w:eastAsia="Times New Roman"/>
          <w:lang w:val="es-ES"/>
        </w:rPr>
        <w:t>ionarán las fases de prelibertad y libertad controlada en cualquiera de sus formas; y,</w:t>
      </w:r>
      <w:r>
        <w:rPr>
          <w:rFonts w:eastAsia="Times New Roman"/>
          <w:lang w:val="es-ES"/>
        </w:rPr>
        <w:br/>
      </w:r>
      <w:r>
        <w:rPr>
          <w:rFonts w:eastAsia="Times New Roman"/>
          <w:lang w:val="es-ES"/>
        </w:rPr>
        <w:br/>
        <w:t>d) Los establecimientos especiales para los imputados, acusados y contraventores, a quienes se les proporcionará la asistencia especial correspondiente, sin perjuicio d</w:t>
      </w:r>
      <w:r>
        <w:rPr>
          <w:rFonts w:eastAsia="Times New Roman"/>
          <w:lang w:val="es-ES"/>
        </w:rPr>
        <w:t>e que, en atención al grado de peligrosidad del detenido, a criterio del departamento correspondiente del centro de rehabilitación social, se lo ubique, provisionalmente, en lugar apropiado, proporcionándole, además, un tratamiento acorde a su situación.</w:t>
      </w:r>
    </w:p>
    <w:p w:rsidR="00000000" w:rsidRDefault="002A263B">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Capítulo III</w:t>
      </w:r>
      <w:r>
        <w:rPr>
          <w:rFonts w:eastAsia="Times New Roman"/>
          <w:b/>
          <w:bCs/>
          <w:sz w:val="36"/>
          <w:szCs w:val="36"/>
          <w:lang w:val="es-ES"/>
        </w:rPr>
        <w:br/>
        <w:t>DE LA UBICACIÓN POBLACIONAL DE LOS INTERNOS Y DE LA PROGRESIÓN EN LOS CENTROS DE REHABILITACIÓN SOCIAL</w:t>
      </w:r>
    </w:p>
    <w:p w:rsidR="00000000" w:rsidRDefault="002A263B">
      <w:pPr>
        <w:rPr>
          <w:rFonts w:eastAsia="Times New Roman"/>
          <w:lang w:val="es-ES"/>
        </w:rPr>
      </w:pPr>
      <w:r>
        <w:rPr>
          <w:rFonts w:eastAsia="Times New Roman"/>
          <w:b/>
          <w:bCs/>
          <w:lang w:val="es-ES"/>
        </w:rPr>
        <w:t>Art. 21.-</w:t>
      </w:r>
      <w:r>
        <w:rPr>
          <w:rFonts w:eastAsia="Times New Roman"/>
          <w:lang w:val="es-ES"/>
        </w:rPr>
        <w:t xml:space="preserve"> La ubicación poblacional y el tratamiento de los internos se realizará mediante el sistema de progresión, de acuerdo con esta Ley </w:t>
      </w:r>
      <w:r>
        <w:rPr>
          <w:rFonts w:eastAsia="Times New Roman"/>
          <w:lang w:val="es-ES"/>
        </w:rPr>
        <w:t>y sus reglamentos, en los centros de rehabilitación social y en base de las siguientes normas generales:</w:t>
      </w:r>
      <w:r>
        <w:rPr>
          <w:rFonts w:eastAsia="Times New Roman"/>
          <w:lang w:val="es-ES"/>
        </w:rPr>
        <w:br/>
      </w:r>
      <w:r>
        <w:rPr>
          <w:rFonts w:eastAsia="Times New Roman"/>
          <w:lang w:val="es-ES"/>
        </w:rPr>
        <w:br/>
        <w:t>1.- En los centros de rehabilitación social de seguridad máxima:</w:t>
      </w:r>
      <w:r>
        <w:rPr>
          <w:rFonts w:eastAsia="Times New Roman"/>
          <w:lang w:val="es-ES"/>
        </w:rPr>
        <w:br/>
      </w:r>
      <w:r>
        <w:rPr>
          <w:rFonts w:eastAsia="Times New Roman"/>
          <w:lang w:val="es-ES"/>
        </w:rPr>
        <w:br/>
        <w:t>a) La disciplina, fundamentada en el aislamiento nocturno individual, con horarios f</w:t>
      </w:r>
      <w:r>
        <w:rPr>
          <w:rFonts w:eastAsia="Times New Roman"/>
          <w:lang w:val="es-ES"/>
        </w:rPr>
        <w:t>ijos, descanso reglamentado y comunicación indirecta;</w:t>
      </w:r>
      <w:r>
        <w:rPr>
          <w:rFonts w:eastAsia="Times New Roman"/>
          <w:lang w:val="es-ES"/>
        </w:rPr>
        <w:br/>
      </w:r>
      <w:r>
        <w:rPr>
          <w:rFonts w:eastAsia="Times New Roman"/>
          <w:lang w:val="es-ES"/>
        </w:rPr>
        <w:br/>
        <w:t>b) La educación, mediante la alfabetización y escolaridad obligatorias reglamentadas y la educación física obligatoria;</w:t>
      </w:r>
      <w:r>
        <w:rPr>
          <w:rFonts w:eastAsia="Times New Roman"/>
          <w:lang w:val="es-ES"/>
        </w:rPr>
        <w:br/>
      </w:r>
      <w:r>
        <w:rPr>
          <w:rFonts w:eastAsia="Times New Roman"/>
          <w:lang w:val="es-ES"/>
        </w:rPr>
        <w:br/>
        <w:t>c) El trabajo común reglamentado, que se realizará en grupos no mayores de veint</w:t>
      </w:r>
      <w:r>
        <w:rPr>
          <w:rFonts w:eastAsia="Times New Roman"/>
          <w:lang w:val="es-ES"/>
        </w:rPr>
        <w:t>e personas; y,</w:t>
      </w:r>
      <w:r>
        <w:rPr>
          <w:rFonts w:eastAsia="Times New Roman"/>
          <w:lang w:val="es-ES"/>
        </w:rPr>
        <w:br/>
      </w:r>
      <w:r>
        <w:rPr>
          <w:rFonts w:eastAsia="Times New Roman"/>
          <w:lang w:val="es-ES"/>
        </w:rPr>
        <w:br/>
        <w:t>d) La salud integral, el aislamiento preventivo y el tratamiento permanente.</w:t>
      </w:r>
      <w:r>
        <w:rPr>
          <w:rFonts w:eastAsia="Times New Roman"/>
          <w:lang w:val="es-ES"/>
        </w:rPr>
        <w:br/>
      </w:r>
      <w:r>
        <w:rPr>
          <w:rFonts w:eastAsia="Times New Roman"/>
          <w:lang w:val="es-ES"/>
        </w:rPr>
        <w:br/>
        <w:t>2.- En los centros de rehabilitación social de seguridad media:</w:t>
      </w:r>
      <w:r>
        <w:rPr>
          <w:rFonts w:eastAsia="Times New Roman"/>
          <w:lang w:val="es-ES"/>
        </w:rPr>
        <w:br/>
      </w:r>
      <w:r>
        <w:rPr>
          <w:rFonts w:eastAsia="Times New Roman"/>
          <w:lang w:val="es-ES"/>
        </w:rPr>
        <w:br/>
        <w:t>a) La disciplina, basada en el aislamiento nocturno por grupos homogéneos, con horarios, descanso</w:t>
      </w:r>
      <w:r>
        <w:rPr>
          <w:rFonts w:eastAsia="Times New Roman"/>
          <w:lang w:val="es-ES"/>
        </w:rPr>
        <w:t>s y visitas reglamentados;</w:t>
      </w:r>
      <w:r>
        <w:rPr>
          <w:rFonts w:eastAsia="Times New Roman"/>
          <w:lang w:val="es-ES"/>
        </w:rPr>
        <w:br/>
      </w:r>
      <w:r>
        <w:rPr>
          <w:rFonts w:eastAsia="Times New Roman"/>
          <w:lang w:val="es-ES"/>
        </w:rPr>
        <w:br/>
        <w:t>b) La educación, por medio de la escolaridad obligatoria, opciones educativas, cultura física e instrucción general;</w:t>
      </w:r>
      <w:r>
        <w:rPr>
          <w:rFonts w:eastAsia="Times New Roman"/>
          <w:lang w:val="es-ES"/>
        </w:rPr>
        <w:br/>
      </w:r>
      <w:r>
        <w:rPr>
          <w:rFonts w:eastAsia="Times New Roman"/>
          <w:lang w:val="es-ES"/>
        </w:rPr>
        <w:br/>
        <w:t>c) El trabajo obligatorio y reglamentado, con capacitación laboral; y,</w:t>
      </w:r>
      <w:r>
        <w:rPr>
          <w:rFonts w:eastAsia="Times New Roman"/>
          <w:lang w:val="es-ES"/>
        </w:rPr>
        <w:br/>
      </w:r>
      <w:r>
        <w:rPr>
          <w:rFonts w:eastAsia="Times New Roman"/>
          <w:lang w:val="es-ES"/>
        </w:rPr>
        <w:br/>
        <w:t xml:space="preserve">d) La salud integral y el tratamiento </w:t>
      </w:r>
      <w:r>
        <w:rPr>
          <w:rFonts w:eastAsia="Times New Roman"/>
          <w:lang w:val="es-ES"/>
        </w:rPr>
        <w:t>permanente.</w:t>
      </w:r>
      <w:r>
        <w:rPr>
          <w:rFonts w:eastAsia="Times New Roman"/>
          <w:lang w:val="es-ES"/>
        </w:rPr>
        <w:br/>
      </w:r>
      <w:r>
        <w:rPr>
          <w:rFonts w:eastAsia="Times New Roman"/>
          <w:lang w:val="es-ES"/>
        </w:rPr>
        <w:br/>
        <w:t>3.- En los centros de rehabilitación social de seguridad mínima:</w:t>
      </w:r>
      <w:r>
        <w:rPr>
          <w:rFonts w:eastAsia="Times New Roman"/>
          <w:lang w:val="es-ES"/>
        </w:rPr>
        <w:br/>
      </w:r>
      <w:r>
        <w:rPr>
          <w:rFonts w:eastAsia="Times New Roman"/>
          <w:lang w:val="es-ES"/>
        </w:rPr>
        <w:br/>
        <w:t>a) La disciplina, fundamentada en la convivencia en grupos afines sin aislamiento, con horarios y descansos autoestablecidos y supervisados, salidas reglamentadas y evaluadas;</w:t>
      </w:r>
      <w:r>
        <w:rPr>
          <w:rFonts w:eastAsia="Times New Roman"/>
          <w:lang w:val="es-ES"/>
        </w:rPr>
        <w:br/>
      </w:r>
      <w:r>
        <w:rPr>
          <w:rFonts w:eastAsia="Times New Roman"/>
          <w:lang w:val="es-ES"/>
        </w:rPr>
        <w:br/>
      </w:r>
      <w:r>
        <w:rPr>
          <w:rFonts w:eastAsia="Times New Roman"/>
          <w:lang w:val="es-ES"/>
        </w:rPr>
        <w:t>b) La educación, que será técnica, secundaria y superior, con cursos de especialización;</w:t>
      </w:r>
      <w:r>
        <w:rPr>
          <w:rFonts w:eastAsia="Times New Roman"/>
          <w:lang w:val="es-ES"/>
        </w:rPr>
        <w:br/>
      </w:r>
      <w:r>
        <w:rPr>
          <w:rFonts w:eastAsia="Times New Roman"/>
          <w:lang w:val="es-ES"/>
        </w:rPr>
        <w:br/>
        <w:t>c) El trabajo, que será obligatorio y autorregulado, con promoción laboral y capacitación; y,</w:t>
      </w:r>
      <w:r>
        <w:rPr>
          <w:rFonts w:eastAsia="Times New Roman"/>
          <w:lang w:val="es-ES"/>
        </w:rPr>
        <w:br/>
      </w:r>
      <w:r>
        <w:rPr>
          <w:rFonts w:eastAsia="Times New Roman"/>
          <w:lang w:val="es-ES"/>
        </w:rPr>
        <w:br/>
        <w:t>d) La salud integral, la evaluación en el nivel de adaptación individua</w:t>
      </w:r>
      <w:r>
        <w:rPr>
          <w:rFonts w:eastAsia="Times New Roman"/>
          <w:lang w:val="es-ES"/>
        </w:rPr>
        <w:t>l, familiar y colectiva.</w:t>
      </w:r>
    </w:p>
    <w:p w:rsidR="00000000" w:rsidRDefault="002A263B">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 LIBERTAD</w:t>
      </w:r>
    </w:p>
    <w:p w:rsidR="00000000" w:rsidRDefault="002A263B">
      <w:pPr>
        <w:rPr>
          <w:rFonts w:eastAsia="Times New Roman"/>
          <w:lang w:val="es-ES"/>
        </w:rPr>
      </w:pPr>
      <w:r>
        <w:rPr>
          <w:rFonts w:eastAsia="Times New Roman"/>
          <w:b/>
          <w:bCs/>
          <w:lang w:val="es-ES"/>
        </w:rPr>
        <w:t xml:space="preserve">Art. 22.- </w:t>
      </w:r>
      <w:r>
        <w:rPr>
          <w:rFonts w:eastAsia="Times New Roman"/>
          <w:lang w:val="es-ES"/>
        </w:rPr>
        <w:t>La fase de la prelibertad es la parte del tratamiento en la que el interno que ha cumplido los requisitos y normas del sistema progresivo, desarrolla su actividad controlada por el régimen, fue</w:t>
      </w:r>
      <w:r>
        <w:rPr>
          <w:rFonts w:eastAsia="Times New Roman"/>
          <w:lang w:val="es-ES"/>
        </w:rPr>
        <w:t>ra del centro de rehabilitación social, conforme al reglamento pertinente.</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El desarrollo reglamentario de la presente disposición puede ser consultado pulsando sobre este </w:t>
      </w:r>
      <w:hyperlink w:anchor="prelibertad" w:history="1">
        <w:r>
          <w:rPr>
            <w:rStyle w:val="Hipervnculo"/>
            <w:rFonts w:eastAsia="Times New Roman"/>
            <w:i/>
            <w:iCs/>
            <w:lang w:val="es-ES"/>
          </w:rPr>
          <w:t>vínculo</w:t>
        </w:r>
      </w:hyperlink>
      <w:r>
        <w:rPr>
          <w:rFonts w:eastAsia="Times New Roman"/>
          <w:i/>
          <w:iCs/>
          <w:lang w:val="es-ES"/>
        </w:rPr>
        <w:t>.</w:t>
      </w:r>
    </w:p>
    <w:p w:rsidR="00000000" w:rsidRDefault="002A263B">
      <w:pPr>
        <w:rPr>
          <w:rFonts w:eastAsia="Times New Roman"/>
          <w:lang w:val="es-ES"/>
        </w:rPr>
      </w:pPr>
      <w:r>
        <w:rPr>
          <w:rFonts w:eastAsia="Times New Roman"/>
          <w:b/>
          <w:bCs/>
          <w:lang w:val="es-ES"/>
        </w:rPr>
        <w:t xml:space="preserve">Art. 23.- </w:t>
      </w:r>
      <w:r>
        <w:rPr>
          <w:rFonts w:eastAsia="Times New Roman"/>
          <w:lang w:val="es-ES"/>
        </w:rPr>
        <w:t>La prelibertad puede ser revocada cuando hubiere motivo para ello, y de acuerdo con lo previsto en el Reglamento General.</w:t>
      </w:r>
    </w:p>
    <w:p w:rsidR="00000000" w:rsidRDefault="002A263B">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 LIBERTAD CONTROLADA</w:t>
      </w:r>
    </w:p>
    <w:p w:rsidR="00000000" w:rsidRDefault="002A263B">
      <w:pPr>
        <w:rPr>
          <w:rFonts w:eastAsia="Times New Roman"/>
          <w:lang w:val="es-ES"/>
        </w:rPr>
      </w:pPr>
      <w:r>
        <w:rPr>
          <w:rFonts w:eastAsia="Times New Roman"/>
          <w:b/>
          <w:bCs/>
          <w:lang w:val="es-ES"/>
        </w:rPr>
        <w:t>Art. 24.-</w:t>
      </w:r>
      <w:r>
        <w:rPr>
          <w:rFonts w:eastAsia="Times New Roman"/>
          <w:lang w:val="es-ES"/>
        </w:rPr>
        <w:t xml:space="preserve"> </w:t>
      </w:r>
      <w:r>
        <w:rPr>
          <w:rFonts w:eastAsia="Times New Roman"/>
          <w:lang w:val="es-ES"/>
        </w:rPr>
        <w:t>(Reformado por la Disposición Reformatoria Décimo Cuarta, num. 2, de la Ley s/n, R.O. 544-S, 9-III-2009).- La libertad controlada es la fase del tratamiento mediante la cual el interno convive en su medio natural, bajo la supervisión del régimen y será con</w:t>
      </w:r>
      <w:r>
        <w:rPr>
          <w:rFonts w:eastAsia="Times New Roman"/>
          <w:lang w:val="es-ES"/>
        </w:rPr>
        <w:t>cedida o revocada por las juezas y jueces de garantías penitenciarias, siempre que se cumplan los requisitos exigidos en esta Ley y en sus reglamentos.</w:t>
      </w:r>
    </w:p>
    <w:p w:rsidR="00000000" w:rsidRDefault="002A263B">
      <w:pPr>
        <w:rPr>
          <w:rFonts w:eastAsia="Times New Roman"/>
          <w:lang w:val="es-ES"/>
        </w:rPr>
      </w:pPr>
      <w:r>
        <w:rPr>
          <w:rFonts w:eastAsia="Times New Roman"/>
          <w:b/>
          <w:bCs/>
          <w:lang w:val="es-ES"/>
        </w:rPr>
        <w:t xml:space="preserve">Art. 25.- </w:t>
      </w:r>
      <w:r>
        <w:rPr>
          <w:rFonts w:eastAsia="Times New Roman"/>
          <w:lang w:val="es-ES"/>
        </w:rPr>
        <w:t>Para hacerse acreedor a pasar, dentro de la progresión, a la fase de libertad controlada, el i</w:t>
      </w:r>
      <w:r>
        <w:rPr>
          <w:rFonts w:eastAsia="Times New Roman"/>
          <w:lang w:val="es-ES"/>
        </w:rPr>
        <w:t>nterno deberá haber cumplido, por lo menos, las tres quintas partes de la pena impuesta, y reunir las siguientes condiciones:</w:t>
      </w:r>
      <w:r>
        <w:rPr>
          <w:rFonts w:eastAsia="Times New Roman"/>
          <w:lang w:val="es-ES"/>
        </w:rPr>
        <w:br/>
      </w:r>
      <w:r>
        <w:rPr>
          <w:rFonts w:eastAsia="Times New Roman"/>
          <w:lang w:val="es-ES"/>
        </w:rPr>
        <w:br/>
        <w:t>a) Haber observado, durante su internación, buena conducta, no sólo limitándose al cumplimiento de los reglamentos, sino procuran</w:t>
      </w:r>
      <w:r>
        <w:rPr>
          <w:rFonts w:eastAsia="Times New Roman"/>
          <w:lang w:val="es-ES"/>
        </w:rPr>
        <w:t>do el mejoramiento cultural, perfeccionamiento en el servicio y superación en el trabajo, que demuestren un afán constante de readaptación social;</w:t>
      </w:r>
      <w:r>
        <w:rPr>
          <w:rFonts w:eastAsia="Times New Roman"/>
          <w:lang w:val="es-ES"/>
        </w:rPr>
        <w:br/>
      </w:r>
      <w:r>
        <w:rPr>
          <w:rFonts w:eastAsia="Times New Roman"/>
          <w:lang w:val="es-ES"/>
        </w:rPr>
        <w:br/>
        <w:t>b) Que acredite tener profesión, arte, oficio o industria, u otro medio que le permita vivir honradamente;</w:t>
      </w:r>
      <w:r>
        <w:rPr>
          <w:rFonts w:eastAsia="Times New Roman"/>
          <w:lang w:val="es-ES"/>
        </w:rPr>
        <w:br/>
      </w:r>
      <w:r>
        <w:rPr>
          <w:rFonts w:eastAsia="Times New Roman"/>
          <w:lang w:val="es-ES"/>
        </w:rPr>
        <w:br/>
      </w:r>
      <w:r>
        <w:rPr>
          <w:rFonts w:eastAsia="Times New Roman"/>
          <w:lang w:val="es-ES"/>
        </w:rPr>
        <w:t>c) Que, al haber sido condenado al pago de indemnizaciones civiles, acredite haber cumplido esta obligación, a menos de haber comprobado imposibilidad para hacerlo; y,</w:t>
      </w:r>
      <w:r>
        <w:rPr>
          <w:rFonts w:eastAsia="Times New Roman"/>
          <w:lang w:val="es-ES"/>
        </w:rPr>
        <w:br/>
      </w:r>
      <w:r>
        <w:rPr>
          <w:rFonts w:eastAsia="Times New Roman"/>
          <w:lang w:val="es-ES"/>
        </w:rPr>
        <w:br/>
        <w:t>d) (Sustituido por la Disposición Reformatoria Décimo Cuarta, nums. 2 y 3, de la Ley s/</w:t>
      </w:r>
      <w:r>
        <w:rPr>
          <w:rFonts w:eastAsia="Times New Roman"/>
          <w:lang w:val="es-ES"/>
        </w:rPr>
        <w:t>n, R.O. 544-S, 9-III-2009).- Obtener informe favorable tanto del correspondiente Departamento de Diagnóstico y Evaluación, y del Fiscal respectivo.</w:t>
      </w:r>
    </w:p>
    <w:p w:rsidR="00000000" w:rsidRDefault="002A263B">
      <w:pPr>
        <w:rPr>
          <w:rFonts w:eastAsia="Times New Roman"/>
          <w:lang w:val="es-ES"/>
        </w:rPr>
      </w:pPr>
      <w:r>
        <w:rPr>
          <w:rFonts w:eastAsia="Times New Roman"/>
          <w:b/>
          <w:bCs/>
          <w:lang w:val="es-ES"/>
        </w:rPr>
        <w:t xml:space="preserve">Art. 26.- </w:t>
      </w:r>
      <w:r>
        <w:rPr>
          <w:rFonts w:eastAsia="Times New Roman"/>
          <w:lang w:val="es-ES"/>
        </w:rPr>
        <w:t>Para el cómputo del tiempo establecido en el artículo anterior, no se tomarán en cuenta las rebaja</w:t>
      </w:r>
      <w:r>
        <w:rPr>
          <w:rFonts w:eastAsia="Times New Roman"/>
          <w:lang w:val="es-ES"/>
        </w:rPr>
        <w:t>s de la condena con las que hubiere sido favorecido el interno.</w:t>
      </w:r>
    </w:p>
    <w:p w:rsidR="00000000" w:rsidRDefault="002A263B">
      <w:pPr>
        <w:rPr>
          <w:rFonts w:eastAsia="Times New Roman"/>
          <w:lang w:val="es-ES"/>
        </w:rPr>
      </w:pPr>
      <w:r>
        <w:rPr>
          <w:rFonts w:eastAsia="Times New Roman"/>
          <w:lang w:val="es-ES"/>
        </w:rPr>
        <w:t xml:space="preserve">Art. 27.- </w:t>
      </w:r>
      <w:r>
        <w:rPr>
          <w:rFonts w:eastAsia="Times New Roman"/>
          <w:b/>
          <w:bCs/>
          <w:lang w:val="es-ES"/>
        </w:rPr>
        <w:t>La libertad controlada no se concederá a los reincidentes, a los habituales; ni a quienes se hubieren fugado o intentado fugarse.</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lang w:val="es-ES"/>
        </w:rPr>
        <w:br/>
      </w:r>
      <w:r>
        <w:rPr>
          <w:rFonts w:eastAsia="Times New Roman"/>
          <w:i/>
          <w:iCs/>
          <w:lang w:val="es-ES"/>
        </w:rPr>
        <w:t xml:space="preserve">Mediante </w:t>
      </w:r>
      <w:hyperlink r:id="rId7" w:history="1">
        <w:r>
          <w:rPr>
            <w:rStyle w:val="Hipervnculo"/>
            <w:rFonts w:eastAsia="Times New Roman"/>
            <w:i/>
            <w:iCs/>
            <w:lang w:val="es-ES"/>
          </w:rPr>
          <w:t>Res. 0040-2007-TC</w:t>
        </w:r>
      </w:hyperlink>
      <w:r>
        <w:rPr>
          <w:rFonts w:eastAsia="Times New Roman"/>
          <w:i/>
          <w:iCs/>
          <w:lang w:val="es-ES"/>
        </w:rPr>
        <w:t xml:space="preserve"> de la Corte Constitucional (R.O. 577-S, 24-IV-2009) se declaró que por ser contrario a la Constitución, se encuentra derogado el texto resaltado en negritas.</w:t>
      </w:r>
    </w:p>
    <w:p w:rsidR="00000000" w:rsidRDefault="002A263B">
      <w:pPr>
        <w:rPr>
          <w:rFonts w:eastAsia="Times New Roman"/>
          <w:lang w:val="es-ES"/>
        </w:rPr>
      </w:pPr>
      <w:r>
        <w:rPr>
          <w:rFonts w:eastAsia="Times New Roman"/>
          <w:b/>
          <w:bCs/>
          <w:lang w:val="es-ES"/>
        </w:rPr>
        <w:t>Art. 28.-</w:t>
      </w:r>
      <w:r>
        <w:rPr>
          <w:rFonts w:eastAsia="Times New Roman"/>
          <w:lang w:val="es-ES"/>
        </w:rPr>
        <w:t xml:space="preserve"> Quienes disfruten de libertad controlada quedarán sujetos a la</w:t>
      </w:r>
      <w:r>
        <w:rPr>
          <w:rFonts w:eastAsia="Times New Roman"/>
          <w:lang w:val="es-ES"/>
        </w:rPr>
        <w:t xml:space="preserve"> vigilancia de la autoridad policial del lugar en que deban residir, sin perjuicio de la supervisión que le corresponde al respectivo departamento de diagnóstico y evaluación.</w:t>
      </w:r>
    </w:p>
    <w:p w:rsidR="00000000" w:rsidRDefault="002A263B">
      <w:pPr>
        <w:rPr>
          <w:rFonts w:eastAsia="Times New Roman"/>
          <w:lang w:val="es-ES"/>
        </w:rPr>
      </w:pPr>
      <w:r>
        <w:rPr>
          <w:rFonts w:eastAsia="Times New Roman"/>
          <w:b/>
          <w:bCs/>
          <w:lang w:val="es-ES"/>
        </w:rPr>
        <w:t>Art. 29.-</w:t>
      </w:r>
      <w:r>
        <w:rPr>
          <w:rFonts w:eastAsia="Times New Roman"/>
          <w:lang w:val="es-ES"/>
        </w:rPr>
        <w:t xml:space="preserve"> (Reformado por la Disposición Reformatoria Décimo Cuarta, num. 4, de l</w:t>
      </w:r>
      <w:r>
        <w:rPr>
          <w:rFonts w:eastAsia="Times New Roman"/>
          <w:lang w:val="es-ES"/>
        </w:rPr>
        <w:t xml:space="preserve">a Ley s/n, R.O. 544-S, 9-III-2009).- Si se comprobare que el beneficiario observare mala conducta durante la libertad controlada, o no viviere de un trabajo honesto, o no cumpliere alguna de las condiciones determinadas en esta Ley y sus reglamentos, será </w:t>
      </w:r>
      <w:r>
        <w:rPr>
          <w:rFonts w:eastAsia="Times New Roman"/>
          <w:lang w:val="es-ES"/>
        </w:rPr>
        <w:t>nuevamente internado.</w:t>
      </w:r>
      <w:r>
        <w:rPr>
          <w:rFonts w:eastAsia="Times New Roman"/>
          <w:lang w:val="es-ES"/>
        </w:rPr>
        <w:br/>
      </w:r>
      <w:r>
        <w:rPr>
          <w:rFonts w:eastAsia="Times New Roman"/>
          <w:lang w:val="es-ES"/>
        </w:rPr>
        <w:br/>
        <w:t>Si cometiere otro delito durante el goce de la libertad controlada, completará el tiempo que le faltare por la anterior condena, y cumplirá, además, la impuesta por la nueva infracción por el juez competente.</w:t>
      </w:r>
    </w:p>
    <w:p w:rsidR="00000000" w:rsidRDefault="002A263B">
      <w:pPr>
        <w:rPr>
          <w:rFonts w:eastAsia="Times New Roman"/>
          <w:lang w:val="es-ES"/>
        </w:rPr>
      </w:pPr>
      <w:r>
        <w:rPr>
          <w:rFonts w:eastAsia="Times New Roman"/>
          <w:b/>
          <w:bCs/>
          <w:lang w:val="es-ES"/>
        </w:rPr>
        <w:t>Art. 30.-</w:t>
      </w:r>
      <w:r>
        <w:rPr>
          <w:rFonts w:eastAsia="Times New Roman"/>
          <w:lang w:val="es-ES"/>
        </w:rPr>
        <w:t xml:space="preserve"> Transcurrido e</w:t>
      </w:r>
      <w:r>
        <w:rPr>
          <w:rFonts w:eastAsia="Times New Roman"/>
          <w:lang w:val="es-ES"/>
        </w:rPr>
        <w:t>l tiempo de la condena sin que la libertad controlada hubiere sido revocada, quedará cumplida la pena.</w:t>
      </w:r>
    </w:p>
    <w:p w:rsidR="00000000" w:rsidRDefault="002A263B">
      <w:pPr>
        <w:rPr>
          <w:rFonts w:eastAsia="Times New Roman"/>
          <w:lang w:val="es-ES"/>
        </w:rPr>
      </w:pPr>
      <w:r>
        <w:rPr>
          <w:rFonts w:eastAsia="Times New Roman"/>
          <w:b/>
          <w:bCs/>
          <w:lang w:val="es-ES"/>
        </w:rPr>
        <w:t>Art. 31.-</w:t>
      </w:r>
      <w:r>
        <w:rPr>
          <w:rFonts w:eastAsia="Times New Roman"/>
          <w:lang w:val="es-ES"/>
        </w:rPr>
        <w:t xml:space="preserve"> La libertad controlada, no podrá otorgarse nuevamente a quien se le hubiere revocado.</w:t>
      </w:r>
    </w:p>
    <w:p w:rsidR="00000000" w:rsidRDefault="002A263B">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LAS REBAJAS</w:t>
      </w:r>
    </w:p>
    <w:p w:rsidR="00000000" w:rsidRDefault="002A263B">
      <w:pPr>
        <w:rPr>
          <w:rFonts w:eastAsia="Times New Roman"/>
          <w:lang w:val="es-ES"/>
        </w:rPr>
      </w:pPr>
      <w:hyperlink w:anchor="?H-Art._32_CEP_proc?" w:history="1">
        <w:r>
          <w:rPr>
            <w:rStyle w:val="Hipervnculo"/>
            <w:rFonts w:eastAsia="Times New Roman"/>
            <w:b/>
            <w:bCs/>
            <w:lang w:val="es-ES"/>
          </w:rPr>
          <w:t>Art. 32.-</w:t>
        </w:r>
      </w:hyperlink>
      <w:r>
        <w:rPr>
          <w:rFonts w:eastAsia="Times New Roman"/>
          <w:lang w:val="es-ES"/>
        </w:rPr>
        <w:t xml:space="preserve"> </w:t>
      </w:r>
      <w:r>
        <w:rPr>
          <w:rFonts w:eastAsia="Times New Roman"/>
          <w:b/>
          <w:bCs/>
          <w:lang w:val="es-ES"/>
        </w:rPr>
        <w:t>Criterios para la concesión de rebajas.-</w:t>
      </w:r>
      <w:r>
        <w:rPr>
          <w:rFonts w:eastAsia="Times New Roman"/>
          <w:lang w:val="es-ES"/>
        </w:rPr>
        <w:t xml:space="preserve"> (Sustituido por el Art. 2 de la Ley s/n, R.O. 393-2S, 31-VII-2008).- La reducción de penas operará sobre un sistema de méritos que permita evaluar la buena conducta y la colaboración activa d</w:t>
      </w:r>
      <w:r>
        <w:rPr>
          <w:rFonts w:eastAsia="Times New Roman"/>
          <w:lang w:val="es-ES"/>
        </w:rPr>
        <w:t>el interno en su rehabilitación, que se demostrará por la participación en procesos culturales, educativos, laborales, de tratamientos de adicciones u otros. La reducción de penas podrá concederse hasta por un máximo del 50% de la pena impuesta al detenido</w:t>
      </w:r>
      <w:r>
        <w:rPr>
          <w:rFonts w:eastAsia="Times New Roman"/>
          <w:lang w:val="es-ES"/>
        </w:rPr>
        <w:t xml:space="preserve"> y no procederá cuando los internos hayan sido sentenciados por plagio, asesinato, delitos sexuales, trata de personas, o por crímenes de genocidio, de lesa humanidad, de guerra, de agresión, determinados en el Estatuto de Roma de la Corte Penal Internacio</w:t>
      </w:r>
      <w:r>
        <w:rPr>
          <w:rFonts w:eastAsia="Times New Roman"/>
          <w:lang w:val="es-ES"/>
        </w:rPr>
        <w:t>nal.</w:t>
      </w:r>
      <w:r>
        <w:rPr>
          <w:rFonts w:eastAsia="Times New Roman"/>
          <w:lang w:val="es-ES"/>
        </w:rPr>
        <w:br/>
      </w:r>
      <w:r>
        <w:rPr>
          <w:rFonts w:eastAsia="Times New Roman"/>
          <w:lang w:val="es-ES"/>
        </w:rPr>
        <w:br/>
        <w:t>El Sistema de méritos y su valoración será determinado por el Consejo Nacional de Rehabilitación Social mediante reglamento que se expedirá para el efecto.</w:t>
      </w:r>
    </w:p>
    <w:p w:rsidR="00000000" w:rsidRDefault="002A263B">
      <w:pPr>
        <w:rPr>
          <w:rFonts w:eastAsia="Times New Roman"/>
          <w:lang w:val="es-ES"/>
        </w:rPr>
      </w:pPr>
      <w:hyperlink r:id="rId8" w:history="1">
        <w:r>
          <w:rPr>
            <w:rStyle w:val="Hipervnculo"/>
            <w:rFonts w:eastAsia="Times New Roman"/>
            <w:b/>
            <w:bCs/>
            <w:lang w:val="es-ES"/>
          </w:rPr>
          <w:t>Art. 33.-</w:t>
        </w:r>
      </w:hyperlink>
      <w:r>
        <w:rPr>
          <w:rFonts w:eastAsia="Times New Roman"/>
          <w:b/>
          <w:bCs/>
          <w:lang w:val="es-ES"/>
        </w:rPr>
        <w:t xml:space="preserve"> Reducción meritoria de penas.-</w:t>
      </w:r>
      <w:r>
        <w:rPr>
          <w:rFonts w:eastAsia="Times New Roman"/>
          <w:lang w:val="es-ES"/>
        </w:rPr>
        <w:t xml:space="preserve"> (Sustitui</w:t>
      </w:r>
      <w:r>
        <w:rPr>
          <w:rFonts w:eastAsia="Times New Roman"/>
          <w:lang w:val="es-ES"/>
        </w:rPr>
        <w:t>do por el Art. 3 de la Ley s/n, R.O. 393-2S, 31-VII-2008).- En todos los Centros de Rehabilitación Social deberá existir un archivo que contenga los expedientes individualizados por cada interno en el que se certifique los méritos acumulados durante su int</w:t>
      </w:r>
      <w:r>
        <w:rPr>
          <w:rFonts w:eastAsia="Times New Roman"/>
          <w:lang w:val="es-ES"/>
        </w:rPr>
        <w:t>ernamiento. Este expediente será público y de libre acceso para el interno y su defensor.</w:t>
      </w:r>
      <w:r>
        <w:rPr>
          <w:rFonts w:eastAsia="Times New Roman"/>
          <w:lang w:val="es-ES"/>
        </w:rPr>
        <w:br/>
      </w:r>
      <w:r>
        <w:rPr>
          <w:rFonts w:eastAsia="Times New Roman"/>
          <w:lang w:val="es-ES"/>
        </w:rPr>
        <w:br/>
        <w:t>Una vez que el interno considere que su expediente contiene una evaluación de méritos que corresponda a una rebaja que de hacerse efectiva le permita salir en libert</w:t>
      </w:r>
      <w:r>
        <w:rPr>
          <w:rFonts w:eastAsia="Times New Roman"/>
          <w:lang w:val="es-ES"/>
        </w:rPr>
        <w:t>ad, solicitará al juez competente la revisión de su caso y la concesión de la libertad.</w:t>
      </w:r>
      <w:r>
        <w:rPr>
          <w:rFonts w:eastAsia="Times New Roman"/>
          <w:lang w:val="es-ES"/>
        </w:rPr>
        <w:br/>
      </w:r>
      <w:r>
        <w:rPr>
          <w:rFonts w:eastAsia="Times New Roman"/>
          <w:lang w:val="es-ES"/>
        </w:rPr>
        <w:br/>
        <w:t>El juez, so pena de las sanciones que correspondan por el retardo en la tramitación de estas peticiones, verificará que se cumplan los requisitos formales para la conc</w:t>
      </w:r>
      <w:r>
        <w:rPr>
          <w:rFonts w:eastAsia="Times New Roman"/>
          <w:lang w:val="es-ES"/>
        </w:rPr>
        <w:t>esión de la libertad y la concederá o negará de ser el caso. Su resolución deberá ser emitida en el plazo de cuarenta y ocho horas tras la recepción de la petición.</w:t>
      </w:r>
      <w:r>
        <w:rPr>
          <w:rFonts w:eastAsia="Times New Roman"/>
          <w:lang w:val="es-ES"/>
        </w:rPr>
        <w:br/>
      </w:r>
      <w:r>
        <w:rPr>
          <w:rFonts w:eastAsia="Times New Roman"/>
          <w:lang w:val="es-ES"/>
        </w:rPr>
        <w:br/>
        <w:t>La resolución que niegue la rebaja de la pena podrá ser apelada ante la sala correspondien</w:t>
      </w:r>
      <w:r>
        <w:rPr>
          <w:rFonts w:eastAsia="Times New Roman"/>
          <w:lang w:val="es-ES"/>
        </w:rPr>
        <w:t>te de la Corte Superior.</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Las Cortes Superiores fueron sustituidas por las Cortes Provinciales, según el Art. 178, num. 2, de la Constitución de la República del Ecuador (R.O. 449, 20-X-2008).</w:t>
      </w:r>
    </w:p>
    <w:p w:rsidR="00000000" w:rsidRDefault="002A263B">
      <w:pPr>
        <w:rPr>
          <w:rFonts w:eastAsia="Times New Roman"/>
          <w:lang w:val="es-ES"/>
        </w:rPr>
      </w:pPr>
      <w:r>
        <w:rPr>
          <w:rFonts w:eastAsia="Times New Roman"/>
          <w:b/>
          <w:bCs/>
          <w:lang w:val="es-ES"/>
        </w:rPr>
        <w:t>Art. 34.-</w:t>
      </w:r>
      <w:r>
        <w:rPr>
          <w:rFonts w:eastAsia="Times New Roman"/>
          <w:lang w:val="es-ES"/>
        </w:rPr>
        <w:t xml:space="preserve"> </w:t>
      </w:r>
      <w:r>
        <w:rPr>
          <w:rFonts w:eastAsia="Times New Roman"/>
          <w:lang w:val="es-ES"/>
        </w:rPr>
        <w:t>El incumplimiento de la disposición anterior dará lugar a las sanciones previstas en la Ley Orgánica de Servicio Civil y Carrera Administrativa y de Unificación y Homologación de las Remuneraciones del Sector Público.</w:t>
      </w:r>
    </w:p>
    <w:p w:rsidR="00000000" w:rsidRDefault="002A263B">
      <w:pPr>
        <w:rPr>
          <w:rFonts w:eastAsia="Times New Roman"/>
          <w:lang w:val="es-ES"/>
        </w:rPr>
      </w:pPr>
      <w:hyperlink r:id="rId9" w:history="1">
        <w:r>
          <w:rPr>
            <w:rStyle w:val="Hipervnculo"/>
            <w:rFonts w:eastAsia="Times New Roman"/>
            <w:b/>
            <w:bCs/>
            <w:lang w:val="es-ES"/>
          </w:rPr>
          <w:t>Art. 35.-</w:t>
        </w:r>
      </w:hyperlink>
      <w:r>
        <w:rPr>
          <w:rFonts w:eastAsia="Times New Roman"/>
          <w:lang w:val="es-ES"/>
        </w:rPr>
        <w:t xml:space="preserve"> En caso de que se hayan impuesto diversas penas en virtud de sentencias de varios tribunales o juzgados, por iguales o distintas infracciones, se procederá por parte del juez de primera instancia a señalar la pena única que devengará el reo</w:t>
      </w:r>
      <w:r>
        <w:rPr>
          <w:rFonts w:eastAsia="Times New Roman"/>
          <w:lang w:val="es-ES"/>
        </w:rPr>
        <w:t>.</w:t>
      </w:r>
      <w:r>
        <w:rPr>
          <w:rFonts w:eastAsia="Times New Roman"/>
          <w:lang w:val="es-ES"/>
        </w:rPr>
        <w:br/>
      </w:r>
      <w:r>
        <w:rPr>
          <w:rFonts w:eastAsia="Times New Roman"/>
          <w:lang w:val="es-ES"/>
        </w:rPr>
        <w:br/>
        <w:t xml:space="preserve">Para el efecto, cuando ocurriere el caso previsto en el inciso anterior, el director del centro de rehabilitación social en que se encuentre el sentenciado cumpliendo la sentencia o en el que la hubiere cumplido, comunicará al juez de primera instancia </w:t>
      </w:r>
      <w:r>
        <w:rPr>
          <w:rFonts w:eastAsia="Times New Roman"/>
          <w:lang w:val="es-ES"/>
        </w:rPr>
        <w:t>que expidió la sentencia más rigurosa o presidió el tribunal que dictó la sentencia para que fije la pena única, aplicando las reglas del artículo 81 del Código Penal sobre concurrencia de infracciones. La omisión de este deber por parte del director del c</w:t>
      </w:r>
      <w:r>
        <w:rPr>
          <w:rFonts w:eastAsia="Times New Roman"/>
          <w:lang w:val="es-ES"/>
        </w:rPr>
        <w:t>entro de rehabilitación social, será sancionado con una multa equivalente de hasta la mitad de una remuneración básica mínima unificada del trabajador en general, que la impondrá el juez o tribunal que dictó la última sentencia.</w:t>
      </w:r>
      <w:r>
        <w:rPr>
          <w:rFonts w:eastAsia="Times New Roman"/>
          <w:lang w:val="es-ES"/>
        </w:rPr>
        <w:br/>
      </w:r>
      <w:r>
        <w:rPr>
          <w:rFonts w:eastAsia="Times New Roman"/>
          <w:lang w:val="es-ES"/>
        </w:rPr>
        <w:br/>
        <w:t>El juez para expedir la re</w:t>
      </w:r>
      <w:r>
        <w:rPr>
          <w:rFonts w:eastAsia="Times New Roman"/>
          <w:lang w:val="es-ES"/>
        </w:rPr>
        <w:t xml:space="preserve">solución, oirá el dictamen del director del respectivo centro de rehabilitación social sobre las condiciones subjetivas del reo. </w:t>
      </w:r>
      <w:r>
        <w:rPr>
          <w:rFonts w:eastAsia="Times New Roman"/>
          <w:lang w:val="es-ES"/>
        </w:rPr>
        <w:br/>
      </w:r>
      <w:r>
        <w:rPr>
          <w:rFonts w:eastAsia="Times New Roman"/>
          <w:lang w:val="es-ES"/>
        </w:rPr>
        <w:br/>
        <w:t>El reo podrá también solicitar la acumulación de penas a que se refiere este artículo.</w:t>
      </w:r>
    </w:p>
    <w:p w:rsidR="00000000" w:rsidRDefault="002A263B">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 LA ORGANIZACIÓN Y FUN</w:t>
      </w:r>
      <w:r>
        <w:rPr>
          <w:rFonts w:eastAsia="Times New Roman"/>
          <w:b/>
          <w:bCs/>
          <w:sz w:val="36"/>
          <w:szCs w:val="36"/>
          <w:lang w:val="es-ES"/>
        </w:rPr>
        <w:t>CIONAMIENTO DE LOS CENTROS DE REHABILITACIÓN SOCIAL</w:t>
      </w:r>
    </w:p>
    <w:p w:rsidR="00000000" w:rsidRDefault="002A263B">
      <w:pPr>
        <w:rPr>
          <w:rFonts w:eastAsia="Times New Roman"/>
          <w:lang w:val="es-ES"/>
        </w:rPr>
      </w:pPr>
      <w:r>
        <w:rPr>
          <w:rFonts w:eastAsia="Times New Roman"/>
          <w:b/>
          <w:bCs/>
          <w:lang w:val="es-ES"/>
        </w:rPr>
        <w:t>Art. 36.-</w:t>
      </w:r>
      <w:r>
        <w:rPr>
          <w:rFonts w:eastAsia="Times New Roman"/>
          <w:lang w:val="es-ES"/>
        </w:rPr>
        <w:t xml:space="preserve"> La dirección, administración y funcionamiento de los centros de rehabilitación social, estarán a cargo de un director. Los requisitos para serlo, así como sus atribuciones y deberes, se sujetará</w:t>
      </w:r>
      <w:r>
        <w:rPr>
          <w:rFonts w:eastAsia="Times New Roman"/>
          <w:lang w:val="es-ES"/>
        </w:rPr>
        <w:t>n a esta Ley y sus reglamentos.</w:t>
      </w:r>
    </w:p>
    <w:p w:rsidR="00000000" w:rsidRDefault="002A263B">
      <w:pPr>
        <w:rPr>
          <w:rFonts w:eastAsia="Times New Roman"/>
          <w:lang w:val="es-ES"/>
        </w:rPr>
      </w:pPr>
      <w:hyperlink r:id="rId10" w:history="1">
        <w:r>
          <w:rPr>
            <w:rStyle w:val="Hipervnculo"/>
            <w:rFonts w:eastAsia="Times New Roman"/>
            <w:b/>
            <w:bCs/>
            <w:lang w:val="es-ES"/>
          </w:rPr>
          <w:t>Art. 37.-</w:t>
        </w:r>
      </w:hyperlink>
      <w:r>
        <w:rPr>
          <w:rFonts w:eastAsia="Times New Roman"/>
          <w:lang w:val="es-ES"/>
        </w:rPr>
        <w:t xml:space="preserve"> Para la ejecución del tratamiento en los períodos de que se ocupa el Art. 19 de esta Ley, en cada uno de los centros de rehabilitación social se establecerán los siguient</w:t>
      </w:r>
      <w:r>
        <w:rPr>
          <w:rFonts w:eastAsia="Times New Roman"/>
          <w:lang w:val="es-ES"/>
        </w:rPr>
        <w:t>es departamentos:</w:t>
      </w:r>
      <w:r>
        <w:rPr>
          <w:rFonts w:eastAsia="Times New Roman"/>
          <w:lang w:val="es-ES"/>
        </w:rPr>
        <w:br/>
      </w:r>
      <w:r>
        <w:rPr>
          <w:rFonts w:eastAsia="Times New Roman"/>
          <w:lang w:val="es-ES"/>
        </w:rPr>
        <w:br/>
        <w:t>a) De diagnóstico y evaluación;</w:t>
      </w:r>
      <w:r>
        <w:rPr>
          <w:rFonts w:eastAsia="Times New Roman"/>
          <w:lang w:val="es-ES"/>
        </w:rPr>
        <w:br/>
      </w:r>
      <w:r>
        <w:rPr>
          <w:rFonts w:eastAsia="Times New Roman"/>
          <w:lang w:val="es-ES"/>
        </w:rPr>
        <w:br/>
        <w:t>b) Asistencial; y,</w:t>
      </w:r>
      <w:r>
        <w:rPr>
          <w:rFonts w:eastAsia="Times New Roman"/>
          <w:lang w:val="es-ES"/>
        </w:rPr>
        <w:br/>
      </w:r>
      <w:r>
        <w:rPr>
          <w:rFonts w:eastAsia="Times New Roman"/>
          <w:lang w:val="es-ES"/>
        </w:rPr>
        <w:br/>
        <w:t>c) Laboral.</w:t>
      </w:r>
      <w:r>
        <w:rPr>
          <w:rFonts w:eastAsia="Times New Roman"/>
          <w:lang w:val="es-ES"/>
        </w:rPr>
        <w:br/>
      </w:r>
      <w:r>
        <w:rPr>
          <w:rFonts w:eastAsia="Times New Roman"/>
          <w:lang w:val="es-ES"/>
        </w:rPr>
        <w:br/>
        <w:t>La dirección, organización y funciones de estos departamentos se determinarán en el Reglamento General.</w:t>
      </w:r>
    </w:p>
    <w:p w:rsidR="00000000" w:rsidRDefault="002A263B">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DEL INGRESO, PERMANENCIA Y EGRESO DE LOS INTERNOS Y DE LA</w:t>
      </w:r>
      <w:r>
        <w:rPr>
          <w:rFonts w:eastAsia="Times New Roman"/>
          <w:b/>
          <w:bCs/>
          <w:sz w:val="36"/>
          <w:szCs w:val="36"/>
          <w:lang w:val="es-ES"/>
        </w:rPr>
        <w:t xml:space="preserve"> ASISTENCIA PARA LIBERADOS</w:t>
      </w:r>
    </w:p>
    <w:p w:rsidR="00000000" w:rsidRDefault="002A263B">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INGRESO</w:t>
      </w:r>
    </w:p>
    <w:p w:rsidR="00000000" w:rsidRDefault="002A263B">
      <w:pPr>
        <w:rPr>
          <w:rFonts w:eastAsia="Times New Roman"/>
          <w:lang w:val="es-ES"/>
        </w:rPr>
      </w:pPr>
      <w:hyperlink w:anchor="?H-Art._38_CEP_proc?" w:history="1">
        <w:r>
          <w:rPr>
            <w:rStyle w:val="Hipervnculo"/>
            <w:rFonts w:eastAsia="Times New Roman"/>
            <w:b/>
            <w:bCs/>
            <w:lang w:val="es-ES"/>
          </w:rPr>
          <w:t>Art. 38.-</w:t>
        </w:r>
      </w:hyperlink>
      <w:r>
        <w:rPr>
          <w:rFonts w:eastAsia="Times New Roman"/>
          <w:lang w:val="es-ES"/>
        </w:rPr>
        <w:t xml:space="preserve"> Los directores de los centros de rehabilitación social y los directores de los centros de detención provisional, no permitirán la internación de una per</w:t>
      </w:r>
      <w:r>
        <w:rPr>
          <w:rFonts w:eastAsia="Times New Roman"/>
          <w:lang w:val="es-ES"/>
        </w:rPr>
        <w:t xml:space="preserve">sona sin la respectiva orden de detención en caso de investigación o de la boleta de encarcelamiento correspondiente, expedida por autoridad competente, de conformidad con la ley; los mismos que serán penal, civil y administrativamente responsables por el </w:t>
      </w:r>
      <w:r>
        <w:rPr>
          <w:rFonts w:eastAsia="Times New Roman"/>
          <w:lang w:val="es-ES"/>
        </w:rPr>
        <w:t>incumplimiento de la presente disposición.</w:t>
      </w:r>
      <w:r>
        <w:rPr>
          <w:rFonts w:eastAsia="Times New Roman"/>
          <w:lang w:val="es-ES"/>
        </w:rPr>
        <w:br/>
      </w:r>
      <w:r>
        <w:rPr>
          <w:rFonts w:eastAsia="Times New Roman"/>
          <w:lang w:val="es-ES"/>
        </w:rPr>
        <w:br/>
        <w:t>La persona que ingrese con orden de detención y contra quien no se haya emitido orden de prisión preventiva dentro de las 24 horas subsiguientes, será inmediatamente puesta en libertad por el director, quien noti</w:t>
      </w:r>
      <w:r>
        <w:rPr>
          <w:rFonts w:eastAsia="Times New Roman"/>
          <w:lang w:val="es-ES"/>
        </w:rPr>
        <w:t>ficará de este hecho al juez respectivo. Esta disposición no se aplicará en las infracciones contempladas en la Ley de Sustancias Estupefacientes y Psicotrópicas.</w:t>
      </w:r>
    </w:p>
    <w:p w:rsidR="00000000" w:rsidRDefault="002A263B">
      <w:pPr>
        <w:rPr>
          <w:rFonts w:eastAsia="Times New Roman"/>
          <w:lang w:val="es-ES"/>
        </w:rPr>
      </w:pPr>
      <w:r>
        <w:rPr>
          <w:rFonts w:eastAsia="Times New Roman"/>
          <w:b/>
          <w:bCs/>
          <w:lang w:val="es-ES"/>
        </w:rPr>
        <w:t>Art. 39.-</w:t>
      </w:r>
      <w:r>
        <w:rPr>
          <w:rFonts w:eastAsia="Times New Roman"/>
          <w:lang w:val="es-ES"/>
        </w:rPr>
        <w:t xml:space="preserve"> Los condenados al cumplimiento de una pena, con sentencia firme, dejan de pertenece</w:t>
      </w:r>
      <w:r>
        <w:rPr>
          <w:rFonts w:eastAsia="Times New Roman"/>
          <w:lang w:val="es-ES"/>
        </w:rPr>
        <w:t>r al fuero jurisdiccional y pasan, para los efectos del cumplimiento de la misma, a la sujeción del Sistema Penitenciario que consagra este Código.</w:t>
      </w:r>
    </w:p>
    <w:p w:rsidR="00000000" w:rsidRDefault="002A263B">
      <w:pPr>
        <w:rPr>
          <w:rFonts w:eastAsia="Times New Roman"/>
          <w:lang w:val="es-ES"/>
        </w:rPr>
      </w:pPr>
      <w:r>
        <w:rPr>
          <w:rFonts w:eastAsia="Times New Roman"/>
          <w:b/>
          <w:bCs/>
          <w:lang w:val="es-ES"/>
        </w:rPr>
        <w:t>Art. 40.-</w:t>
      </w:r>
      <w:r>
        <w:rPr>
          <w:rFonts w:eastAsia="Times New Roman"/>
          <w:lang w:val="es-ES"/>
        </w:rPr>
        <w:t xml:space="preserve"> En todo centro de rehabilitación social y de detención provisional se llevará un registro que cont</w:t>
      </w:r>
      <w:r>
        <w:rPr>
          <w:rFonts w:eastAsia="Times New Roman"/>
          <w:lang w:val="es-ES"/>
        </w:rPr>
        <w:t>enga, en relación con cada interno, los siguientes datos:</w:t>
      </w:r>
      <w:r>
        <w:rPr>
          <w:rFonts w:eastAsia="Times New Roman"/>
          <w:lang w:val="es-ES"/>
        </w:rPr>
        <w:br/>
      </w:r>
      <w:r>
        <w:rPr>
          <w:rFonts w:eastAsia="Times New Roman"/>
          <w:lang w:val="es-ES"/>
        </w:rPr>
        <w:br/>
        <w:t>a) Su identificación;</w:t>
      </w:r>
      <w:r>
        <w:rPr>
          <w:rFonts w:eastAsia="Times New Roman"/>
          <w:lang w:val="es-ES"/>
        </w:rPr>
        <w:br/>
      </w:r>
      <w:r>
        <w:rPr>
          <w:rFonts w:eastAsia="Times New Roman"/>
          <w:lang w:val="es-ES"/>
        </w:rPr>
        <w:br/>
        <w:t>b) Los motivos de la detención, la autoridad que la dispuso y el tiempo de duración de la condena;</w:t>
      </w:r>
      <w:r>
        <w:rPr>
          <w:rFonts w:eastAsia="Times New Roman"/>
          <w:lang w:val="es-ES"/>
        </w:rPr>
        <w:br/>
      </w:r>
      <w:r>
        <w:rPr>
          <w:rFonts w:eastAsia="Times New Roman"/>
          <w:lang w:val="es-ES"/>
        </w:rPr>
        <w:br/>
        <w:t>c) El día y la hora de su ingreso; y,</w:t>
      </w:r>
      <w:r>
        <w:rPr>
          <w:rFonts w:eastAsia="Times New Roman"/>
          <w:lang w:val="es-ES"/>
        </w:rPr>
        <w:br/>
      </w:r>
      <w:r>
        <w:rPr>
          <w:rFonts w:eastAsia="Times New Roman"/>
          <w:lang w:val="es-ES"/>
        </w:rPr>
        <w:br/>
        <w:t>d) Los demás que señale el reglamen</w:t>
      </w:r>
      <w:r>
        <w:rPr>
          <w:rFonts w:eastAsia="Times New Roman"/>
          <w:lang w:val="es-ES"/>
        </w:rPr>
        <w:t>to.</w:t>
      </w:r>
    </w:p>
    <w:p w:rsidR="00000000" w:rsidRDefault="002A263B">
      <w:pPr>
        <w:rPr>
          <w:rFonts w:eastAsia="Times New Roman"/>
          <w:lang w:val="es-ES"/>
        </w:rPr>
      </w:pPr>
      <w:r>
        <w:rPr>
          <w:rFonts w:eastAsia="Times New Roman"/>
          <w:b/>
          <w:bCs/>
          <w:lang w:val="es-ES"/>
        </w:rPr>
        <w:t>Art. 41.-</w:t>
      </w:r>
      <w:r>
        <w:rPr>
          <w:rFonts w:eastAsia="Times New Roman"/>
          <w:lang w:val="es-ES"/>
        </w:rPr>
        <w:t xml:space="preserve"> Toda persona que ingrese a un centro de rehabilitación social será sometida al examen correspondiente en cada uno de los departamentos del régimen, en los cuales se le formará el expediente respectivo.</w:t>
      </w:r>
    </w:p>
    <w:p w:rsidR="00000000" w:rsidRDefault="002A263B">
      <w:pPr>
        <w:rPr>
          <w:rFonts w:eastAsia="Times New Roman"/>
          <w:lang w:val="es-ES"/>
        </w:rPr>
      </w:pPr>
      <w:r>
        <w:rPr>
          <w:rFonts w:eastAsia="Times New Roman"/>
          <w:b/>
          <w:bCs/>
          <w:lang w:val="es-ES"/>
        </w:rPr>
        <w:t>Art. 42.-</w:t>
      </w:r>
      <w:r>
        <w:rPr>
          <w:rFonts w:eastAsia="Times New Roman"/>
          <w:lang w:val="es-ES"/>
        </w:rPr>
        <w:t xml:space="preserve"> A cada uno de los internos se </w:t>
      </w:r>
      <w:r>
        <w:rPr>
          <w:rFonts w:eastAsia="Times New Roman"/>
          <w:lang w:val="es-ES"/>
        </w:rPr>
        <w:t>le aplicará el expediente estandarizado, a nivel nacional, que contendrá los siguientes apartados:</w:t>
      </w:r>
      <w:r>
        <w:rPr>
          <w:rFonts w:eastAsia="Times New Roman"/>
          <w:lang w:val="es-ES"/>
        </w:rPr>
        <w:br/>
      </w:r>
      <w:r>
        <w:rPr>
          <w:rFonts w:eastAsia="Times New Roman"/>
          <w:lang w:val="es-ES"/>
        </w:rPr>
        <w:br/>
        <w:t>a) Datos estadísticos;</w:t>
      </w:r>
      <w:r>
        <w:rPr>
          <w:rFonts w:eastAsia="Times New Roman"/>
          <w:lang w:val="es-ES"/>
        </w:rPr>
        <w:br/>
      </w:r>
      <w:r>
        <w:rPr>
          <w:rFonts w:eastAsia="Times New Roman"/>
          <w:lang w:val="es-ES"/>
        </w:rPr>
        <w:br/>
        <w:t>b) Resumen procesal;</w:t>
      </w:r>
      <w:r>
        <w:rPr>
          <w:rFonts w:eastAsia="Times New Roman"/>
          <w:lang w:val="es-ES"/>
        </w:rPr>
        <w:br/>
      </w:r>
      <w:r>
        <w:rPr>
          <w:rFonts w:eastAsia="Times New Roman"/>
          <w:lang w:val="es-ES"/>
        </w:rPr>
        <w:br/>
        <w:t>c) Investigación socio-familiar;</w:t>
      </w:r>
      <w:r>
        <w:rPr>
          <w:rFonts w:eastAsia="Times New Roman"/>
          <w:lang w:val="es-ES"/>
        </w:rPr>
        <w:br/>
      </w:r>
      <w:r>
        <w:rPr>
          <w:rFonts w:eastAsia="Times New Roman"/>
          <w:lang w:val="es-ES"/>
        </w:rPr>
        <w:br/>
        <w:t>d) Estudio somatométrico y antropológico;</w:t>
      </w:r>
      <w:r>
        <w:rPr>
          <w:rFonts w:eastAsia="Times New Roman"/>
          <w:lang w:val="es-ES"/>
        </w:rPr>
        <w:br/>
      </w:r>
      <w:r>
        <w:rPr>
          <w:rFonts w:eastAsia="Times New Roman"/>
          <w:lang w:val="es-ES"/>
        </w:rPr>
        <w:br/>
        <w:t>e) Estudio medio;</w:t>
      </w:r>
      <w:r>
        <w:rPr>
          <w:rFonts w:eastAsia="Times New Roman"/>
          <w:lang w:val="es-ES"/>
        </w:rPr>
        <w:br/>
      </w:r>
      <w:r>
        <w:rPr>
          <w:rFonts w:eastAsia="Times New Roman"/>
          <w:lang w:val="es-ES"/>
        </w:rPr>
        <w:br/>
        <w:t>f) Estudio sic</w:t>
      </w:r>
      <w:r>
        <w:rPr>
          <w:rFonts w:eastAsia="Times New Roman"/>
          <w:lang w:val="es-ES"/>
        </w:rPr>
        <w:t>ológico y psiquiátrico;</w:t>
      </w:r>
      <w:r>
        <w:rPr>
          <w:rFonts w:eastAsia="Times New Roman"/>
          <w:lang w:val="es-ES"/>
        </w:rPr>
        <w:br/>
      </w:r>
      <w:r>
        <w:rPr>
          <w:rFonts w:eastAsia="Times New Roman"/>
          <w:lang w:val="es-ES"/>
        </w:rPr>
        <w:br/>
        <w:t>g) Estudio del delito; y,</w:t>
      </w:r>
      <w:r>
        <w:rPr>
          <w:rFonts w:eastAsia="Times New Roman"/>
          <w:lang w:val="es-ES"/>
        </w:rPr>
        <w:br/>
      </w:r>
      <w:r>
        <w:rPr>
          <w:rFonts w:eastAsia="Times New Roman"/>
          <w:lang w:val="es-ES"/>
        </w:rPr>
        <w:br/>
        <w:t>h) Índice de peligrosidad.</w:t>
      </w:r>
      <w:r>
        <w:rPr>
          <w:rFonts w:eastAsia="Times New Roman"/>
          <w:lang w:val="es-ES"/>
        </w:rPr>
        <w:br/>
      </w:r>
      <w:r>
        <w:rPr>
          <w:rFonts w:eastAsia="Times New Roman"/>
          <w:lang w:val="es-ES"/>
        </w:rPr>
        <w:br/>
        <w:t>Lo dispuesto en las letras g) y h) no se aplicará a los internos sobre quienes no pese sentencia firme.</w:t>
      </w:r>
    </w:p>
    <w:p w:rsidR="00000000" w:rsidRDefault="002A263B">
      <w:pPr>
        <w:rPr>
          <w:rFonts w:eastAsia="Times New Roman"/>
          <w:lang w:val="es-ES"/>
        </w:rPr>
      </w:pPr>
      <w:r>
        <w:rPr>
          <w:rFonts w:eastAsia="Times New Roman"/>
          <w:b/>
          <w:bCs/>
          <w:lang w:val="es-ES"/>
        </w:rPr>
        <w:t xml:space="preserve">Art. 43.- </w:t>
      </w:r>
      <w:r>
        <w:rPr>
          <w:rFonts w:eastAsia="Times New Roman"/>
          <w:lang w:val="es-ES"/>
        </w:rPr>
        <w:t>(Reformado por la Disposición Reformatoria Décimo Cuarta, num.</w:t>
      </w:r>
      <w:r>
        <w:rPr>
          <w:rFonts w:eastAsia="Times New Roman"/>
          <w:lang w:val="es-ES"/>
        </w:rPr>
        <w:t xml:space="preserve"> 5, de la Ley s/n, R.O. 544-S, 9-III-2009).- Los informes indispensables que sirvan para la ubicación poblacional y para la progresión dentro del régimen serán emitidos por los correspondientes departamentos de los centros de rehabilitación social. Estos i</w:t>
      </w:r>
      <w:r>
        <w:rPr>
          <w:rFonts w:eastAsia="Times New Roman"/>
          <w:lang w:val="es-ES"/>
        </w:rPr>
        <w:t>nformes pasarán a conocimiento de las juezas y jueces de garantías penitenciarias, del director del centro de rehabilitación social, y de éste a la Dirección Nacional de Rehabilitación Social, cuyo titular procederá con sujeción a esta Ley y a su Reglament</w:t>
      </w:r>
      <w:r>
        <w:rPr>
          <w:rFonts w:eastAsia="Times New Roman"/>
          <w:lang w:val="es-ES"/>
        </w:rPr>
        <w:t>o General.</w:t>
      </w:r>
    </w:p>
    <w:p w:rsidR="00000000" w:rsidRDefault="002A263B">
      <w:pPr>
        <w:rPr>
          <w:rFonts w:eastAsia="Times New Roman"/>
          <w:lang w:val="es-ES"/>
        </w:rPr>
      </w:pPr>
      <w:r>
        <w:rPr>
          <w:rFonts w:eastAsia="Times New Roman"/>
          <w:b/>
          <w:bCs/>
          <w:lang w:val="es-ES"/>
        </w:rPr>
        <w:t xml:space="preserve">Art. 44.- </w:t>
      </w:r>
      <w:r>
        <w:rPr>
          <w:rFonts w:eastAsia="Times New Roman"/>
          <w:lang w:val="es-ES"/>
        </w:rPr>
        <w:t>(Reformado por la Disposición Reformatoria Décimo Cuarta, num. 6, de la Ley s/n, R.O. 544-S, 9-III-2009).- El interno que se creyere perjudicado por la resolución del director respecto de su ubicación o progresión, podrá impugnarla med</w:t>
      </w:r>
      <w:r>
        <w:rPr>
          <w:rFonts w:eastAsia="Times New Roman"/>
          <w:lang w:val="es-ES"/>
        </w:rPr>
        <w:t>iante petición ante las juezas y jueces de garantías penitenciarias.</w:t>
      </w:r>
    </w:p>
    <w:p w:rsidR="00000000" w:rsidRDefault="002A263B">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PERMANENCIA Y DEL EGRESO</w:t>
      </w:r>
    </w:p>
    <w:p w:rsidR="00000000" w:rsidRDefault="002A263B">
      <w:pPr>
        <w:rPr>
          <w:rFonts w:eastAsia="Times New Roman"/>
          <w:lang w:val="es-ES"/>
        </w:rPr>
      </w:pPr>
      <w:r>
        <w:rPr>
          <w:rFonts w:eastAsia="Times New Roman"/>
          <w:b/>
          <w:bCs/>
          <w:lang w:val="es-ES"/>
        </w:rPr>
        <w:t>Art. 45.-</w:t>
      </w:r>
      <w:r>
        <w:rPr>
          <w:rFonts w:eastAsia="Times New Roman"/>
          <w:lang w:val="es-ES"/>
        </w:rPr>
        <w:t xml:space="preserve"> Las condiciones y características de la permanencia intracarcelaria de los internos para la progresión o regresión de los mismos, se </w:t>
      </w:r>
      <w:r>
        <w:rPr>
          <w:rFonts w:eastAsia="Times New Roman"/>
          <w:lang w:val="es-ES"/>
        </w:rPr>
        <w:t>regirán por lo dispuesto en esta Ley y sus reglamentos.</w:t>
      </w:r>
    </w:p>
    <w:p w:rsidR="00000000" w:rsidRDefault="002A263B">
      <w:pPr>
        <w:rPr>
          <w:rFonts w:eastAsia="Times New Roman"/>
          <w:lang w:val="es-ES"/>
        </w:rPr>
      </w:pPr>
      <w:r>
        <w:rPr>
          <w:rFonts w:eastAsia="Times New Roman"/>
          <w:b/>
          <w:bCs/>
          <w:lang w:val="es-ES"/>
        </w:rPr>
        <w:t>Art. 46.-</w:t>
      </w:r>
      <w:r>
        <w:rPr>
          <w:rFonts w:eastAsia="Times New Roman"/>
          <w:lang w:val="es-ES"/>
        </w:rPr>
        <w:t xml:space="preserve"> </w:t>
      </w:r>
      <w:r>
        <w:rPr>
          <w:rFonts w:eastAsia="Times New Roman"/>
          <w:lang w:val="es-ES"/>
        </w:rPr>
        <w:t>No cometen infracción los funcionarios, empleados y guías encargados de la custodia de los internos, dentro o fuera de los centros de rehabilitación social, si, para mantener dicha custodia, tienen necesidad de hacer uso de sus armas, sea para sofocar amot</w:t>
      </w:r>
      <w:r>
        <w:rPr>
          <w:rFonts w:eastAsia="Times New Roman"/>
          <w:lang w:val="es-ES"/>
        </w:rPr>
        <w:t>inamientos, recapturar prófugos o contener y evitar fugas, siempre que no tengan otro medio idóneo para impedir tales hechos.</w:t>
      </w:r>
    </w:p>
    <w:p w:rsidR="00000000" w:rsidRDefault="002A263B">
      <w:pPr>
        <w:rPr>
          <w:rFonts w:eastAsia="Times New Roman"/>
          <w:lang w:val="es-ES"/>
        </w:rPr>
      </w:pPr>
      <w:r>
        <w:rPr>
          <w:rFonts w:eastAsia="Times New Roman"/>
          <w:b/>
          <w:bCs/>
          <w:lang w:val="es-ES"/>
        </w:rPr>
        <w:t>Art. 47.-</w:t>
      </w:r>
      <w:r>
        <w:rPr>
          <w:rFonts w:eastAsia="Times New Roman"/>
          <w:lang w:val="es-ES"/>
        </w:rPr>
        <w:t xml:space="preserve"> Los internos serán puestos en libertad inmediatamente que hayan cumplido la condena o cuando hubieren sido beneficiados </w:t>
      </w:r>
      <w:r>
        <w:rPr>
          <w:rFonts w:eastAsia="Times New Roman"/>
          <w:lang w:val="es-ES"/>
        </w:rPr>
        <w:t>con amnistía, indulto, o por aplicación de la Ley de Gracia, previa la orden de excarcelación dictada por la autoridad competente.</w:t>
      </w:r>
      <w:r>
        <w:rPr>
          <w:rFonts w:eastAsia="Times New Roman"/>
          <w:lang w:val="es-ES"/>
        </w:rPr>
        <w:br/>
      </w:r>
      <w:r>
        <w:rPr>
          <w:rFonts w:eastAsia="Times New Roman"/>
          <w:lang w:val="es-ES"/>
        </w:rPr>
        <w:br/>
        <w:t>Los funcionarios o empleados que, sin causa justificada, demoren el cumplimiento de esta disposición, serán cancelados de su</w:t>
      </w:r>
      <w:r>
        <w:rPr>
          <w:rFonts w:eastAsia="Times New Roman"/>
          <w:lang w:val="es-ES"/>
        </w:rPr>
        <w:t>s cargos, sin perjuicio de las sanciones civiles y penales a que hubiere lugar.</w:t>
      </w:r>
    </w:p>
    <w:p w:rsidR="00000000" w:rsidRDefault="002A263B">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ASISTENCIA PARA LIBERADOS</w:t>
      </w:r>
    </w:p>
    <w:p w:rsidR="00000000" w:rsidRDefault="002A263B">
      <w:pPr>
        <w:rPr>
          <w:rFonts w:eastAsia="Times New Roman"/>
          <w:lang w:val="es-ES"/>
        </w:rPr>
      </w:pPr>
      <w:r>
        <w:rPr>
          <w:rFonts w:eastAsia="Times New Roman"/>
          <w:b/>
          <w:bCs/>
          <w:lang w:val="es-ES"/>
        </w:rPr>
        <w:t>Art. 48.-</w:t>
      </w:r>
      <w:r>
        <w:rPr>
          <w:rFonts w:eastAsia="Times New Roman"/>
          <w:lang w:val="es-ES"/>
        </w:rPr>
        <w:t xml:space="preserve"> La asistencia para liberados es una función estatal que se cumplirá a través del departamento correspondiente, cuyo obje</w:t>
      </w:r>
      <w:r>
        <w:rPr>
          <w:rFonts w:eastAsia="Times New Roman"/>
          <w:lang w:val="es-ES"/>
        </w:rPr>
        <w:t>tivo será procurar que los liberados puedan reintegrarse a la sociedad, y hacerlo en condiciones que les permitan un desenvolvimiento armónico en la misma. Este objetivo se cumplirá mediante la asistencia médico-siquiátrica, laboral y comunitaria, y por me</w:t>
      </w:r>
      <w:r>
        <w:rPr>
          <w:rFonts w:eastAsia="Times New Roman"/>
          <w:lang w:val="es-ES"/>
        </w:rPr>
        <w:t>dio de la garantía que se establece en el artículo siguiente.</w:t>
      </w:r>
      <w:r>
        <w:rPr>
          <w:rFonts w:eastAsia="Times New Roman"/>
          <w:lang w:val="es-ES"/>
        </w:rPr>
        <w:br/>
      </w:r>
      <w:r>
        <w:rPr>
          <w:rFonts w:eastAsia="Times New Roman"/>
          <w:lang w:val="es-ES"/>
        </w:rPr>
        <w:br/>
        <w:t>Los medios y procedimientos para conseguir estas finalidades se regirán por lo dispuesto en el Reglamento General y los especiales que se dictaren.</w:t>
      </w:r>
    </w:p>
    <w:p w:rsidR="00000000" w:rsidRDefault="002A263B">
      <w:pPr>
        <w:rPr>
          <w:rFonts w:eastAsia="Times New Roman"/>
          <w:lang w:val="es-ES"/>
        </w:rPr>
      </w:pPr>
      <w:r>
        <w:rPr>
          <w:rFonts w:eastAsia="Times New Roman"/>
          <w:b/>
          <w:bCs/>
          <w:lang w:val="es-ES"/>
        </w:rPr>
        <w:t>Art. 49.-</w:t>
      </w:r>
      <w:r>
        <w:rPr>
          <w:rFonts w:eastAsia="Times New Roman"/>
          <w:lang w:val="es-ES"/>
        </w:rPr>
        <w:t xml:space="preserve"> Quien haya obtenido su rehabilitaci</w:t>
      </w:r>
      <w:r>
        <w:rPr>
          <w:rFonts w:eastAsia="Times New Roman"/>
          <w:lang w:val="es-ES"/>
        </w:rPr>
        <w:t>ón social integral tendrá derecho a que se le otorgue los certificados que solicite, sin hacer referencia a su vida delictiva anterior.</w:t>
      </w:r>
    </w:p>
    <w:p w:rsidR="00000000" w:rsidRDefault="002A263B">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DISPOSICIONES GENERALES</w:t>
      </w:r>
    </w:p>
    <w:p w:rsidR="00000000" w:rsidRDefault="002A263B">
      <w:pPr>
        <w:rPr>
          <w:rFonts w:eastAsia="Times New Roman"/>
          <w:lang w:val="es-ES"/>
        </w:rPr>
      </w:pPr>
      <w:r>
        <w:rPr>
          <w:rFonts w:eastAsia="Times New Roman"/>
          <w:b/>
          <w:bCs/>
          <w:lang w:val="es-ES"/>
        </w:rPr>
        <w:t>Art. 50.-</w:t>
      </w:r>
      <w:r>
        <w:rPr>
          <w:rFonts w:eastAsia="Times New Roman"/>
          <w:lang w:val="es-ES"/>
        </w:rPr>
        <w:t xml:space="preserve"> Son fondos y recursos de la Dirección Nacional de Rehabilitación Social, se</w:t>
      </w:r>
      <w:r>
        <w:rPr>
          <w:rFonts w:eastAsia="Times New Roman"/>
          <w:lang w:val="es-ES"/>
        </w:rPr>
        <w:t>gún lo dispuesto por este Código, los siguientes:</w:t>
      </w:r>
      <w:r>
        <w:rPr>
          <w:rFonts w:eastAsia="Times New Roman"/>
          <w:lang w:val="es-ES"/>
        </w:rPr>
        <w:br/>
      </w:r>
      <w:r>
        <w:rPr>
          <w:rFonts w:eastAsia="Times New Roman"/>
          <w:lang w:val="es-ES"/>
        </w:rPr>
        <w:br/>
        <w:t>a) Las asignaciones que en su favor consten en el Presupuesto General del Estado;</w:t>
      </w:r>
      <w:r>
        <w:rPr>
          <w:rFonts w:eastAsia="Times New Roman"/>
          <w:lang w:val="es-ES"/>
        </w:rPr>
        <w:br/>
      </w:r>
      <w:r>
        <w:rPr>
          <w:rFonts w:eastAsia="Times New Roman"/>
          <w:lang w:val="es-ES"/>
        </w:rPr>
        <w:br/>
        <w:t>b) Las herencias, legados y donaciones que se le hicieren;</w:t>
      </w:r>
      <w:r>
        <w:rPr>
          <w:rFonts w:eastAsia="Times New Roman"/>
          <w:lang w:val="es-ES"/>
        </w:rPr>
        <w:br/>
      </w:r>
      <w:r>
        <w:rPr>
          <w:rFonts w:eastAsia="Times New Roman"/>
          <w:lang w:val="es-ES"/>
        </w:rPr>
        <w:br/>
        <w:t>c) Las multas del diez por ciento (10%) sobre el valor de cada</w:t>
      </w:r>
      <w:r>
        <w:rPr>
          <w:rFonts w:eastAsia="Times New Roman"/>
          <w:lang w:val="es-ES"/>
        </w:rPr>
        <w:t xml:space="preserve"> cheque protestado por insuficiencia de fondos, la misma que serán depositadas directamente en la cuenta que para el efecto señale la Dirección Nacional de Rehabilitación Social;</w:t>
      </w:r>
      <w:r>
        <w:rPr>
          <w:rFonts w:eastAsia="Times New Roman"/>
          <w:lang w:val="es-ES"/>
        </w:rPr>
        <w:br/>
      </w:r>
      <w:r>
        <w:rPr>
          <w:rFonts w:eastAsia="Times New Roman"/>
          <w:lang w:val="es-ES"/>
        </w:rPr>
        <w:br/>
        <w:t>d) El cincuenta por ciento (50%) del valor de las multas impuestas por los t</w:t>
      </w:r>
      <w:r>
        <w:rPr>
          <w:rFonts w:eastAsia="Times New Roman"/>
          <w:lang w:val="es-ES"/>
        </w:rPr>
        <w:t>ribunales y juzgados de la República; y,</w:t>
      </w:r>
      <w:r>
        <w:rPr>
          <w:rFonts w:eastAsia="Times New Roman"/>
          <w:lang w:val="es-ES"/>
        </w:rPr>
        <w:br/>
      </w:r>
      <w:r>
        <w:rPr>
          <w:rFonts w:eastAsia="Times New Roman"/>
          <w:lang w:val="es-ES"/>
        </w:rPr>
        <w:br/>
        <w:t>e) El sesenta por ciento (60%) del total de los bienes decomisados y rematados por el CONSEP.</w:t>
      </w:r>
      <w:r>
        <w:rPr>
          <w:rFonts w:eastAsia="Times New Roman"/>
          <w:lang w:val="es-ES"/>
        </w:rPr>
        <w:br/>
      </w:r>
      <w:r>
        <w:rPr>
          <w:rFonts w:eastAsia="Times New Roman"/>
          <w:lang w:val="es-ES"/>
        </w:rPr>
        <w:br/>
        <w:t>Los fondos que por multas se encuentran establecidos en el literal d), en ningún caso se destinarán a gastos corrientes</w:t>
      </w:r>
      <w:r>
        <w:rPr>
          <w:rFonts w:eastAsia="Times New Roman"/>
          <w:lang w:val="es-ES"/>
        </w:rPr>
        <w:t>.</w:t>
      </w:r>
    </w:p>
    <w:p w:rsidR="00000000" w:rsidRDefault="002A263B">
      <w:pPr>
        <w:rPr>
          <w:rFonts w:eastAsia="Times New Roman"/>
          <w:lang w:val="es-ES"/>
        </w:rPr>
      </w:pPr>
      <w:hyperlink w:anchor="?H-Art._51_CEP_proc?" w:history="1">
        <w:r>
          <w:rPr>
            <w:rStyle w:val="Hipervnculo"/>
            <w:rFonts w:eastAsia="Times New Roman"/>
            <w:b/>
            <w:bCs/>
            <w:lang w:val="es-ES"/>
          </w:rPr>
          <w:t>Art. 51.-</w:t>
        </w:r>
      </w:hyperlink>
      <w:r>
        <w:rPr>
          <w:rFonts w:eastAsia="Times New Roman"/>
          <w:lang w:val="es-ES"/>
        </w:rPr>
        <w:t xml:space="preserve"> Los saldos de caja que, por cualquier concepto, se registren anualmente, no se revertirán a la Cuenta Corriente Única del Tesoro Nacional, sino que quedarán en beneficio de la Dirección Nacional de Reh</w:t>
      </w:r>
      <w:r>
        <w:rPr>
          <w:rFonts w:eastAsia="Times New Roman"/>
          <w:lang w:val="es-ES"/>
        </w:rPr>
        <w:t>abilitación Social.</w:t>
      </w:r>
    </w:p>
    <w:p w:rsidR="00000000" w:rsidRDefault="002A263B">
      <w:pPr>
        <w:rPr>
          <w:rFonts w:eastAsia="Times New Roman"/>
          <w:lang w:val="es-ES"/>
        </w:rPr>
      </w:pPr>
      <w:hyperlink r:id="rId11" w:history="1">
        <w:r>
          <w:rPr>
            <w:rStyle w:val="Hipervnculo"/>
            <w:rFonts w:eastAsia="Times New Roman"/>
            <w:b/>
            <w:bCs/>
            <w:lang w:val="es-ES"/>
          </w:rPr>
          <w:t>Art. 52.-</w:t>
        </w:r>
      </w:hyperlink>
      <w:r>
        <w:rPr>
          <w:rFonts w:eastAsia="Times New Roman"/>
          <w:lang w:val="es-ES"/>
        </w:rPr>
        <w:t xml:space="preserve"> </w:t>
      </w:r>
      <w:r>
        <w:rPr>
          <w:rFonts w:eastAsia="Times New Roman"/>
          <w:lang w:val="es-ES"/>
        </w:rPr>
        <w:t>Se otorga a la Dirección Nacional de Rehabilitación Social, la competencia para emitir títulos de crédito y recaudar, incluso mediante la jurisdicción coactiva, los valores provenientes de las multas señaladas en el artículo 50.</w:t>
      </w:r>
    </w:p>
    <w:p w:rsidR="00000000" w:rsidRDefault="002A263B">
      <w:pPr>
        <w:rPr>
          <w:rFonts w:eastAsia="Times New Roman"/>
          <w:lang w:val="es-ES"/>
        </w:rPr>
      </w:pPr>
      <w:r>
        <w:rPr>
          <w:rFonts w:eastAsia="Times New Roman"/>
          <w:b/>
          <w:bCs/>
          <w:lang w:val="es-ES"/>
        </w:rPr>
        <w:t>Art. 53.-</w:t>
      </w:r>
      <w:r>
        <w:rPr>
          <w:rFonts w:eastAsia="Times New Roman"/>
          <w:lang w:val="es-ES"/>
        </w:rPr>
        <w:t xml:space="preserve"> Los gastos que de</w:t>
      </w:r>
      <w:r>
        <w:rPr>
          <w:rFonts w:eastAsia="Times New Roman"/>
          <w:lang w:val="es-ES"/>
        </w:rPr>
        <w:t>mande el funcionamiento del Consejo Nacional de Rehabilitación Social serán incluidos en el presupuesto de la Dirección Nacional de Rehabilitación Social.</w:t>
      </w:r>
    </w:p>
    <w:p w:rsidR="00000000" w:rsidRDefault="002A263B">
      <w:pPr>
        <w:rPr>
          <w:rFonts w:eastAsia="Times New Roman"/>
          <w:lang w:val="es-ES"/>
        </w:rPr>
      </w:pPr>
      <w:r>
        <w:rPr>
          <w:rFonts w:eastAsia="Times New Roman"/>
          <w:b/>
          <w:bCs/>
          <w:lang w:val="es-ES"/>
        </w:rPr>
        <w:t>Art. 54.-</w:t>
      </w:r>
      <w:r>
        <w:rPr>
          <w:rFonts w:eastAsia="Times New Roman"/>
          <w:lang w:val="es-ES"/>
        </w:rPr>
        <w:t xml:space="preserve"> El fallecimiento de un interno se anotará en los registros correspondientes, dejando consta</w:t>
      </w:r>
      <w:r>
        <w:rPr>
          <w:rFonts w:eastAsia="Times New Roman"/>
          <w:lang w:val="es-ES"/>
        </w:rPr>
        <w:t>ncia de la causa de su muerte, y en lo demás, se procederá de acuerdo con lo que disponga el respectivo reglamento.</w:t>
      </w:r>
    </w:p>
    <w:p w:rsidR="00000000" w:rsidRDefault="002A263B">
      <w:pPr>
        <w:rPr>
          <w:rFonts w:eastAsia="Times New Roman"/>
          <w:lang w:val="es-ES"/>
        </w:rPr>
      </w:pPr>
      <w:r>
        <w:rPr>
          <w:rFonts w:eastAsia="Times New Roman"/>
          <w:b/>
          <w:bCs/>
          <w:lang w:val="es-ES"/>
        </w:rPr>
        <w:t>Art. 55.-</w:t>
      </w:r>
      <w:r>
        <w:rPr>
          <w:rFonts w:eastAsia="Times New Roman"/>
          <w:lang w:val="es-ES"/>
        </w:rPr>
        <w:t xml:space="preserve"> En caso de evasión de un interno, el director del respectivo centro de rehabilitación social dispondrá su inmediata búsqueda y cap</w:t>
      </w:r>
      <w:r>
        <w:rPr>
          <w:rFonts w:eastAsia="Times New Roman"/>
          <w:lang w:val="es-ES"/>
        </w:rPr>
        <w:t>tura, por todos los medios a su alcance, y pondrá este hecho en conocimiento de la autoridad que corresponda para los fines de ley.</w:t>
      </w:r>
      <w:r>
        <w:rPr>
          <w:rFonts w:eastAsia="Times New Roman"/>
          <w:lang w:val="es-ES"/>
        </w:rPr>
        <w:br/>
      </w:r>
      <w:r>
        <w:rPr>
          <w:rFonts w:eastAsia="Times New Roman"/>
          <w:lang w:val="es-ES"/>
        </w:rPr>
        <w:br/>
        <w:t>También se dará a conocer el particular a la Dirección Nacional de Rehabilitación Social, para que establezca las responsab</w:t>
      </w:r>
      <w:r>
        <w:rPr>
          <w:rFonts w:eastAsia="Times New Roman"/>
          <w:lang w:val="es-ES"/>
        </w:rPr>
        <w:t>ilidades del caso.</w:t>
      </w:r>
    </w:p>
    <w:p w:rsidR="00000000" w:rsidRDefault="002A263B">
      <w:pPr>
        <w:rPr>
          <w:rFonts w:eastAsia="Times New Roman"/>
          <w:lang w:val="es-ES"/>
        </w:rPr>
      </w:pPr>
      <w:r>
        <w:rPr>
          <w:rFonts w:eastAsia="Times New Roman"/>
          <w:b/>
          <w:bCs/>
          <w:lang w:val="es-ES"/>
        </w:rPr>
        <w:t>Art. 56.-</w:t>
      </w:r>
      <w:r>
        <w:rPr>
          <w:rFonts w:eastAsia="Times New Roman"/>
          <w:lang w:val="es-ES"/>
        </w:rPr>
        <w:t xml:space="preserve"> La duración de un día para computar el tiempo de la condena, será de veinticuatro horas; y la de un mes, de treinta días.</w:t>
      </w:r>
      <w:r>
        <w:rPr>
          <w:rFonts w:eastAsia="Times New Roman"/>
          <w:lang w:val="es-ES"/>
        </w:rPr>
        <w:br/>
      </w:r>
      <w:r>
        <w:rPr>
          <w:rFonts w:eastAsia="Times New Roman"/>
          <w:lang w:val="es-ES"/>
        </w:rPr>
        <w:br/>
        <w:t>Toda detención, antes de que el fallo esté ejecutoriado, será imputada a la duración de la pena, si dich</w:t>
      </w:r>
      <w:r>
        <w:rPr>
          <w:rFonts w:eastAsia="Times New Roman"/>
          <w:lang w:val="es-ES"/>
        </w:rPr>
        <w:t>a detención ha sido ocasionada por la infracción que se reprime.</w:t>
      </w:r>
    </w:p>
    <w:p w:rsidR="00000000" w:rsidRDefault="002A263B">
      <w:pPr>
        <w:rPr>
          <w:rFonts w:eastAsia="Times New Roman"/>
          <w:lang w:val="es-ES"/>
        </w:rPr>
      </w:pPr>
      <w:r>
        <w:rPr>
          <w:rFonts w:eastAsia="Times New Roman"/>
          <w:b/>
          <w:bCs/>
          <w:lang w:val="es-ES"/>
        </w:rPr>
        <w:t>Art. 57.-</w:t>
      </w:r>
      <w:r>
        <w:rPr>
          <w:rFonts w:eastAsia="Times New Roman"/>
          <w:lang w:val="es-ES"/>
        </w:rPr>
        <w:t xml:space="preserve"> Cuando un interno tuviere que cumplir la pena de sujeción a la vigilancia especial de la autoridad, el director del respectivo centro de rehabilitación social, puede prohibir que el</w:t>
      </w:r>
      <w:r>
        <w:rPr>
          <w:rFonts w:eastAsia="Times New Roman"/>
          <w:lang w:val="es-ES"/>
        </w:rPr>
        <w:t xml:space="preserve"> condenado se presente en los lugares que le señalare, después de cumplida la condena; para lo que, antes de ser puesto en libertad, el liberado indicará el lugar que elija para su residencia, y recibirá una boleta de viaje, en la que se determinará el iti</w:t>
      </w:r>
      <w:r>
        <w:rPr>
          <w:rFonts w:eastAsia="Times New Roman"/>
          <w:lang w:val="es-ES"/>
        </w:rPr>
        <w:t>nerario forzoso y la duración de su permanencia en cada lugar de tránsito.</w:t>
      </w:r>
      <w:r>
        <w:rPr>
          <w:rFonts w:eastAsia="Times New Roman"/>
          <w:lang w:val="es-ES"/>
        </w:rPr>
        <w:br/>
      </w:r>
      <w:r>
        <w:rPr>
          <w:rFonts w:eastAsia="Times New Roman"/>
          <w:lang w:val="es-ES"/>
        </w:rPr>
        <w:br/>
        <w:t>Además, estará obligado a presentarse ante la autoridad de policía del lugar de su residencia dentro de las veinticuatro horas siguientes a su llegada, y no podrá trasladarse a otr</w:t>
      </w:r>
      <w:r>
        <w:rPr>
          <w:rFonts w:eastAsia="Times New Roman"/>
          <w:lang w:val="es-ES"/>
        </w:rPr>
        <w:t>o lugar, sin permiso escrito de dicha autoridad.</w:t>
      </w:r>
    </w:p>
    <w:p w:rsidR="00000000" w:rsidRDefault="002A263B">
      <w:pPr>
        <w:rPr>
          <w:rFonts w:eastAsia="Times New Roman"/>
          <w:lang w:val="es-ES"/>
        </w:rPr>
      </w:pPr>
      <w:r>
        <w:rPr>
          <w:rFonts w:eastAsia="Times New Roman"/>
          <w:b/>
          <w:bCs/>
          <w:lang w:val="es-ES"/>
        </w:rPr>
        <w:t>Art. 58.-</w:t>
      </w:r>
      <w:r>
        <w:rPr>
          <w:rFonts w:eastAsia="Times New Roman"/>
          <w:lang w:val="es-ES"/>
        </w:rPr>
        <w:t xml:space="preserve"> El producto del trabajo de los internos no podrá ser materia de embargo, secuestro o retención, salvo para el pago de alimentos forzosos.</w:t>
      </w:r>
    </w:p>
    <w:p w:rsidR="00000000" w:rsidRDefault="002A263B">
      <w:pPr>
        <w:rPr>
          <w:rFonts w:eastAsia="Times New Roman"/>
          <w:lang w:val="es-ES"/>
        </w:rPr>
      </w:pPr>
      <w:hyperlink w:anchor="?H-Art._59_CEP_proc?" w:history="1">
        <w:r>
          <w:rPr>
            <w:rStyle w:val="Hipervnculo"/>
            <w:rFonts w:eastAsia="Times New Roman"/>
            <w:b/>
            <w:bCs/>
            <w:lang w:val="es-ES"/>
          </w:rPr>
          <w:t>Art. 59.-</w:t>
        </w:r>
      </w:hyperlink>
      <w:r>
        <w:rPr>
          <w:rFonts w:eastAsia="Times New Roman"/>
          <w:lang w:val="es-ES"/>
        </w:rPr>
        <w:t xml:space="preserve"> Los se</w:t>
      </w:r>
      <w:r>
        <w:rPr>
          <w:rFonts w:eastAsia="Times New Roman"/>
          <w:lang w:val="es-ES"/>
        </w:rPr>
        <w:t>rvidores, funcionarios y trabajadores de la Dirección Nacional de Rehabilitación Social sujetos a la Ley Orgánica de Servicio Civil y Carrera Administrativa y de Unificación y Homologación de las Remuneraciones del Sector Público y al Código del Trabajo, p</w:t>
      </w:r>
      <w:r>
        <w:rPr>
          <w:rFonts w:eastAsia="Times New Roman"/>
          <w:lang w:val="es-ES"/>
        </w:rPr>
        <w:t>ercibirán una bonificación mensual por riesgos de trabajo, equivalente a dos salarios mínimos vitales generales vigentes.</w:t>
      </w:r>
    </w:p>
    <w:p w:rsidR="00000000" w:rsidRDefault="002A263B">
      <w:pPr>
        <w:rPr>
          <w:rFonts w:eastAsia="Times New Roman"/>
          <w:lang w:val="es-ES"/>
        </w:rPr>
      </w:pPr>
      <w:hyperlink r:id="rId12" w:history="1">
        <w:r>
          <w:rPr>
            <w:rStyle w:val="Hipervnculo"/>
            <w:rFonts w:eastAsia="Times New Roman"/>
            <w:b/>
            <w:bCs/>
            <w:lang w:val="es-ES"/>
          </w:rPr>
          <w:t>Art. 60.-</w:t>
        </w:r>
      </w:hyperlink>
      <w:r>
        <w:rPr>
          <w:rFonts w:eastAsia="Times New Roman"/>
          <w:lang w:val="es-ES"/>
        </w:rPr>
        <w:t xml:space="preserve"> Institúyase el Fondo de Cesantía para los servidores, funcionarios y trabajadore</w:t>
      </w:r>
      <w:r>
        <w:rPr>
          <w:rFonts w:eastAsia="Times New Roman"/>
          <w:lang w:val="es-ES"/>
        </w:rPr>
        <w:t>s de la Dirección Nacional de Rehabilitación Social, el mismo que será financiado con los siguientes recursos:</w:t>
      </w:r>
      <w:r>
        <w:rPr>
          <w:rFonts w:eastAsia="Times New Roman"/>
          <w:lang w:val="es-ES"/>
        </w:rPr>
        <w:br/>
      </w:r>
      <w:r>
        <w:rPr>
          <w:rFonts w:eastAsia="Times New Roman"/>
          <w:lang w:val="es-ES"/>
        </w:rPr>
        <w:br/>
        <w:t>a) El aporte del Estado, por una sola vez, equivalente al veinte por ciento (20%) del sueldo imponible de cada servidor, funcionario y trabajado</w:t>
      </w:r>
      <w:r>
        <w:rPr>
          <w:rFonts w:eastAsia="Times New Roman"/>
          <w:lang w:val="es-ES"/>
        </w:rPr>
        <w:t>r de la Dirección de Rehabilitación Social vigente;</w:t>
      </w:r>
      <w:r>
        <w:rPr>
          <w:rFonts w:eastAsia="Times New Roman"/>
          <w:lang w:val="es-ES"/>
        </w:rPr>
        <w:br/>
      </w:r>
      <w:r>
        <w:rPr>
          <w:rFonts w:eastAsia="Times New Roman"/>
          <w:lang w:val="es-ES"/>
        </w:rPr>
        <w:br/>
        <w:t>b) El aporte mensual obligatorio equivalente al cinco por ciento (5%) del sueldo básico de cada beneficiario;</w:t>
      </w:r>
      <w:r>
        <w:rPr>
          <w:rFonts w:eastAsia="Times New Roman"/>
          <w:lang w:val="es-ES"/>
        </w:rPr>
        <w:br/>
      </w:r>
      <w:r>
        <w:rPr>
          <w:rFonts w:eastAsia="Times New Roman"/>
          <w:lang w:val="es-ES"/>
        </w:rPr>
        <w:br/>
        <w:t>c) Las donaciones que por cualquier concepto hicieren personas naturales, jurídicas, naciona</w:t>
      </w:r>
      <w:r>
        <w:rPr>
          <w:rFonts w:eastAsia="Times New Roman"/>
          <w:lang w:val="es-ES"/>
        </w:rPr>
        <w:t>les o extranjeras; y,</w:t>
      </w:r>
      <w:r>
        <w:rPr>
          <w:rFonts w:eastAsia="Times New Roman"/>
          <w:lang w:val="es-ES"/>
        </w:rPr>
        <w:br/>
      </w:r>
      <w:r>
        <w:rPr>
          <w:rFonts w:eastAsia="Times New Roman"/>
          <w:lang w:val="es-ES"/>
        </w:rPr>
        <w:br/>
        <w:t>d) Las utilidades generadas por las inversiones del capital del Fondo de Cesantía.</w:t>
      </w:r>
    </w:p>
    <w:p w:rsidR="00000000" w:rsidRDefault="002A263B">
      <w:pPr>
        <w:rPr>
          <w:rFonts w:eastAsia="Times New Roman"/>
          <w:lang w:val="es-ES"/>
        </w:rPr>
      </w:pPr>
      <w:hyperlink w:anchor="?H-Art._61_CEP_proc?" w:history="1">
        <w:r>
          <w:rPr>
            <w:rStyle w:val="Hipervnculo"/>
            <w:rFonts w:eastAsia="Times New Roman"/>
            <w:b/>
            <w:bCs/>
            <w:lang w:val="es-ES"/>
          </w:rPr>
          <w:t>Art. 61.-</w:t>
        </w:r>
      </w:hyperlink>
      <w:r>
        <w:rPr>
          <w:rFonts w:eastAsia="Times New Roman"/>
          <w:lang w:val="es-ES"/>
        </w:rPr>
        <w:t xml:space="preserve"> El Fondo de Cesantía, será administrado por el Directorio, que estará integrado de la siguiente m</w:t>
      </w:r>
      <w:r>
        <w:rPr>
          <w:rFonts w:eastAsia="Times New Roman"/>
          <w:lang w:val="es-ES"/>
        </w:rPr>
        <w:t>anera:</w:t>
      </w:r>
      <w:r>
        <w:rPr>
          <w:rFonts w:eastAsia="Times New Roman"/>
          <w:lang w:val="es-ES"/>
        </w:rPr>
        <w:br/>
      </w:r>
      <w:r>
        <w:rPr>
          <w:rFonts w:eastAsia="Times New Roman"/>
          <w:lang w:val="es-ES"/>
        </w:rPr>
        <w:br/>
        <w:t>a) El Director Nacional de Rehabilitación Social o su delegado, quien lo presidirá;</w:t>
      </w:r>
      <w:r>
        <w:rPr>
          <w:rFonts w:eastAsia="Times New Roman"/>
          <w:lang w:val="es-ES"/>
        </w:rPr>
        <w:br/>
      </w:r>
      <w:r>
        <w:rPr>
          <w:rFonts w:eastAsia="Times New Roman"/>
          <w:lang w:val="es-ES"/>
        </w:rPr>
        <w:br/>
        <w:t>b) El Director Financiero de la Dirección Nacional de Rehabilitación Social o su delegado;</w:t>
      </w:r>
      <w:r>
        <w:rPr>
          <w:rFonts w:eastAsia="Times New Roman"/>
          <w:lang w:val="es-ES"/>
        </w:rPr>
        <w:br/>
      </w:r>
      <w:r>
        <w:rPr>
          <w:rFonts w:eastAsia="Times New Roman"/>
          <w:lang w:val="es-ES"/>
        </w:rPr>
        <w:br/>
        <w:t>c) El Presidente de la Federación Nacional de Servidores Públicos de Re</w:t>
      </w:r>
      <w:r>
        <w:rPr>
          <w:rFonts w:eastAsia="Times New Roman"/>
          <w:lang w:val="es-ES"/>
        </w:rPr>
        <w:t>habilitación Social de la Dirección Nacional, o su delegado; y,</w:t>
      </w:r>
      <w:r>
        <w:rPr>
          <w:rFonts w:eastAsia="Times New Roman"/>
          <w:lang w:val="es-ES"/>
        </w:rPr>
        <w:br/>
      </w:r>
      <w:r>
        <w:rPr>
          <w:rFonts w:eastAsia="Times New Roman"/>
          <w:lang w:val="es-ES"/>
        </w:rPr>
        <w:br/>
        <w:t>d) Dos auditores nombrados por el Consejo Nacional de la Federación Nacional de Servidores Públicos de Rehabilitación Social.</w:t>
      </w:r>
      <w:r>
        <w:rPr>
          <w:rFonts w:eastAsia="Times New Roman"/>
          <w:lang w:val="es-ES"/>
        </w:rPr>
        <w:br/>
      </w:r>
      <w:r>
        <w:rPr>
          <w:rFonts w:eastAsia="Times New Roman"/>
          <w:lang w:val="es-ES"/>
        </w:rPr>
        <w:br/>
        <w:t>El Secretario será designado por el Comité Ejecutivo de Servidor</w:t>
      </w:r>
      <w:r>
        <w:rPr>
          <w:rFonts w:eastAsia="Times New Roman"/>
          <w:lang w:val="es-ES"/>
        </w:rPr>
        <w:t>es de Rehabilitación Social.</w:t>
      </w:r>
      <w:r>
        <w:rPr>
          <w:rFonts w:eastAsia="Times New Roman"/>
          <w:lang w:val="es-ES"/>
        </w:rPr>
        <w:br/>
      </w:r>
      <w:r>
        <w:rPr>
          <w:rFonts w:eastAsia="Times New Roman"/>
          <w:lang w:val="es-ES"/>
        </w:rPr>
        <w:br/>
        <w:t>Los delegados tendrán sus respectivos suplentes y durarán dos años en sus funciones, pudiendo ser reelectos por un período igual.</w:t>
      </w:r>
    </w:p>
    <w:p w:rsidR="00000000" w:rsidRDefault="002A263B">
      <w:pPr>
        <w:rPr>
          <w:rFonts w:eastAsia="Times New Roman"/>
          <w:lang w:val="es-ES"/>
        </w:rPr>
      </w:pPr>
      <w:hyperlink r:id="rId13" w:history="1">
        <w:r>
          <w:rPr>
            <w:rStyle w:val="Hipervnculo"/>
            <w:rFonts w:eastAsia="Times New Roman"/>
            <w:b/>
            <w:bCs/>
            <w:lang w:val="es-ES"/>
          </w:rPr>
          <w:t>Art. 62.-</w:t>
        </w:r>
      </w:hyperlink>
      <w:r>
        <w:rPr>
          <w:rFonts w:eastAsia="Times New Roman"/>
          <w:lang w:val="es-ES"/>
        </w:rPr>
        <w:t xml:space="preserve"> Los gastos que demande la ejecución de lo </w:t>
      </w:r>
      <w:r>
        <w:rPr>
          <w:rFonts w:eastAsia="Times New Roman"/>
          <w:lang w:val="es-ES"/>
        </w:rPr>
        <w:t>previsto en los Arts. 59, 60 y 61, serán financiados con los saldos de caja, referidos en el Art. 51 de este Código y con el incremento del cinco por ciento (5%) del valor establecido como multa por el giro de cheques protestados por insuficiencia de fondo</w:t>
      </w:r>
      <w:r>
        <w:rPr>
          <w:rFonts w:eastAsia="Times New Roman"/>
          <w:lang w:val="es-ES"/>
        </w:rPr>
        <w:t>s, dispuesto en la Ley de Cheques.</w:t>
      </w:r>
    </w:p>
    <w:p w:rsidR="00000000" w:rsidRDefault="002A263B">
      <w:pPr>
        <w:rPr>
          <w:rFonts w:eastAsia="Times New Roman"/>
          <w:lang w:val="es-ES"/>
        </w:rPr>
      </w:pPr>
      <w:r>
        <w:rPr>
          <w:rFonts w:eastAsia="Times New Roman"/>
          <w:b/>
          <w:bCs/>
          <w:lang w:val="es-ES"/>
        </w:rPr>
        <w:t>Art. 63.-</w:t>
      </w:r>
      <w:r>
        <w:rPr>
          <w:rFonts w:eastAsia="Times New Roman"/>
          <w:lang w:val="es-ES"/>
        </w:rPr>
        <w:t xml:space="preserve"> (Agregado por la Disposición Reformatoria Décimo Cuarta, num. 7, de la Ley s/n, R.O. 544-S, 9-III-2009).- En todos los casos en que la ley exija pronunciamiento judicial, la autoridad administrativa competente e</w:t>
      </w:r>
      <w:r>
        <w:rPr>
          <w:rFonts w:eastAsia="Times New Roman"/>
          <w:lang w:val="es-ES"/>
        </w:rPr>
        <w:t xml:space="preserve">nviará los antecedentes a las juezas y jueces de garantías penitenciarias competentes para que dicten resolución previa audiencia oral de juzgamiento a la que serán convocadas tanto la administración como el interesado. </w:t>
      </w:r>
      <w:r>
        <w:rPr>
          <w:rFonts w:eastAsia="Times New Roman"/>
          <w:lang w:val="es-ES"/>
        </w:rPr>
        <w:br/>
      </w:r>
      <w:r>
        <w:rPr>
          <w:rFonts w:eastAsia="Times New Roman"/>
          <w:lang w:val="es-ES"/>
        </w:rPr>
        <w:br/>
        <w:t>Tratándose de asuntos de la compet</w:t>
      </w:r>
      <w:r>
        <w:rPr>
          <w:rFonts w:eastAsia="Times New Roman"/>
          <w:lang w:val="es-ES"/>
        </w:rPr>
        <w:t>encia de las juezas y jueces de garantías penitenciarias, según se halla establecido en el Código Orgánico de la Función Judicial, el propio interesado podrá presentar la correspondiente demanda directamente ante la jueza o juez, quien la calificará dentro</w:t>
      </w:r>
      <w:r>
        <w:rPr>
          <w:rFonts w:eastAsia="Times New Roman"/>
          <w:lang w:val="es-ES"/>
        </w:rPr>
        <w:t xml:space="preserve"> de las veinticuatro horas de que la reciba y dispondrá se notifique con la misma al accionante y a la autoridad administrativa demandada para que se presente con los antecedentes a la audiencia oral de juzgamiento. </w:t>
      </w:r>
      <w:r>
        <w:rPr>
          <w:rFonts w:eastAsia="Times New Roman"/>
          <w:lang w:val="es-ES"/>
        </w:rPr>
        <w:br/>
      </w:r>
      <w:r>
        <w:rPr>
          <w:rFonts w:eastAsia="Times New Roman"/>
          <w:lang w:val="es-ES"/>
        </w:rPr>
        <w:br/>
        <w:t>La audiencia oral de juzgamiento se re</w:t>
      </w:r>
      <w:r>
        <w:rPr>
          <w:rFonts w:eastAsia="Times New Roman"/>
          <w:lang w:val="es-ES"/>
        </w:rPr>
        <w:t>alizará dentro de los siete días siguientes a los de la notificación y se llevará a efecto en las dependencias del Centro Penitenciario donde se encuentra el interno o en las de la administración, con la presencia de la autoridad demandada y del interno. E</w:t>
      </w:r>
      <w:r>
        <w:rPr>
          <w:rFonts w:eastAsia="Times New Roman"/>
          <w:lang w:val="es-ES"/>
        </w:rPr>
        <w:t>n los casos de demanda, el interno estará asistido por abogada o abogado. De otro modo, es facultad del interno la presencia de abogado. En esta audiencia se observarán las garantías constitucionales del debido proceso.</w:t>
      </w:r>
      <w:r>
        <w:rPr>
          <w:rFonts w:eastAsia="Times New Roman"/>
          <w:lang w:val="es-ES"/>
        </w:rPr>
        <w:br/>
      </w:r>
      <w:r>
        <w:rPr>
          <w:rFonts w:eastAsia="Times New Roman"/>
          <w:lang w:val="es-ES"/>
        </w:rPr>
        <w:br/>
        <w:t>En cualquier caso, en la audiencia,</w:t>
      </w:r>
      <w:r>
        <w:rPr>
          <w:rFonts w:eastAsia="Times New Roman"/>
          <w:lang w:val="es-ES"/>
        </w:rPr>
        <w:t xml:space="preserve"> la jueza o el juez, con vista de los antecedentes, si es del caso de la prueba que presenten en la misma la administración y el accionante, y de sus alegaciones, resolverá lo que corresponda mediante auto que leerá a los presentes.</w:t>
      </w:r>
      <w:r>
        <w:rPr>
          <w:rFonts w:eastAsia="Times New Roman"/>
          <w:lang w:val="es-ES"/>
        </w:rPr>
        <w:br/>
      </w:r>
      <w:r>
        <w:rPr>
          <w:rFonts w:eastAsia="Times New Roman"/>
          <w:lang w:val="es-ES"/>
        </w:rPr>
        <w:br/>
        <w:t>De esta resolución cab</w:t>
      </w:r>
      <w:r>
        <w:rPr>
          <w:rFonts w:eastAsia="Times New Roman"/>
          <w:lang w:val="es-ES"/>
        </w:rPr>
        <w:t>en los recursos ordinarios ante la Sala de lo Penal de la Corte Provincial.</w:t>
      </w:r>
    </w:p>
    <w:p w:rsidR="00000000" w:rsidRDefault="002A263B">
      <w:pPr>
        <w:jc w:val="center"/>
        <w:rPr>
          <w:rFonts w:eastAsia="Times New Roman"/>
          <w:sz w:val="36"/>
          <w:szCs w:val="36"/>
          <w:lang w:val="es-ES"/>
        </w:rPr>
      </w:pPr>
      <w:r>
        <w:rPr>
          <w:rFonts w:eastAsia="Times New Roman"/>
          <w:b/>
          <w:bCs/>
          <w:sz w:val="36"/>
          <w:szCs w:val="36"/>
          <w:lang w:val="es-ES"/>
        </w:rPr>
        <w:br/>
        <w:t>DISPOSICIONES TRANSITORIAS</w:t>
      </w:r>
    </w:p>
    <w:p w:rsidR="00000000" w:rsidRDefault="002A263B">
      <w:pPr>
        <w:rPr>
          <w:rFonts w:eastAsia="Times New Roman"/>
          <w:lang w:val="es-ES"/>
        </w:rPr>
      </w:pPr>
      <w:r>
        <w:rPr>
          <w:rFonts w:eastAsia="Times New Roman"/>
          <w:b/>
          <w:bCs/>
          <w:lang w:val="es-ES"/>
        </w:rPr>
        <w:t xml:space="preserve">PRIMERA.- </w:t>
      </w:r>
      <w:r>
        <w:rPr>
          <w:rFonts w:eastAsia="Times New Roman"/>
          <w:lang w:val="es-ES"/>
        </w:rPr>
        <w:t>Hasta que se expidan las reformas indispensables para guardar armonía con las disposiciones de este Código en cuanto suprime la pena de "reclu</w:t>
      </w:r>
      <w:r>
        <w:rPr>
          <w:rFonts w:eastAsia="Times New Roman"/>
          <w:lang w:val="es-ES"/>
        </w:rPr>
        <w:t>sión" en sus diversos grados, y la reemplaza por la de "prisión", continuarán rigiendo en esta materia, las disposiciones contenidas en el Código Penal, en el de Procedimiento Penal, en el Código Penal Militar, en el de Procedimiento Penal Militar, en el C</w:t>
      </w:r>
      <w:r>
        <w:rPr>
          <w:rFonts w:eastAsia="Times New Roman"/>
          <w:lang w:val="es-ES"/>
        </w:rPr>
        <w:t>ódigo Penal de la Policía Nacional, en el de Procedimiento Penal de la Policía Nacional, en la Ley de Sustancias Estupefacientes y Psicotrópicas, y en las demás leyes que contengan penas de "reclusión".</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b/>
          <w:bCs/>
          <w:u w:val="single"/>
          <w:lang w:val="es-ES"/>
        </w:rPr>
        <w:br/>
      </w:r>
      <w:r>
        <w:rPr>
          <w:rFonts w:eastAsia="Times New Roman"/>
          <w:i/>
          <w:iCs/>
          <w:lang w:val="es-ES"/>
        </w:rPr>
        <w:t>El Código Penal de la Policía Nacional ha sid</w:t>
      </w:r>
      <w:r>
        <w:rPr>
          <w:rFonts w:eastAsia="Times New Roman"/>
          <w:i/>
          <w:iCs/>
          <w:lang w:val="es-ES"/>
        </w:rPr>
        <w:t>o derogado por la Disposición Derogatoria Primera de la Ley s/n (R.O. 196-S, 19-V-2010).</w:t>
      </w:r>
      <w:r>
        <w:rPr>
          <w:rFonts w:eastAsia="Times New Roman"/>
          <w:i/>
          <w:iCs/>
          <w:lang w:val="es-ES"/>
        </w:rPr>
        <w:br/>
        <w:t>El Código Penal Militar ha sido derogado por la Disposición Derogatoria Segunda de la Ley s/n (R.O. 196-S, 19-V-2010).</w:t>
      </w:r>
    </w:p>
    <w:p w:rsidR="00000000" w:rsidRDefault="002A263B">
      <w:pPr>
        <w:rPr>
          <w:rFonts w:eastAsia="Times New Roman"/>
          <w:lang w:val="es-ES"/>
        </w:rPr>
      </w:pPr>
      <w:r>
        <w:rPr>
          <w:rFonts w:eastAsia="Times New Roman"/>
          <w:b/>
          <w:bCs/>
          <w:lang w:val="es-ES"/>
        </w:rPr>
        <w:t xml:space="preserve">SEGUNDA.- </w:t>
      </w:r>
      <w:r>
        <w:rPr>
          <w:rFonts w:eastAsia="Times New Roman"/>
          <w:lang w:val="es-ES"/>
        </w:rPr>
        <w:t>Los bienes muebles e inmuebles decomis</w:t>
      </w:r>
      <w:r>
        <w:rPr>
          <w:rFonts w:eastAsia="Times New Roman"/>
          <w:lang w:val="es-ES"/>
        </w:rPr>
        <w:t xml:space="preserve">ados definitivamente mediante sentencia condenatoria ejecutoriada, dictada en contra de los sindicados de narcotráfico, en aplicación de la Ley sobre Sustancias Estupefacientes y Psicotrópicas y normas relativas a la Procuraduría General del Estado, serán </w:t>
      </w:r>
      <w:r>
        <w:rPr>
          <w:rFonts w:eastAsia="Times New Roman"/>
          <w:lang w:val="es-ES"/>
        </w:rPr>
        <w:t>rematados en pública subasta dentro de los sesenta días inmediatos posteriores a la vigencia de la Ley Reformatoria 2006-30, publicada el 13 de marzo de 2006, sea cual fuere el destino que respecto de los mismos se hubiere establecido; y, el producto de di</w:t>
      </w:r>
      <w:r>
        <w:rPr>
          <w:rFonts w:eastAsia="Times New Roman"/>
          <w:lang w:val="es-ES"/>
        </w:rPr>
        <w:t>cho remate se distribuirá entre las instituciones beneficiarias de acuerdo con la ley, entendiéndose en consecuencia que todo contrato de comodato, de arrendamiento o cualquier otro limitante del uso y goce de dichos bienes queda sin efecto mediante la pre</w:t>
      </w:r>
      <w:r>
        <w:rPr>
          <w:rFonts w:eastAsia="Times New Roman"/>
          <w:lang w:val="es-ES"/>
        </w:rPr>
        <w:t>sente disposición.</w:t>
      </w:r>
    </w:p>
    <w:p w:rsidR="00000000" w:rsidRDefault="002A263B">
      <w:pPr>
        <w:rPr>
          <w:rFonts w:eastAsia="Times New Roman"/>
          <w:lang w:val="es-ES"/>
        </w:rPr>
      </w:pPr>
      <w:r>
        <w:rPr>
          <w:rFonts w:eastAsia="Times New Roman"/>
          <w:b/>
          <w:bCs/>
          <w:lang w:val="es-ES"/>
        </w:rPr>
        <w:t>TERCERA.-</w:t>
      </w:r>
      <w:r>
        <w:rPr>
          <w:rFonts w:eastAsia="Times New Roman"/>
          <w:lang w:val="es-ES"/>
        </w:rPr>
        <w:t xml:space="preserve"> Dentro de los treinta días posteriores a la vigencia de la Ley Reformatoria 2006-30, publicada el 13 de marzo de 2006, el Secretario Ejecutivo del CONSEP remitirá a las instituciones beneficiarias del producto de la venta de lo</w:t>
      </w:r>
      <w:r>
        <w:rPr>
          <w:rFonts w:eastAsia="Times New Roman"/>
          <w:lang w:val="es-ES"/>
        </w:rPr>
        <w:t>s bienes decomisados, un listado de todos los bienes cuyo decomiso se hubiere declarado mediante sentencia ejecutoriada a partir del 15 de octubre de 1997. El mencionado listado deberá ser actualizado en forma mensual.</w:t>
      </w:r>
    </w:p>
    <w:p w:rsidR="00000000" w:rsidRDefault="002A263B">
      <w:pPr>
        <w:rPr>
          <w:rFonts w:eastAsia="Times New Roman"/>
          <w:lang w:val="es-ES"/>
        </w:rPr>
      </w:pPr>
      <w:r>
        <w:rPr>
          <w:rFonts w:eastAsia="Times New Roman"/>
          <w:b/>
          <w:bCs/>
          <w:lang w:val="es-ES"/>
        </w:rPr>
        <w:t>CUARTA.-</w:t>
      </w:r>
      <w:r>
        <w:rPr>
          <w:rFonts w:eastAsia="Times New Roman"/>
          <w:lang w:val="es-ES"/>
        </w:rPr>
        <w:t xml:space="preserve"> El Ministro de Economía y Fi</w:t>
      </w:r>
      <w:r>
        <w:rPr>
          <w:rFonts w:eastAsia="Times New Roman"/>
          <w:lang w:val="es-ES"/>
        </w:rPr>
        <w:t>nanzas dispondrá la devolución inmediata, a la Dirección Nacional de Rehabilitación Social, de los valores que le hubieren sido retenidos por concepto de lo señalado en el artículo 51 de este Código.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Las funciones del Ministro de Economía y Finanzas</w:t>
      </w:r>
      <w:r>
        <w:rPr>
          <w:rFonts w:eastAsia="Times New Roman"/>
          <w:i/>
          <w:iCs/>
          <w:lang w:val="es-ES"/>
        </w:rPr>
        <w:t xml:space="preserve"> fueron asumidas por el Ministro de Finanzas, según el D.E. 854 (R.O. 253, 16-I-2008).</w:t>
      </w:r>
    </w:p>
    <w:p w:rsidR="00000000" w:rsidRDefault="002A263B">
      <w:pPr>
        <w:rPr>
          <w:rFonts w:eastAsia="Times New Roman"/>
          <w:lang w:val="es-ES"/>
        </w:rPr>
      </w:pPr>
      <w:r>
        <w:rPr>
          <w:rFonts w:eastAsia="Times New Roman"/>
          <w:b/>
          <w:bCs/>
          <w:lang w:val="es-ES"/>
        </w:rPr>
        <w:t>Artículo Final.-</w:t>
      </w:r>
      <w:r>
        <w:rPr>
          <w:rFonts w:eastAsia="Times New Roman"/>
          <w:lang w:val="es-ES"/>
        </w:rPr>
        <w:t xml:space="preserve"> Deróganse todas las disposiciones que se opongan a este Código, el que, como ley especial, prevalecerá sobre las generales y especiales que estén en con</w:t>
      </w:r>
      <w:r>
        <w:rPr>
          <w:rFonts w:eastAsia="Times New Roman"/>
          <w:lang w:val="es-ES"/>
        </w:rPr>
        <w:t>tradicción con el mismo.</w:t>
      </w:r>
      <w:r>
        <w:rPr>
          <w:rFonts w:eastAsia="Times New Roman"/>
          <w:lang w:val="es-ES"/>
        </w:rPr>
        <w:br/>
      </w:r>
      <w:r>
        <w:rPr>
          <w:rFonts w:eastAsia="Times New Roman"/>
          <w:lang w:val="es-ES"/>
        </w:rPr>
        <w:br/>
        <w:t>Este Código, sus reformas y derogatorias entraron en vigencia desde las fechas de sus respectivas publicaciones en el Registro Oficial.</w:t>
      </w:r>
      <w:r>
        <w:rPr>
          <w:rFonts w:eastAsia="Times New Roman"/>
          <w:lang w:val="es-ES"/>
        </w:rPr>
        <w:br/>
      </w:r>
      <w:r>
        <w:rPr>
          <w:rFonts w:eastAsia="Times New Roman"/>
          <w:lang w:val="es-ES"/>
        </w:rPr>
        <w:br/>
        <w:t>En adelante cítese la nueva numeración.</w:t>
      </w:r>
      <w:r>
        <w:rPr>
          <w:rFonts w:eastAsia="Times New Roman"/>
          <w:lang w:val="es-ES"/>
        </w:rPr>
        <w:br/>
      </w:r>
      <w:r>
        <w:rPr>
          <w:rFonts w:eastAsia="Times New Roman"/>
          <w:lang w:val="es-ES"/>
        </w:rPr>
        <w:br/>
        <w:t>Esta Codificación fue elaborada por la Comisión de L</w:t>
      </w:r>
      <w:r>
        <w:rPr>
          <w:rFonts w:eastAsia="Times New Roman"/>
          <w:lang w:val="es-ES"/>
        </w:rPr>
        <w:t>egislación y Codificación, de acuerdo con lo dispuesto en el número 2 del Art. 139 (120, num. 6) de la Constitución Política de la República.</w:t>
      </w:r>
      <w:r>
        <w:rPr>
          <w:rFonts w:eastAsia="Times New Roman"/>
          <w:lang w:val="es-ES"/>
        </w:rPr>
        <w:br/>
      </w:r>
      <w:r>
        <w:rPr>
          <w:rFonts w:eastAsia="Times New Roman"/>
          <w:lang w:val="es-ES"/>
        </w:rPr>
        <w:br/>
        <w:t>Cumplidos los presupuestos del Art. 160 (137) de la Constitución Política de la República, publíquese en el Regis</w:t>
      </w:r>
      <w:r>
        <w:rPr>
          <w:rFonts w:eastAsia="Times New Roman"/>
          <w:lang w:val="es-ES"/>
        </w:rPr>
        <w:t xml:space="preserve">tro Oficial. </w:t>
      </w:r>
      <w:r>
        <w:rPr>
          <w:rFonts w:eastAsia="Times New Roman"/>
          <w:lang w:val="es-ES"/>
        </w:rPr>
        <w:br/>
      </w:r>
      <w:r>
        <w:rPr>
          <w:rFonts w:eastAsia="Times New Roman"/>
          <w:lang w:val="es-ES"/>
        </w:rPr>
        <w:br/>
        <w:t>Quito, 6 de noviembre de 2006.</w:t>
      </w:r>
      <w:r>
        <w:rPr>
          <w:rFonts w:eastAsia="Times New Roman"/>
          <w:lang w:val="es-ES"/>
        </w:rPr>
        <w:br/>
      </w:r>
      <w:r>
        <w:rPr>
          <w:rFonts w:eastAsia="Times New Roman"/>
          <w:lang w:val="es-ES"/>
        </w:rPr>
        <w:br/>
      </w:r>
      <w:r>
        <w:rPr>
          <w:rFonts w:eastAsia="Times New Roman"/>
          <w:b/>
          <w:bCs/>
          <w:lang w:val="es-ES"/>
        </w:rPr>
        <w:t>FUENTES DE LA CODIFICACIÓN DEL CÓDIGO DE EJECUCIÓN DE PENAS Y DE REHABILITACIÓN SOCIAL</w:t>
      </w:r>
      <w:r>
        <w:rPr>
          <w:rFonts w:eastAsia="Times New Roman"/>
          <w:lang w:val="es-ES"/>
        </w:rPr>
        <w:br/>
      </w:r>
      <w:r>
        <w:rPr>
          <w:rFonts w:eastAsia="Times New Roman"/>
          <w:lang w:val="es-ES"/>
        </w:rPr>
        <w:br/>
        <w:t>1.- Constitución de la República del Ecuador.</w:t>
      </w:r>
      <w:r>
        <w:rPr>
          <w:rFonts w:eastAsia="Times New Roman"/>
          <w:lang w:val="es-ES"/>
        </w:rPr>
        <w:br/>
      </w:r>
      <w:r>
        <w:rPr>
          <w:rFonts w:eastAsia="Times New Roman"/>
          <w:lang w:val="es-ES"/>
        </w:rPr>
        <w:br/>
        <w:t>2.- Ley No. 95, publicada en el Registro Oficial No. 282, de 9 de julio de</w:t>
      </w:r>
      <w:r>
        <w:rPr>
          <w:rFonts w:eastAsia="Times New Roman"/>
          <w:lang w:val="es-ES"/>
        </w:rPr>
        <w:t xml:space="preserve"> 1982.</w:t>
      </w:r>
      <w:r>
        <w:rPr>
          <w:rFonts w:eastAsia="Times New Roman"/>
          <w:lang w:val="es-ES"/>
        </w:rPr>
        <w:br/>
      </w:r>
      <w:r>
        <w:rPr>
          <w:rFonts w:eastAsia="Times New Roman"/>
          <w:lang w:val="es-ES"/>
        </w:rPr>
        <w:br/>
        <w:t>3.- Ley No. 118, publicada en el Suplemento del Registro Oficial No. 948, de 17 de mayo de 1996.</w:t>
      </w:r>
      <w:r>
        <w:rPr>
          <w:rFonts w:eastAsia="Times New Roman"/>
          <w:lang w:val="es-ES"/>
        </w:rPr>
        <w:br/>
      </w:r>
      <w:r>
        <w:rPr>
          <w:rFonts w:eastAsia="Times New Roman"/>
          <w:lang w:val="es-ES"/>
        </w:rPr>
        <w:br/>
        <w:t>4.- Ley s/n, publicada en el Segundo Suplemento del Registro Oficial No. 977, de 28 de junio de 1996.</w:t>
      </w:r>
      <w:r>
        <w:rPr>
          <w:rFonts w:eastAsia="Times New Roman"/>
          <w:lang w:val="es-ES"/>
        </w:rPr>
        <w:br/>
      </w:r>
      <w:r>
        <w:rPr>
          <w:rFonts w:eastAsia="Times New Roman"/>
          <w:lang w:val="es-ES"/>
        </w:rPr>
        <w:br/>
        <w:t>5.- Ley No. 44, publicada en el Registro Oficia</w:t>
      </w:r>
      <w:r>
        <w:rPr>
          <w:rFonts w:eastAsia="Times New Roman"/>
          <w:lang w:val="es-ES"/>
        </w:rPr>
        <w:t>l No. 218, de 18 de diciembre de 1997.</w:t>
      </w:r>
      <w:r>
        <w:rPr>
          <w:rFonts w:eastAsia="Times New Roman"/>
          <w:lang w:val="es-ES"/>
        </w:rPr>
        <w:br/>
      </w:r>
      <w:r>
        <w:rPr>
          <w:rFonts w:eastAsia="Times New Roman"/>
          <w:lang w:val="es-ES"/>
        </w:rPr>
        <w:br/>
        <w:t>6.- Ley No. 2001-47, publicada en el Registro Oficial No. 422, de 28 de septiembre de 2001.</w:t>
      </w:r>
      <w:r>
        <w:rPr>
          <w:rFonts w:eastAsia="Times New Roman"/>
          <w:lang w:val="es-ES"/>
        </w:rPr>
        <w:br/>
      </w:r>
      <w:r>
        <w:rPr>
          <w:rFonts w:eastAsia="Times New Roman"/>
          <w:lang w:val="es-ES"/>
        </w:rPr>
        <w:br/>
        <w:t>7.- Ley No. 2002-75, publicada en el Registro Oficial No. 635, de 7 de agosto del 2002.</w:t>
      </w:r>
      <w:r>
        <w:rPr>
          <w:rFonts w:eastAsia="Times New Roman"/>
          <w:lang w:val="es-ES"/>
        </w:rPr>
        <w:br/>
      </w:r>
      <w:r>
        <w:rPr>
          <w:rFonts w:eastAsia="Times New Roman"/>
          <w:lang w:val="es-ES"/>
        </w:rPr>
        <w:br/>
        <w:t>8.- Ley Orgánica de Servicio Civil</w:t>
      </w:r>
      <w:r>
        <w:rPr>
          <w:rFonts w:eastAsia="Times New Roman"/>
          <w:lang w:val="es-ES"/>
        </w:rPr>
        <w:t xml:space="preserve"> y Carrera Administrativa y de Unificación y Homologación de las Remuneraciones del Sector Público, codificada, publicada en el Registro Oficial No. 16 de 12 de mayo de 2005.</w:t>
      </w:r>
      <w:r>
        <w:rPr>
          <w:rFonts w:eastAsia="Times New Roman"/>
          <w:lang w:val="es-ES"/>
        </w:rPr>
        <w:br/>
      </w:r>
      <w:r>
        <w:rPr>
          <w:rFonts w:eastAsia="Times New Roman"/>
          <w:lang w:val="es-ES"/>
        </w:rPr>
        <w:br/>
        <w:t xml:space="preserve">9.- Ley de Sustancias Estupefacientes y Psicotrópicas, codificada, publicada en </w:t>
      </w:r>
      <w:r>
        <w:rPr>
          <w:rFonts w:eastAsia="Times New Roman"/>
          <w:lang w:val="es-ES"/>
        </w:rPr>
        <w:t>el Suplemento del Registro Oficial No. 490 de 27 de diciembre del 2004.</w:t>
      </w:r>
      <w:r>
        <w:rPr>
          <w:rFonts w:eastAsia="Times New Roman"/>
          <w:lang w:val="es-ES"/>
        </w:rPr>
        <w:br/>
      </w:r>
      <w:r>
        <w:rPr>
          <w:rFonts w:eastAsia="Times New Roman"/>
          <w:lang w:val="es-ES"/>
        </w:rPr>
        <w:br/>
        <w:t>10.- Ley No. 2006-30, publicada en el Registro Oficial No. 227 del 13 de marzo del 2006.</w:t>
      </w:r>
    </w:p>
    <w:p w:rsidR="00000000" w:rsidRDefault="002A263B">
      <w:pPr>
        <w:rPr>
          <w:rFonts w:eastAsia="Times New Roman"/>
          <w:sz w:val="20"/>
          <w:szCs w:val="20"/>
          <w:lang w:val="es-ES"/>
        </w:rPr>
      </w:pP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CONCORDANCIAS DE LA CODIFICACIÓN DEL CÓDIGO DE EJECUCIÓN DE PENAS Y DE REHABILITACIÓN SOCIAL</w:t>
      </w:r>
    </w:p>
    <w:p w:rsidR="00000000" w:rsidRDefault="002A263B">
      <w:pPr>
        <w:rPr>
          <w:rFonts w:eastAsia="Times New Roman"/>
          <w:sz w:val="20"/>
          <w:szCs w:val="20"/>
          <w:lang w:val="es-ES"/>
        </w:rPr>
      </w:pPr>
      <w:r>
        <w:rPr>
          <w:rFonts w:eastAsia="Times New Roman"/>
          <w:sz w:val="20"/>
          <w:szCs w:val="20"/>
          <w:lang w:val="es-ES"/>
        </w:rPr>
        <w:br/>
        <w:t>* Se incorporan las Disposiciones Transitorias de la Ley No. 2006-30, publicada en el Registro Oficial No. 227 del 13 de marzo del 2006, como Disposiciones Transitorias Segunda, Tercera y Cuarta.</w:t>
      </w:r>
    </w:p>
    <w:p w:rsidR="00000000" w:rsidRDefault="002A263B">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t>FUENTES DE LA PRESENTE EDICIÓN DEL CÓDIGO DE EJECUCIÓN DE PENAS Y DE REHABILITACIÓN SOCIAL</w:t>
      </w:r>
    </w:p>
    <w:p w:rsidR="002A263B" w:rsidRDefault="002A263B">
      <w:pPr>
        <w:rPr>
          <w:rFonts w:eastAsia="Times New Roman"/>
          <w:sz w:val="20"/>
          <w:szCs w:val="20"/>
          <w:lang w:val="es-ES"/>
        </w:rPr>
      </w:pPr>
      <w:r>
        <w:rPr>
          <w:rFonts w:eastAsia="Times New Roman"/>
          <w:sz w:val="20"/>
          <w:szCs w:val="20"/>
          <w:lang w:val="es-ES"/>
        </w:rPr>
        <w:br/>
      </w:r>
      <w:r>
        <w:rPr>
          <w:rFonts w:eastAsia="Times New Roman"/>
          <w:sz w:val="20"/>
          <w:szCs w:val="20"/>
          <w:lang w:val="es-ES"/>
        </w:rPr>
        <w:br/>
        <w:t>1.- Codificación 2006-009 (Suplemento del Registro Oficial 399, 17-XI-2006)</w:t>
      </w:r>
      <w:r>
        <w:rPr>
          <w:rFonts w:eastAsia="Times New Roman"/>
          <w:sz w:val="20"/>
          <w:szCs w:val="20"/>
          <w:lang w:val="es-ES"/>
        </w:rPr>
        <w:br/>
      </w:r>
      <w:r>
        <w:rPr>
          <w:rFonts w:eastAsia="Times New Roman"/>
          <w:sz w:val="20"/>
          <w:szCs w:val="20"/>
          <w:lang w:val="es-ES"/>
        </w:rPr>
        <w:br/>
        <w:t>2.- Ley s/n (Segundo Suplemento del Registro Oficial 393, 31-VII-2008)</w:t>
      </w:r>
      <w:r>
        <w:rPr>
          <w:rFonts w:eastAsia="Times New Roman"/>
          <w:sz w:val="20"/>
          <w:szCs w:val="20"/>
          <w:lang w:val="es-ES"/>
        </w:rPr>
        <w:br/>
      </w:r>
      <w:r>
        <w:rPr>
          <w:rFonts w:eastAsia="Times New Roman"/>
          <w:sz w:val="20"/>
          <w:szCs w:val="20"/>
          <w:lang w:val="es-ES"/>
        </w:rPr>
        <w:br/>
        <w:t>3.- Ley s/n (S</w:t>
      </w:r>
      <w:r>
        <w:rPr>
          <w:rFonts w:eastAsia="Times New Roman"/>
          <w:sz w:val="20"/>
          <w:szCs w:val="20"/>
          <w:lang w:val="es-ES"/>
        </w:rPr>
        <w:t>uplemento del Registro Oficial 544, 9-III-2009)</w:t>
      </w:r>
      <w:r>
        <w:rPr>
          <w:rFonts w:eastAsia="Times New Roman"/>
          <w:sz w:val="20"/>
          <w:szCs w:val="20"/>
          <w:lang w:val="es-ES"/>
        </w:rPr>
        <w:br/>
      </w:r>
      <w:r>
        <w:rPr>
          <w:rFonts w:eastAsia="Times New Roman"/>
          <w:sz w:val="20"/>
          <w:szCs w:val="20"/>
          <w:lang w:val="es-ES"/>
        </w:rPr>
        <w:br/>
        <w:t>4.- Resolución 0040-2007-TC (Suplemento del Registro Oficial 577, 24-IV-2009).</w:t>
      </w:r>
    </w:p>
    <w:sectPr w:rsidR="002A263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D90CC8"/>
    <w:rsid w:val="002A263B"/>
    <w:rsid w:val="00D90CC8"/>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incular(300338)" TargetMode="External"/><Relationship Id="rId13" Type="http://schemas.openxmlformats.org/officeDocument/2006/relationships/hyperlink" Target="javascript:Vincular(300333)" TargetMode="External"/><Relationship Id="rId3" Type="http://schemas.openxmlformats.org/officeDocument/2006/relationships/webSettings" Target="webSettings.xml"/><Relationship Id="rId7" Type="http://schemas.openxmlformats.org/officeDocument/2006/relationships/hyperlink" Target="javascript:Vincular(300339)" TargetMode="External"/><Relationship Id="rId12" Type="http://schemas.openxmlformats.org/officeDocument/2006/relationships/hyperlink" Target="javascript:Vincular(3003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incular(300340)" TargetMode="External"/><Relationship Id="rId11" Type="http://schemas.openxmlformats.org/officeDocument/2006/relationships/hyperlink" Target="javascript:Vincular(300335)" TargetMode="External"/><Relationship Id="rId5" Type="http://schemas.openxmlformats.org/officeDocument/2006/relationships/hyperlink" Target="javascript:Vincular(300341)" TargetMode="External"/><Relationship Id="rId15" Type="http://schemas.openxmlformats.org/officeDocument/2006/relationships/theme" Target="theme/theme1.xml"/><Relationship Id="rId10" Type="http://schemas.openxmlformats.org/officeDocument/2006/relationships/hyperlink" Target="javascript:Vincular(300336)" TargetMode="External"/><Relationship Id="rId4" Type="http://schemas.openxmlformats.org/officeDocument/2006/relationships/hyperlink" Target="javascript:Vincular(300342)" TargetMode="External"/><Relationship Id="rId9" Type="http://schemas.openxmlformats.org/officeDocument/2006/relationships/hyperlink" Target="javascript:Vincular(300337)"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8530</Words>
  <Characters>46915</Characters>
  <Application>Microsoft Office Word</Application>
  <DocSecurity>0</DocSecurity>
  <Lines>390</Lines>
  <Paragraphs>110</Paragraphs>
  <ScaleCrop>false</ScaleCrop>
  <Company/>
  <LinksUpToDate>false</LinksUpToDate>
  <CharactersWithSpaces>55335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2012-12-28T22:35:00Z</dcterms:created>
  <dcterms:modified xsi:type="dcterms:W3CDTF">2012-12-28T22:35:00Z</dcterms:modified>
</cp:coreProperties>
</file>