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DE3EBC">
      <w:pPr>
        <w:jc w:val="center"/>
        <w:rPr>
          <w:rFonts w:eastAsia="Times New Roman"/>
          <w:sz w:val="48"/>
          <w:szCs w:val="48"/>
          <w:lang w:val="es-ES"/>
        </w:rPr>
      </w:pPr>
      <w:r>
        <w:rPr>
          <w:rFonts w:eastAsia="Times New Roman"/>
          <w:b/>
          <w:bCs/>
          <w:sz w:val="48"/>
          <w:szCs w:val="48"/>
          <w:lang w:val="es-ES"/>
        </w:rPr>
        <w:br/>
      </w:r>
      <w:r>
        <w:rPr>
          <w:rFonts w:eastAsia="Times New Roman"/>
          <w:b/>
          <w:bCs/>
          <w:sz w:val="48"/>
          <w:szCs w:val="48"/>
          <w:lang w:val="es-ES"/>
        </w:rPr>
        <w:br/>
        <w:t>CÓDIGO MUNICIPAL DE HIGIENE Y ABASTO</w:t>
      </w:r>
    </w:p>
    <w:p w:rsidR="00000000" w:rsidRDefault="00DE3EBC">
      <w:pPr>
        <w:jc w:val="center"/>
        <w:rPr>
          <w:rFonts w:eastAsia="Times New Roman"/>
          <w:sz w:val="36"/>
          <w:szCs w:val="36"/>
          <w:lang w:val="es-ES"/>
        </w:rPr>
      </w:pPr>
      <w:r>
        <w:rPr>
          <w:rFonts w:eastAsia="Times New Roman"/>
          <w:b/>
          <w:bCs/>
          <w:sz w:val="36"/>
          <w:szCs w:val="36"/>
          <w:lang w:val="es-ES"/>
        </w:rPr>
        <w:br/>
        <w:t>Título I</w:t>
      </w:r>
      <w:r>
        <w:rPr>
          <w:rFonts w:eastAsia="Times New Roman"/>
          <w:b/>
          <w:bCs/>
          <w:sz w:val="36"/>
          <w:szCs w:val="36"/>
          <w:lang w:val="es-ES"/>
        </w:rPr>
        <w:br/>
        <w:t>DEL CONTROL SANITARIO EN EL CANTÓN LOJA</w:t>
      </w:r>
    </w:p>
    <w:p w:rsidR="00000000" w:rsidRDefault="00DE3EBC">
      <w:pPr>
        <w:jc w:val="center"/>
        <w:rPr>
          <w:rFonts w:eastAsia="Times New Roman"/>
          <w:sz w:val="36"/>
          <w:szCs w:val="36"/>
          <w:lang w:val="es-ES"/>
        </w:rPr>
      </w:pPr>
      <w:r>
        <w:rPr>
          <w:rFonts w:eastAsia="Times New Roman"/>
          <w:b/>
          <w:bCs/>
          <w:sz w:val="36"/>
          <w:szCs w:val="36"/>
          <w:lang w:val="es-ES"/>
        </w:rPr>
        <w:br/>
        <w:t>Capítulo I</w:t>
      </w:r>
      <w:r>
        <w:rPr>
          <w:rFonts w:eastAsia="Times New Roman"/>
          <w:b/>
          <w:bCs/>
          <w:sz w:val="36"/>
          <w:szCs w:val="36"/>
          <w:lang w:val="es-ES"/>
        </w:rPr>
        <w:br/>
        <w:t>DE LA IMPLEMENTACIÓN DEL CONTROL SANITARIO</w:t>
      </w:r>
    </w:p>
    <w:p w:rsidR="00000000" w:rsidRDefault="00DE3EBC">
      <w:pPr>
        <w:jc w:val="center"/>
        <w:rPr>
          <w:rFonts w:eastAsia="Times New Roman"/>
          <w:sz w:val="36"/>
          <w:szCs w:val="36"/>
          <w:lang w:val="es-ES"/>
        </w:rPr>
      </w:pPr>
      <w:r>
        <w:rPr>
          <w:rFonts w:eastAsia="Times New Roman"/>
          <w:b/>
          <w:bCs/>
          <w:sz w:val="36"/>
          <w:szCs w:val="36"/>
          <w:lang w:val="es-ES"/>
        </w:rPr>
        <w:br/>
        <w:t>Sección I</w:t>
      </w:r>
      <w:r>
        <w:rPr>
          <w:rFonts w:eastAsia="Times New Roman"/>
          <w:b/>
          <w:bCs/>
          <w:sz w:val="36"/>
          <w:szCs w:val="36"/>
          <w:lang w:val="es-ES"/>
        </w:rPr>
        <w:br/>
        <w:t>DISPOSICIONES GENERALES</w:t>
      </w:r>
    </w:p>
    <w:p w:rsidR="00000000" w:rsidRDefault="00DE3EBC">
      <w:pPr>
        <w:rPr>
          <w:rFonts w:eastAsia="Times New Roman"/>
          <w:lang w:val="es-ES"/>
        </w:rPr>
      </w:pPr>
      <w:r>
        <w:rPr>
          <w:rFonts w:eastAsia="Times New Roman"/>
          <w:b/>
          <w:bCs/>
          <w:lang w:val="es-ES"/>
        </w:rPr>
        <w:t xml:space="preserve">Art. 1.- </w:t>
      </w:r>
      <w:r>
        <w:rPr>
          <w:rFonts w:eastAsia="Times New Roman"/>
          <w:lang w:val="es-ES"/>
        </w:rPr>
        <w:t>El control sanitario se ejercerá a través del conjunto de medidas de supervisión, capacitación, información y difusión que permitan garantizar condiciones de higiene y salud básica en sitios de expendio de productos de consumo humano y de convivencia o reu</w:t>
      </w:r>
      <w:r>
        <w:rPr>
          <w:rFonts w:eastAsia="Times New Roman"/>
          <w:lang w:val="es-ES"/>
        </w:rPr>
        <w:t>nión de personas. Estas actividades también se relacionan con la calidad de los productos a expenderse y propenderán a vigilar que los mismos estén aptos para su consumo y no constituyan un peligro para la salud de la población.</w:t>
      </w:r>
    </w:p>
    <w:p w:rsidR="00000000" w:rsidRDefault="00DE3EBC">
      <w:pPr>
        <w:rPr>
          <w:rFonts w:eastAsia="Times New Roman"/>
          <w:lang w:val="es-ES"/>
        </w:rPr>
      </w:pPr>
      <w:r>
        <w:rPr>
          <w:rFonts w:eastAsia="Times New Roman"/>
          <w:b/>
          <w:bCs/>
          <w:lang w:val="es-ES"/>
        </w:rPr>
        <w:t>Art. 2.-</w:t>
      </w:r>
      <w:r>
        <w:rPr>
          <w:rFonts w:eastAsia="Times New Roman"/>
          <w:lang w:val="es-ES"/>
        </w:rPr>
        <w:t xml:space="preserve"> Toda acción vincul</w:t>
      </w:r>
      <w:r>
        <w:rPr>
          <w:rFonts w:eastAsia="Times New Roman"/>
          <w:lang w:val="es-ES"/>
        </w:rPr>
        <w:t>ada con el control sanitario que tenga que realizar el Municipio de Loja, será regulada por las disposiciones del presente Código Municipal y por aquellas que relacionadas con esta materia señala el Código de Salud.</w:t>
      </w:r>
    </w:p>
    <w:p w:rsidR="00000000" w:rsidRDefault="00DE3EBC">
      <w:pPr>
        <w:rPr>
          <w:rFonts w:eastAsia="Times New Roman"/>
          <w:lang w:val="es-ES"/>
        </w:rPr>
      </w:pPr>
      <w:r>
        <w:rPr>
          <w:rFonts w:eastAsia="Times New Roman"/>
          <w:b/>
          <w:bCs/>
          <w:lang w:val="es-ES"/>
        </w:rPr>
        <w:t>Art. 3.-</w:t>
      </w:r>
      <w:r>
        <w:rPr>
          <w:rFonts w:eastAsia="Times New Roman"/>
          <w:lang w:val="es-ES"/>
        </w:rPr>
        <w:t xml:space="preserve"> Será competencia de la Direcció</w:t>
      </w:r>
      <w:r>
        <w:rPr>
          <w:rFonts w:eastAsia="Times New Roman"/>
          <w:lang w:val="es-ES"/>
        </w:rPr>
        <w:t>n Municipal de Higiene y Abasto la implementación del control sanitario en las instalaciones de los siguientes establecimientos o actividades comerciales del cantón Loja:</w:t>
      </w:r>
    </w:p>
    <w:p w:rsidR="00000000" w:rsidRDefault="00DE3EBC">
      <w:pPr>
        <w:rPr>
          <w:rFonts w:eastAsia="Times New Roman"/>
          <w:sz w:val="20"/>
          <w:szCs w:val="20"/>
          <w:lang w:val="es-ES"/>
        </w:rPr>
      </w:pPr>
      <w:r>
        <w:rPr>
          <w:rFonts w:eastAsia="Times New Roman"/>
          <w:sz w:val="20"/>
          <w:szCs w:val="20"/>
          <w:lang w:val="es-ES"/>
        </w:rPr>
        <w:br/>
        <w:t>a) Mercados, supermercados, micromercados y tiendas de abarrotes;</w:t>
      </w:r>
      <w:r>
        <w:rPr>
          <w:rFonts w:eastAsia="Times New Roman"/>
          <w:sz w:val="20"/>
          <w:szCs w:val="20"/>
          <w:lang w:val="es-ES"/>
        </w:rPr>
        <w:br/>
      </w:r>
      <w:r>
        <w:rPr>
          <w:rFonts w:eastAsia="Times New Roman"/>
          <w:sz w:val="20"/>
          <w:szCs w:val="20"/>
          <w:lang w:val="es-ES"/>
        </w:rPr>
        <w:br/>
        <w:t>b) Consignación d</w:t>
      </w:r>
      <w:r>
        <w:rPr>
          <w:rFonts w:eastAsia="Times New Roman"/>
          <w:sz w:val="20"/>
          <w:szCs w:val="20"/>
          <w:lang w:val="es-ES"/>
        </w:rPr>
        <w:t>e víveres y frutas;</w:t>
      </w:r>
      <w:r>
        <w:rPr>
          <w:rFonts w:eastAsia="Times New Roman"/>
          <w:sz w:val="20"/>
          <w:szCs w:val="20"/>
          <w:lang w:val="es-ES"/>
        </w:rPr>
        <w:br/>
      </w:r>
      <w:r>
        <w:rPr>
          <w:rFonts w:eastAsia="Times New Roman"/>
          <w:sz w:val="20"/>
          <w:szCs w:val="20"/>
          <w:lang w:val="es-ES"/>
        </w:rPr>
        <w:br/>
        <w:t>c) Ventas ambulantes de productos de consumo humano;</w:t>
      </w:r>
      <w:r>
        <w:rPr>
          <w:rFonts w:eastAsia="Times New Roman"/>
          <w:sz w:val="20"/>
          <w:szCs w:val="20"/>
          <w:lang w:val="es-ES"/>
        </w:rPr>
        <w:br/>
      </w:r>
      <w:r>
        <w:rPr>
          <w:rFonts w:eastAsia="Times New Roman"/>
          <w:sz w:val="20"/>
          <w:szCs w:val="20"/>
          <w:lang w:val="es-ES"/>
        </w:rPr>
        <w:br/>
        <w:t>d) Bares, discotecas, restaurantes, cafeterías, heladerías, fuentes de soda, picanterías, fondas, comedores populares, licoreras y cantinas;</w:t>
      </w:r>
      <w:r>
        <w:rPr>
          <w:rFonts w:eastAsia="Times New Roman"/>
          <w:sz w:val="20"/>
          <w:szCs w:val="20"/>
          <w:lang w:val="es-ES"/>
        </w:rPr>
        <w:br/>
      </w:r>
      <w:r>
        <w:rPr>
          <w:rFonts w:eastAsia="Times New Roman"/>
          <w:sz w:val="20"/>
          <w:szCs w:val="20"/>
          <w:lang w:val="es-ES"/>
        </w:rPr>
        <w:br/>
        <w:t>e) Tercenas, pescaderías y productos cá</w:t>
      </w:r>
      <w:r>
        <w:rPr>
          <w:rFonts w:eastAsia="Times New Roman"/>
          <w:sz w:val="20"/>
          <w:szCs w:val="20"/>
          <w:lang w:val="es-ES"/>
        </w:rPr>
        <w:t>rnicos en general;</w:t>
      </w:r>
      <w:r>
        <w:rPr>
          <w:rFonts w:eastAsia="Times New Roman"/>
          <w:sz w:val="20"/>
          <w:szCs w:val="20"/>
          <w:lang w:val="es-ES"/>
        </w:rPr>
        <w:br/>
      </w:r>
      <w:r>
        <w:rPr>
          <w:rFonts w:eastAsia="Times New Roman"/>
          <w:sz w:val="20"/>
          <w:szCs w:val="20"/>
          <w:lang w:val="es-ES"/>
        </w:rPr>
        <w:br/>
        <w:t>f) Industrias alimenticias;</w:t>
      </w:r>
      <w:r>
        <w:rPr>
          <w:rFonts w:eastAsia="Times New Roman"/>
          <w:sz w:val="20"/>
          <w:szCs w:val="20"/>
          <w:lang w:val="es-ES"/>
        </w:rPr>
        <w:br/>
      </w:r>
      <w:r>
        <w:rPr>
          <w:rFonts w:eastAsia="Times New Roman"/>
          <w:sz w:val="20"/>
          <w:szCs w:val="20"/>
          <w:lang w:val="es-ES"/>
        </w:rPr>
        <w:br/>
        <w:t>g) Mataderos en general y casas de rastro;</w:t>
      </w:r>
      <w:r>
        <w:rPr>
          <w:rFonts w:eastAsia="Times New Roman"/>
          <w:sz w:val="20"/>
          <w:szCs w:val="20"/>
          <w:lang w:val="es-ES"/>
        </w:rPr>
        <w:br/>
      </w:r>
      <w:r>
        <w:rPr>
          <w:rFonts w:eastAsia="Times New Roman"/>
          <w:sz w:val="20"/>
          <w:szCs w:val="20"/>
          <w:lang w:val="es-ES"/>
        </w:rPr>
        <w:br/>
        <w:t>h) Farmacias, droguerías y locales de expendio de medicinas naturales;</w:t>
      </w:r>
      <w:r>
        <w:rPr>
          <w:rFonts w:eastAsia="Times New Roman"/>
          <w:sz w:val="20"/>
          <w:szCs w:val="20"/>
          <w:lang w:val="es-ES"/>
        </w:rPr>
        <w:br/>
      </w:r>
      <w:r>
        <w:rPr>
          <w:rFonts w:eastAsia="Times New Roman"/>
          <w:sz w:val="20"/>
          <w:szCs w:val="20"/>
          <w:lang w:val="es-ES"/>
        </w:rPr>
        <w:br/>
        <w:t>i) Lugares destinados a recreación como: teatros, cines, estadios, galleras, coliseos y afi</w:t>
      </w:r>
      <w:r>
        <w:rPr>
          <w:rFonts w:eastAsia="Times New Roman"/>
          <w:sz w:val="20"/>
          <w:szCs w:val="20"/>
          <w:lang w:val="es-ES"/>
        </w:rPr>
        <w:t>nes;</w:t>
      </w:r>
      <w:r>
        <w:rPr>
          <w:rFonts w:eastAsia="Times New Roman"/>
          <w:sz w:val="20"/>
          <w:szCs w:val="20"/>
          <w:lang w:val="es-ES"/>
        </w:rPr>
        <w:br/>
      </w:r>
      <w:r>
        <w:rPr>
          <w:rFonts w:eastAsia="Times New Roman"/>
          <w:sz w:val="20"/>
          <w:szCs w:val="20"/>
          <w:lang w:val="es-ES"/>
        </w:rPr>
        <w:br/>
        <w:t>j) Peluquerías, salas de belleza y anexos;</w:t>
      </w:r>
      <w:r>
        <w:rPr>
          <w:rFonts w:eastAsia="Times New Roman"/>
          <w:sz w:val="20"/>
          <w:szCs w:val="20"/>
          <w:lang w:val="es-ES"/>
        </w:rPr>
        <w:br/>
      </w:r>
      <w:r>
        <w:rPr>
          <w:rFonts w:eastAsia="Times New Roman"/>
          <w:sz w:val="20"/>
          <w:szCs w:val="20"/>
          <w:lang w:val="es-ES"/>
        </w:rPr>
        <w:br/>
        <w:t>k) Hoteles, hostales y casas de posada;</w:t>
      </w:r>
      <w:r>
        <w:rPr>
          <w:rFonts w:eastAsia="Times New Roman"/>
          <w:sz w:val="20"/>
          <w:szCs w:val="20"/>
          <w:lang w:val="es-ES"/>
        </w:rPr>
        <w:br/>
      </w:r>
      <w:r>
        <w:rPr>
          <w:rFonts w:eastAsia="Times New Roman"/>
          <w:sz w:val="20"/>
          <w:szCs w:val="20"/>
          <w:lang w:val="es-ES"/>
        </w:rPr>
        <w:br/>
        <w:t>1) Moteles, burdeles y prostíbulos;</w:t>
      </w:r>
      <w:r>
        <w:rPr>
          <w:rFonts w:eastAsia="Times New Roman"/>
          <w:sz w:val="20"/>
          <w:szCs w:val="20"/>
          <w:lang w:val="es-ES"/>
        </w:rPr>
        <w:br/>
      </w:r>
      <w:r>
        <w:rPr>
          <w:rFonts w:eastAsia="Times New Roman"/>
          <w:sz w:val="20"/>
          <w:szCs w:val="20"/>
          <w:lang w:val="es-ES"/>
        </w:rPr>
        <w:br/>
        <w:t>m) Lugares de acopio y reciclaje de desechos sólidos; y,</w:t>
      </w:r>
      <w:r>
        <w:rPr>
          <w:rFonts w:eastAsia="Times New Roman"/>
          <w:sz w:val="20"/>
          <w:szCs w:val="20"/>
          <w:lang w:val="es-ES"/>
        </w:rPr>
        <w:br/>
      </w:r>
      <w:r>
        <w:rPr>
          <w:rFonts w:eastAsia="Times New Roman"/>
          <w:sz w:val="20"/>
          <w:szCs w:val="20"/>
          <w:lang w:val="es-ES"/>
        </w:rPr>
        <w:br/>
        <w:t>n) En general, todos los sitios donde se fabriquen, guarden o expendan</w:t>
      </w:r>
      <w:r>
        <w:rPr>
          <w:rFonts w:eastAsia="Times New Roman"/>
          <w:sz w:val="20"/>
          <w:szCs w:val="20"/>
          <w:lang w:val="es-ES"/>
        </w:rPr>
        <w:t xml:space="preserve"> comestibles o bebidas de cualquier naturaleza, y, aquellos que constituyan lugares de convivencia o reunión.</w:t>
      </w:r>
    </w:p>
    <w:p w:rsidR="00000000" w:rsidRDefault="00DE3EBC">
      <w:pPr>
        <w:jc w:val="center"/>
        <w:rPr>
          <w:rFonts w:eastAsia="Times New Roman"/>
          <w:sz w:val="36"/>
          <w:szCs w:val="36"/>
          <w:lang w:val="es-ES"/>
        </w:rPr>
      </w:pPr>
      <w:r>
        <w:rPr>
          <w:rFonts w:eastAsia="Times New Roman"/>
          <w:b/>
          <w:bCs/>
          <w:sz w:val="36"/>
          <w:szCs w:val="36"/>
          <w:lang w:val="es-ES"/>
        </w:rPr>
        <w:br/>
        <w:t>Sección II</w:t>
      </w:r>
      <w:r>
        <w:rPr>
          <w:rFonts w:eastAsia="Times New Roman"/>
          <w:b/>
          <w:bCs/>
          <w:sz w:val="36"/>
          <w:szCs w:val="36"/>
          <w:lang w:val="es-ES"/>
        </w:rPr>
        <w:br/>
        <w:t>DE LOS PERMISOS DE FUNCIONAMIENTO</w:t>
      </w:r>
    </w:p>
    <w:p w:rsidR="00000000" w:rsidRDefault="00DE3EBC">
      <w:pPr>
        <w:rPr>
          <w:rFonts w:eastAsia="Times New Roman"/>
          <w:lang w:val="es-ES"/>
        </w:rPr>
      </w:pPr>
      <w:r>
        <w:rPr>
          <w:rFonts w:eastAsia="Times New Roman"/>
          <w:b/>
          <w:bCs/>
          <w:lang w:val="es-ES"/>
        </w:rPr>
        <w:t>Art. 4.-</w:t>
      </w:r>
      <w:r>
        <w:rPr>
          <w:rFonts w:eastAsia="Times New Roman"/>
          <w:lang w:val="es-ES"/>
        </w:rPr>
        <w:t xml:space="preserve"> La Dirección Municipal de Higiene y Abasto otorgará anualmente los permisos de funcionamien</w:t>
      </w:r>
      <w:r>
        <w:rPr>
          <w:rFonts w:eastAsia="Times New Roman"/>
          <w:lang w:val="es-ES"/>
        </w:rPr>
        <w:t>to que faculten el ejercicio de las actividades señaladas en el Art. 3, previo cumplimiento de los requisitos estipulados y pago de las obligaciones determinadas por el Municipio de Loja.</w:t>
      </w:r>
    </w:p>
    <w:p w:rsidR="00000000" w:rsidRDefault="00DE3EBC">
      <w:pPr>
        <w:rPr>
          <w:rFonts w:eastAsia="Times New Roman"/>
          <w:sz w:val="20"/>
          <w:szCs w:val="20"/>
          <w:lang w:val="es-ES"/>
        </w:rPr>
      </w:pPr>
      <w:r>
        <w:rPr>
          <w:rFonts w:eastAsia="Times New Roman"/>
          <w:sz w:val="20"/>
          <w:szCs w:val="20"/>
          <w:lang w:val="es-ES"/>
        </w:rPr>
        <w:br/>
        <w:t>Los requisitos son los siguientes:</w:t>
      </w:r>
      <w:r>
        <w:rPr>
          <w:rFonts w:eastAsia="Times New Roman"/>
          <w:sz w:val="20"/>
          <w:szCs w:val="20"/>
          <w:lang w:val="es-ES"/>
        </w:rPr>
        <w:br/>
      </w:r>
      <w:r>
        <w:rPr>
          <w:rFonts w:eastAsia="Times New Roman"/>
          <w:sz w:val="20"/>
          <w:szCs w:val="20"/>
          <w:lang w:val="es-ES"/>
        </w:rPr>
        <w:br/>
        <w:t>a) Solicitud dirigida al Direct</w:t>
      </w:r>
      <w:r>
        <w:rPr>
          <w:rFonts w:eastAsia="Times New Roman"/>
          <w:sz w:val="20"/>
          <w:szCs w:val="20"/>
          <w:lang w:val="es-ES"/>
        </w:rPr>
        <w:t>or de Higiene en papel valorado de la institución;</w:t>
      </w:r>
      <w:r>
        <w:rPr>
          <w:rFonts w:eastAsia="Times New Roman"/>
          <w:sz w:val="20"/>
          <w:szCs w:val="20"/>
          <w:lang w:val="es-ES"/>
        </w:rPr>
        <w:br/>
      </w:r>
      <w:r>
        <w:rPr>
          <w:rFonts w:eastAsia="Times New Roman"/>
          <w:sz w:val="20"/>
          <w:szCs w:val="20"/>
          <w:lang w:val="es-ES"/>
        </w:rPr>
        <w:br/>
        <w:t>b) Fotocopia de la Cédula de identidad;</w:t>
      </w:r>
      <w:r>
        <w:rPr>
          <w:rFonts w:eastAsia="Times New Roman"/>
          <w:sz w:val="20"/>
          <w:szCs w:val="20"/>
          <w:lang w:val="es-ES"/>
        </w:rPr>
        <w:br/>
      </w:r>
      <w:r>
        <w:rPr>
          <w:rFonts w:eastAsia="Times New Roman"/>
          <w:sz w:val="20"/>
          <w:szCs w:val="20"/>
          <w:lang w:val="es-ES"/>
        </w:rPr>
        <w:br/>
        <w:t>c) Formulario de permiso de funcionamiento;</w:t>
      </w:r>
      <w:r>
        <w:rPr>
          <w:rFonts w:eastAsia="Times New Roman"/>
          <w:sz w:val="20"/>
          <w:szCs w:val="20"/>
          <w:lang w:val="es-ES"/>
        </w:rPr>
        <w:br/>
      </w:r>
      <w:r>
        <w:rPr>
          <w:rFonts w:eastAsia="Times New Roman"/>
          <w:sz w:val="20"/>
          <w:szCs w:val="20"/>
          <w:lang w:val="es-ES"/>
        </w:rPr>
        <w:br/>
        <w:t>d) Certificados de pago de la patente municipal e impuesto a los activos totales;</w:t>
      </w:r>
      <w:r>
        <w:rPr>
          <w:rFonts w:eastAsia="Times New Roman"/>
          <w:sz w:val="20"/>
          <w:szCs w:val="20"/>
          <w:lang w:val="es-ES"/>
        </w:rPr>
        <w:br/>
      </w:r>
      <w:r>
        <w:rPr>
          <w:rFonts w:eastAsia="Times New Roman"/>
          <w:sz w:val="20"/>
          <w:szCs w:val="20"/>
          <w:lang w:val="es-ES"/>
        </w:rPr>
        <w:br/>
        <w:t>e) Carné de salud de todas las pers</w:t>
      </w:r>
      <w:r>
        <w:rPr>
          <w:rFonts w:eastAsia="Times New Roman"/>
          <w:sz w:val="20"/>
          <w:szCs w:val="20"/>
          <w:lang w:val="es-ES"/>
        </w:rPr>
        <w:t>onas que laboran en el negocio;</w:t>
      </w:r>
      <w:r>
        <w:rPr>
          <w:rFonts w:eastAsia="Times New Roman"/>
          <w:sz w:val="20"/>
          <w:szCs w:val="20"/>
          <w:lang w:val="es-ES"/>
        </w:rPr>
        <w:br/>
      </w:r>
      <w:r>
        <w:rPr>
          <w:rFonts w:eastAsia="Times New Roman"/>
          <w:sz w:val="20"/>
          <w:szCs w:val="20"/>
          <w:lang w:val="es-ES"/>
        </w:rPr>
        <w:br/>
        <w:t xml:space="preserve">f) Ficha de calificación e informe de inspección; </w:t>
      </w:r>
      <w:r>
        <w:rPr>
          <w:rFonts w:eastAsia="Times New Roman"/>
          <w:sz w:val="20"/>
          <w:szCs w:val="20"/>
          <w:lang w:val="es-ES"/>
        </w:rPr>
        <w:br/>
      </w:r>
      <w:r>
        <w:rPr>
          <w:rFonts w:eastAsia="Times New Roman"/>
          <w:sz w:val="20"/>
          <w:szCs w:val="20"/>
          <w:lang w:val="es-ES"/>
        </w:rPr>
        <w:br/>
        <w:t>Los adjudicatarios de los centros de abasto propiedad del municipio deberán presentar adicionalmente:</w:t>
      </w:r>
      <w:r>
        <w:rPr>
          <w:rFonts w:eastAsia="Times New Roman"/>
          <w:sz w:val="20"/>
          <w:szCs w:val="20"/>
          <w:lang w:val="es-ES"/>
        </w:rPr>
        <w:br/>
      </w:r>
      <w:r>
        <w:rPr>
          <w:rFonts w:eastAsia="Times New Roman"/>
          <w:sz w:val="20"/>
          <w:szCs w:val="20"/>
          <w:lang w:val="es-ES"/>
        </w:rPr>
        <w:br/>
        <w:t>g) Carné del usuario;</w:t>
      </w:r>
      <w:r>
        <w:rPr>
          <w:rFonts w:eastAsia="Times New Roman"/>
          <w:sz w:val="20"/>
          <w:szCs w:val="20"/>
          <w:lang w:val="es-ES"/>
        </w:rPr>
        <w:br/>
      </w:r>
      <w:r>
        <w:rPr>
          <w:rFonts w:eastAsia="Times New Roman"/>
          <w:sz w:val="20"/>
          <w:szCs w:val="20"/>
          <w:lang w:val="es-ES"/>
        </w:rPr>
        <w:br/>
        <w:t>h) Una foto tamaño carné;</w:t>
      </w:r>
      <w:r>
        <w:rPr>
          <w:rFonts w:eastAsia="Times New Roman"/>
          <w:sz w:val="20"/>
          <w:szCs w:val="20"/>
          <w:lang w:val="es-ES"/>
        </w:rPr>
        <w:br/>
      </w:r>
      <w:r>
        <w:rPr>
          <w:rFonts w:eastAsia="Times New Roman"/>
          <w:sz w:val="20"/>
          <w:szCs w:val="20"/>
          <w:lang w:val="es-ES"/>
        </w:rPr>
        <w:br/>
        <w:t>i) Última carta de</w:t>
      </w:r>
      <w:r>
        <w:rPr>
          <w:rFonts w:eastAsia="Times New Roman"/>
          <w:sz w:val="20"/>
          <w:szCs w:val="20"/>
          <w:lang w:val="es-ES"/>
        </w:rPr>
        <w:t xml:space="preserve"> pago del arriendo del local;</w:t>
      </w:r>
      <w:r>
        <w:rPr>
          <w:rFonts w:eastAsia="Times New Roman"/>
          <w:sz w:val="20"/>
          <w:szCs w:val="20"/>
          <w:lang w:val="es-ES"/>
        </w:rPr>
        <w:br/>
      </w:r>
      <w:r>
        <w:rPr>
          <w:rFonts w:eastAsia="Times New Roman"/>
          <w:sz w:val="20"/>
          <w:szCs w:val="20"/>
          <w:lang w:val="es-ES"/>
        </w:rPr>
        <w:br/>
        <w:t>j) Dos uniformes (en los casos de expendio de productos alimenticios).</w:t>
      </w:r>
    </w:p>
    <w:p w:rsidR="00000000" w:rsidRDefault="00DE3EBC">
      <w:pPr>
        <w:rPr>
          <w:rFonts w:eastAsia="Times New Roman"/>
          <w:lang w:val="es-ES"/>
        </w:rPr>
      </w:pPr>
      <w:r>
        <w:rPr>
          <w:rFonts w:eastAsia="Times New Roman"/>
          <w:b/>
          <w:bCs/>
          <w:lang w:val="es-ES"/>
        </w:rPr>
        <w:t>Art. 5.-</w:t>
      </w:r>
      <w:r>
        <w:rPr>
          <w:rFonts w:eastAsia="Times New Roman"/>
          <w:lang w:val="es-ES"/>
        </w:rPr>
        <w:t xml:space="preserve"> Los propietarios de los establecimientos comerciales están obligados a obtener el permiso de funcionamiento en los noventa (90) primeros días de </w:t>
      </w:r>
      <w:r>
        <w:rPr>
          <w:rFonts w:eastAsia="Times New Roman"/>
          <w:lang w:val="es-ES"/>
        </w:rPr>
        <w:t>cada año, de acuerdo al cronograma establecido por la Dirección Municipal de Higiene y Abasto.</w:t>
      </w:r>
    </w:p>
    <w:p w:rsidR="00000000" w:rsidRDefault="00DE3EBC">
      <w:pPr>
        <w:rPr>
          <w:rFonts w:eastAsia="Times New Roman"/>
          <w:lang w:val="es-ES"/>
        </w:rPr>
      </w:pPr>
      <w:r>
        <w:rPr>
          <w:rFonts w:eastAsia="Times New Roman"/>
          <w:b/>
          <w:bCs/>
          <w:lang w:val="es-ES"/>
        </w:rPr>
        <w:t>Art. 6.-</w:t>
      </w:r>
      <w:r>
        <w:rPr>
          <w:rFonts w:eastAsia="Times New Roman"/>
          <w:lang w:val="es-ES"/>
        </w:rPr>
        <w:t xml:space="preserve"> Los certificados o carné de salud de las personas que laboran en los negocios, incluirán exámenes y análisis, según el tipo de actividad que se ejerza. </w:t>
      </w:r>
      <w:r>
        <w:rPr>
          <w:rFonts w:eastAsia="Times New Roman"/>
          <w:lang w:val="es-ES"/>
        </w:rPr>
        <w:t>Los certificados serán conferidos por los dispensarios médicos del Municipio de Loja, conforme al procedimiento determinado por la Dirección Municipal de Higiene y Abasto, en coordinación con las autoridades de salud.</w:t>
      </w:r>
    </w:p>
    <w:p w:rsidR="00000000" w:rsidRDefault="00DE3EBC">
      <w:pPr>
        <w:rPr>
          <w:rFonts w:eastAsia="Times New Roman"/>
          <w:lang w:val="es-ES"/>
        </w:rPr>
      </w:pPr>
      <w:r>
        <w:rPr>
          <w:rFonts w:eastAsia="Times New Roman"/>
          <w:b/>
          <w:bCs/>
          <w:lang w:val="es-ES"/>
        </w:rPr>
        <w:t>Art. 7.-</w:t>
      </w:r>
      <w:r>
        <w:rPr>
          <w:rFonts w:eastAsia="Times New Roman"/>
          <w:lang w:val="es-ES"/>
        </w:rPr>
        <w:t xml:space="preserve"> Los establecimientos comercia</w:t>
      </w:r>
      <w:r>
        <w:rPr>
          <w:rFonts w:eastAsia="Times New Roman"/>
          <w:lang w:val="es-ES"/>
        </w:rPr>
        <w:t>les materia del presente capítulo están obligados a cumplir los requisitos básicos de higiene determinados por la Dirección Municipal de Higiene y Abasto respecto a pisos, paredes, pintura, sanitarios, mobiliario, uniformes del personal, equipo, utensilios</w:t>
      </w:r>
      <w:r>
        <w:rPr>
          <w:rFonts w:eastAsia="Times New Roman"/>
          <w:lang w:val="es-ES"/>
        </w:rPr>
        <w:t xml:space="preserve"> necesarios, y en general, todos los aspectos que contengan los instructivos que deberá elaborar esta dependencia de acuerdo al tipo de actividad que se realice.</w:t>
      </w:r>
    </w:p>
    <w:p w:rsidR="00000000" w:rsidRDefault="00DE3EBC">
      <w:pPr>
        <w:rPr>
          <w:rFonts w:eastAsia="Times New Roman"/>
          <w:lang w:val="es-ES"/>
        </w:rPr>
      </w:pPr>
      <w:r>
        <w:rPr>
          <w:rFonts w:eastAsia="Times New Roman"/>
          <w:b/>
          <w:bCs/>
          <w:lang w:val="es-ES"/>
        </w:rPr>
        <w:t>Art. 8.-</w:t>
      </w:r>
      <w:r>
        <w:rPr>
          <w:rFonts w:eastAsia="Times New Roman"/>
          <w:lang w:val="es-ES"/>
        </w:rPr>
        <w:t xml:space="preserve"> La Dirección Municipal de Higiene realizará las inspecciones de los locales mencionad</w:t>
      </w:r>
      <w:r>
        <w:rPr>
          <w:rFonts w:eastAsia="Times New Roman"/>
          <w:lang w:val="es-ES"/>
        </w:rPr>
        <w:t xml:space="preserve">os en cuyas actividades se harán constar las condiciones higiénicas y sanitarias de los locales visitados a base de una ficha de calificación previamente elaborada. Este instrumento de valoración servirá para la concesión del Permiso de Funcionamiento. De </w:t>
      </w:r>
      <w:r>
        <w:rPr>
          <w:rFonts w:eastAsia="Times New Roman"/>
          <w:lang w:val="es-ES"/>
        </w:rPr>
        <w:t>ser necesario, en la ficha de calificación se procederá a especificar las adecuaciones básicas necesarias para cada establecimiento, señalando los plazos para su cumplimiento de acuerdo a las instrucciones previamente definidas por la Dirección Municipal d</w:t>
      </w:r>
      <w:r>
        <w:rPr>
          <w:rFonts w:eastAsia="Times New Roman"/>
          <w:lang w:val="es-ES"/>
        </w:rPr>
        <w:t>e Higiene y Abasto.</w:t>
      </w:r>
    </w:p>
    <w:p w:rsidR="00000000" w:rsidRDefault="00DE3EBC">
      <w:pPr>
        <w:rPr>
          <w:rFonts w:eastAsia="Times New Roman"/>
          <w:lang w:val="es-ES"/>
        </w:rPr>
      </w:pPr>
      <w:r>
        <w:rPr>
          <w:rFonts w:eastAsia="Times New Roman"/>
          <w:b/>
          <w:bCs/>
          <w:lang w:val="es-ES"/>
        </w:rPr>
        <w:t>Art. 9.-</w:t>
      </w:r>
      <w:r>
        <w:rPr>
          <w:rFonts w:eastAsia="Times New Roman"/>
          <w:lang w:val="es-ES"/>
        </w:rPr>
        <w:t xml:space="preserve"> La Dirección Municipal de Higiene, exigirá en los casos en que el informe médico lo determine, los análisis bromatológicos y microbiológicos para el control de calidad de los alimentos, que serán conferidos por los laboratorios</w:t>
      </w:r>
      <w:r>
        <w:rPr>
          <w:rFonts w:eastAsia="Times New Roman"/>
          <w:lang w:val="es-ES"/>
        </w:rPr>
        <w:t xml:space="preserve"> que la propia Dirección determine.</w:t>
      </w:r>
    </w:p>
    <w:p w:rsidR="00000000" w:rsidRDefault="00DE3EBC">
      <w:pPr>
        <w:rPr>
          <w:rFonts w:eastAsia="Times New Roman"/>
          <w:lang w:val="es-ES"/>
        </w:rPr>
      </w:pPr>
      <w:r>
        <w:rPr>
          <w:rFonts w:eastAsia="Times New Roman"/>
          <w:b/>
          <w:bCs/>
          <w:lang w:val="es-ES"/>
        </w:rPr>
        <w:t>Art. 10.-</w:t>
      </w:r>
      <w:r>
        <w:rPr>
          <w:rFonts w:eastAsia="Times New Roman"/>
          <w:lang w:val="es-ES"/>
        </w:rPr>
        <w:t xml:space="preserve"> Para favorecer el control sanitario adecuado, el Departamento de Avalúos y Catastros en coordinación con la Dirección Municipal de Higiene y Abasto, levantará un catastro específico de los locales comerciales s</w:t>
      </w:r>
      <w:r>
        <w:rPr>
          <w:rFonts w:eastAsia="Times New Roman"/>
          <w:lang w:val="es-ES"/>
        </w:rPr>
        <w:t>eñalados, en el que se hará constar la dimensión del local, razón social, categoría, sectores y condiciones físico-sanitarias.</w:t>
      </w:r>
    </w:p>
    <w:p w:rsidR="00000000" w:rsidRDefault="00DE3EBC">
      <w:pPr>
        <w:rPr>
          <w:rFonts w:eastAsia="Times New Roman"/>
          <w:lang w:val="es-ES"/>
        </w:rPr>
      </w:pPr>
      <w:r>
        <w:rPr>
          <w:rFonts w:eastAsia="Times New Roman"/>
          <w:b/>
          <w:bCs/>
          <w:lang w:val="es-ES"/>
        </w:rPr>
        <w:t>Art. 11.-</w:t>
      </w:r>
      <w:r>
        <w:rPr>
          <w:rFonts w:eastAsia="Times New Roman"/>
          <w:lang w:val="es-ES"/>
        </w:rPr>
        <w:t xml:space="preserve"> Una vez que el permiso de funcionamiento haya sido conferido, el propietario y las personas que laboran en el estableci</w:t>
      </w:r>
      <w:r>
        <w:rPr>
          <w:rFonts w:eastAsia="Times New Roman"/>
          <w:lang w:val="es-ES"/>
        </w:rPr>
        <w:t>miento están obligadas a cumplir con los preceptos sanitarios básicos. En caso de incumplimiento de esta disposición, la Comisaría Municipal de Higiene estará en capacidad de retirar el mencionado permiso y aplicar las sanciones a que la infracción diere l</w:t>
      </w:r>
      <w:r>
        <w:rPr>
          <w:rFonts w:eastAsia="Times New Roman"/>
          <w:lang w:val="es-ES"/>
        </w:rPr>
        <w:t>ugar.</w:t>
      </w:r>
    </w:p>
    <w:p w:rsidR="00000000" w:rsidRDefault="00DE3EBC">
      <w:pPr>
        <w:rPr>
          <w:rFonts w:eastAsia="Times New Roman"/>
          <w:lang w:val="es-ES"/>
        </w:rPr>
      </w:pPr>
      <w:r>
        <w:rPr>
          <w:rFonts w:eastAsia="Times New Roman"/>
          <w:b/>
          <w:bCs/>
          <w:lang w:val="es-ES"/>
        </w:rPr>
        <w:t>Art. 12.-</w:t>
      </w:r>
      <w:r>
        <w:rPr>
          <w:rFonts w:eastAsia="Times New Roman"/>
          <w:lang w:val="es-ES"/>
        </w:rPr>
        <w:t xml:space="preserve"> Ninguna actividad comercial de las señaladas en el Art. 3 de este Código, se encuentre o no ubicada en propiedad municipal, podrá realizarse si su propietario no ha obtenido el Permiso de Funcionamiento otorgado por la Dirección Municipal d</w:t>
      </w:r>
      <w:r>
        <w:rPr>
          <w:rFonts w:eastAsia="Times New Roman"/>
          <w:lang w:val="es-ES"/>
        </w:rPr>
        <w:t>e Higiene y Abasto. Las actividades que no cumplan con este requisito serán consideradas como ilegales y el Comisario Municipal de Higiene estará obligado a aplicar las sanciones señaladas en el presente Código Municipal.</w:t>
      </w:r>
    </w:p>
    <w:p w:rsidR="00000000" w:rsidRDefault="00DE3EBC">
      <w:pPr>
        <w:rPr>
          <w:rFonts w:eastAsia="Times New Roman"/>
          <w:lang w:val="es-ES"/>
        </w:rPr>
      </w:pPr>
      <w:r>
        <w:rPr>
          <w:rFonts w:eastAsia="Times New Roman"/>
          <w:b/>
          <w:bCs/>
          <w:lang w:val="es-ES"/>
        </w:rPr>
        <w:t>Art. 13.-</w:t>
      </w:r>
      <w:r>
        <w:rPr>
          <w:rFonts w:eastAsia="Times New Roman"/>
          <w:lang w:val="es-ES"/>
        </w:rPr>
        <w:t xml:space="preserve"> Los permisos de funciona</w:t>
      </w:r>
      <w:r>
        <w:rPr>
          <w:rFonts w:eastAsia="Times New Roman"/>
          <w:lang w:val="es-ES"/>
        </w:rPr>
        <w:t>miento para los establecimientos serán otorgados por la Dirección Municipal de Higiene y Abasto, solamente en aquellos casos en que su ubicación no contravenga ninguna disposición municipal.</w:t>
      </w:r>
    </w:p>
    <w:p w:rsidR="00000000" w:rsidRDefault="00DE3EBC">
      <w:pPr>
        <w:jc w:val="center"/>
        <w:rPr>
          <w:rFonts w:eastAsia="Times New Roman"/>
          <w:sz w:val="36"/>
          <w:szCs w:val="36"/>
          <w:lang w:val="es-ES"/>
        </w:rPr>
      </w:pPr>
      <w:r>
        <w:rPr>
          <w:rFonts w:eastAsia="Times New Roman"/>
          <w:b/>
          <w:bCs/>
          <w:sz w:val="36"/>
          <w:szCs w:val="36"/>
          <w:lang w:val="es-ES"/>
        </w:rPr>
        <w:br/>
        <w:t>Sección III</w:t>
      </w:r>
      <w:r>
        <w:rPr>
          <w:rFonts w:eastAsia="Times New Roman"/>
          <w:b/>
          <w:bCs/>
          <w:sz w:val="36"/>
          <w:szCs w:val="36"/>
          <w:lang w:val="es-ES"/>
        </w:rPr>
        <w:br/>
        <w:t>DE LAS INSPECCIONES PERMANENTES</w:t>
      </w:r>
    </w:p>
    <w:p w:rsidR="00000000" w:rsidRDefault="00DE3EBC">
      <w:pPr>
        <w:rPr>
          <w:rFonts w:eastAsia="Times New Roman"/>
          <w:lang w:val="es-ES"/>
        </w:rPr>
      </w:pPr>
      <w:r>
        <w:rPr>
          <w:rFonts w:eastAsia="Times New Roman"/>
          <w:b/>
          <w:bCs/>
          <w:lang w:val="es-ES"/>
        </w:rPr>
        <w:t>Art. 14.-</w:t>
      </w:r>
      <w:r>
        <w:rPr>
          <w:rFonts w:eastAsia="Times New Roman"/>
          <w:lang w:val="es-ES"/>
        </w:rPr>
        <w:t xml:space="preserve"> La Direcci</w:t>
      </w:r>
      <w:r>
        <w:rPr>
          <w:rFonts w:eastAsia="Times New Roman"/>
          <w:lang w:val="es-ES"/>
        </w:rPr>
        <w:t>ón Municipal de Higiene y Abasto, a través de su personal autorizado, realizará periódicamente el control sanitario a los establecimientos señalados para garantizar el uso de prácticas de higiene adecuadas y la prevención de la contaminación de los aliment</w:t>
      </w:r>
      <w:r>
        <w:rPr>
          <w:rFonts w:eastAsia="Times New Roman"/>
          <w:lang w:val="es-ES"/>
        </w:rPr>
        <w:t>os que se expenden. El personal dedicado a la preparación y expendio de alimentos debe cumplir las normas básicas referentes al estado de salud, higiene personal y hábitos en el manejo de equipos y utensilios.</w:t>
      </w:r>
    </w:p>
    <w:p w:rsidR="00000000" w:rsidRDefault="00DE3EBC">
      <w:pPr>
        <w:rPr>
          <w:rFonts w:eastAsia="Times New Roman"/>
          <w:lang w:val="es-ES"/>
        </w:rPr>
      </w:pPr>
      <w:r>
        <w:rPr>
          <w:rFonts w:eastAsia="Times New Roman"/>
          <w:b/>
          <w:bCs/>
          <w:lang w:val="es-ES"/>
        </w:rPr>
        <w:t xml:space="preserve">Art. 15.- </w:t>
      </w:r>
      <w:r>
        <w:rPr>
          <w:rFonts w:eastAsia="Times New Roman"/>
          <w:lang w:val="es-ES"/>
        </w:rPr>
        <w:t>Compete al propietario y más persona</w:t>
      </w:r>
      <w:r>
        <w:rPr>
          <w:rFonts w:eastAsia="Times New Roman"/>
          <w:lang w:val="es-ES"/>
        </w:rPr>
        <w:t>l tomar medidas de prevención para evitar enfermedades que se transmiten por contacto directo con los alimentos y por vía cruzada entre alimentos crudos y cocidos. La Dirección Municipal de Higiene y Abasto realizará las inspecciones permanentes para garan</w:t>
      </w:r>
      <w:r>
        <w:rPr>
          <w:rFonts w:eastAsia="Times New Roman"/>
          <w:lang w:val="es-ES"/>
        </w:rPr>
        <w:t>tizar su cumplimiento.</w:t>
      </w:r>
    </w:p>
    <w:p w:rsidR="00000000" w:rsidRDefault="00DE3EBC">
      <w:pPr>
        <w:rPr>
          <w:rFonts w:eastAsia="Times New Roman"/>
          <w:lang w:val="es-ES"/>
        </w:rPr>
      </w:pPr>
      <w:r>
        <w:rPr>
          <w:rFonts w:eastAsia="Times New Roman"/>
          <w:b/>
          <w:bCs/>
          <w:lang w:val="es-ES"/>
        </w:rPr>
        <w:t>Art. 16.-</w:t>
      </w:r>
      <w:r>
        <w:rPr>
          <w:rFonts w:eastAsia="Times New Roman"/>
          <w:lang w:val="es-ES"/>
        </w:rPr>
        <w:t xml:space="preserve"> Las normas que en esta materia se encuentran señaladas en el Código de Salud serán observadas por los inspectores y las autoridades municipales en sus actividades de control.</w:t>
      </w:r>
    </w:p>
    <w:p w:rsidR="00000000" w:rsidRDefault="00DE3EBC">
      <w:pPr>
        <w:rPr>
          <w:rFonts w:eastAsia="Times New Roman"/>
          <w:lang w:val="es-ES"/>
        </w:rPr>
      </w:pPr>
      <w:r>
        <w:rPr>
          <w:rFonts w:eastAsia="Times New Roman"/>
          <w:b/>
          <w:bCs/>
          <w:lang w:val="es-ES"/>
        </w:rPr>
        <w:t xml:space="preserve">Art. 17.- </w:t>
      </w:r>
      <w:r>
        <w:rPr>
          <w:rFonts w:eastAsia="Times New Roman"/>
          <w:lang w:val="es-ES"/>
        </w:rPr>
        <w:t>El permiso de funcionamiento será expu</w:t>
      </w:r>
      <w:r>
        <w:rPr>
          <w:rFonts w:eastAsia="Times New Roman"/>
          <w:lang w:val="es-ES"/>
        </w:rPr>
        <w:t>esto en lugar visible del establecimiento a fin de facilitar las tareas de inspección que la Dirección Municipal de Higiene constantemente tendrá que realizar.</w:t>
      </w:r>
    </w:p>
    <w:p w:rsidR="00000000" w:rsidRDefault="00DE3EBC">
      <w:pPr>
        <w:jc w:val="center"/>
        <w:rPr>
          <w:rFonts w:eastAsia="Times New Roman"/>
          <w:sz w:val="36"/>
          <w:szCs w:val="36"/>
          <w:lang w:val="es-ES"/>
        </w:rPr>
      </w:pPr>
      <w:r>
        <w:rPr>
          <w:rFonts w:eastAsia="Times New Roman"/>
          <w:b/>
          <w:bCs/>
          <w:sz w:val="36"/>
          <w:szCs w:val="36"/>
          <w:lang w:val="es-ES"/>
        </w:rPr>
        <w:br/>
        <w:t>Sección IV</w:t>
      </w:r>
      <w:r>
        <w:rPr>
          <w:rFonts w:eastAsia="Times New Roman"/>
          <w:b/>
          <w:bCs/>
          <w:sz w:val="36"/>
          <w:szCs w:val="36"/>
          <w:lang w:val="es-ES"/>
        </w:rPr>
        <w:br/>
        <w:t>DE LAS SANCIONES</w:t>
      </w:r>
    </w:p>
    <w:p w:rsidR="00000000" w:rsidRDefault="00DE3EBC">
      <w:pPr>
        <w:rPr>
          <w:rFonts w:eastAsia="Times New Roman"/>
          <w:lang w:val="es-ES"/>
        </w:rPr>
      </w:pPr>
      <w:r>
        <w:rPr>
          <w:rFonts w:eastAsia="Times New Roman"/>
          <w:b/>
          <w:bCs/>
          <w:lang w:val="es-ES"/>
        </w:rPr>
        <w:t>Art. 18.-</w:t>
      </w:r>
      <w:r>
        <w:rPr>
          <w:rFonts w:eastAsia="Times New Roman"/>
          <w:lang w:val="es-ES"/>
        </w:rPr>
        <w:t xml:space="preserve"> Por el carácter especial de las normas de este Capítulo n</w:t>
      </w:r>
      <w:r>
        <w:rPr>
          <w:rFonts w:eastAsia="Times New Roman"/>
          <w:lang w:val="es-ES"/>
        </w:rPr>
        <w:t>o se reconoce fuero de ninguna clase.</w:t>
      </w:r>
    </w:p>
    <w:p w:rsidR="00000000" w:rsidRDefault="00DE3EBC">
      <w:pPr>
        <w:rPr>
          <w:rFonts w:eastAsia="Times New Roman"/>
          <w:lang w:val="es-ES"/>
        </w:rPr>
      </w:pPr>
      <w:r>
        <w:rPr>
          <w:rFonts w:eastAsia="Times New Roman"/>
          <w:b/>
          <w:bCs/>
          <w:lang w:val="es-ES"/>
        </w:rPr>
        <w:t>Art. 19.-</w:t>
      </w:r>
      <w:r>
        <w:rPr>
          <w:rFonts w:eastAsia="Times New Roman"/>
          <w:lang w:val="es-ES"/>
        </w:rPr>
        <w:t xml:space="preserve"> El Comisario Municipal de Higiene es el juez competente para conocer, establecer e imponer las sanciones establecidas en este capítulo.</w:t>
      </w:r>
    </w:p>
    <w:p w:rsidR="00000000" w:rsidRDefault="00DE3EBC">
      <w:pPr>
        <w:rPr>
          <w:rFonts w:eastAsia="Times New Roman"/>
          <w:lang w:val="es-ES"/>
        </w:rPr>
      </w:pPr>
      <w:r>
        <w:rPr>
          <w:rFonts w:eastAsia="Times New Roman"/>
          <w:b/>
          <w:bCs/>
          <w:lang w:val="es-ES"/>
        </w:rPr>
        <w:t>Art. 20.-</w:t>
      </w:r>
      <w:r>
        <w:rPr>
          <w:rFonts w:eastAsia="Times New Roman"/>
          <w:lang w:val="es-ES"/>
        </w:rPr>
        <w:t xml:space="preserve"> Quienes incumplan las disposiciones del presente Capítulo será</w:t>
      </w:r>
      <w:r>
        <w:rPr>
          <w:rFonts w:eastAsia="Times New Roman"/>
          <w:lang w:val="es-ES"/>
        </w:rPr>
        <w:t>n sancionados, de acuerdo a la gravedad de la infracción y reincidencias, con una de las siguientes penas:</w:t>
      </w:r>
    </w:p>
    <w:p w:rsidR="00000000" w:rsidRDefault="00DE3EBC">
      <w:pPr>
        <w:rPr>
          <w:rFonts w:eastAsia="Times New Roman"/>
          <w:sz w:val="20"/>
          <w:szCs w:val="20"/>
          <w:lang w:val="es-ES"/>
        </w:rPr>
      </w:pPr>
      <w:r>
        <w:rPr>
          <w:rFonts w:eastAsia="Times New Roman"/>
          <w:sz w:val="20"/>
          <w:szCs w:val="20"/>
          <w:lang w:val="es-ES"/>
        </w:rPr>
        <w:br/>
        <w:t>a) Multa de hasta treinta unidades de valor constante de acuerdo a la capacidad económica del negocio;</w:t>
      </w:r>
      <w:r>
        <w:rPr>
          <w:rFonts w:eastAsia="Times New Roman"/>
          <w:sz w:val="20"/>
          <w:szCs w:val="20"/>
          <w:lang w:val="es-ES"/>
        </w:rPr>
        <w:br/>
      </w:r>
      <w:r>
        <w:rPr>
          <w:rFonts w:eastAsia="Times New Roman"/>
          <w:sz w:val="20"/>
          <w:szCs w:val="20"/>
          <w:lang w:val="es-ES"/>
        </w:rPr>
        <w:br/>
      </w:r>
      <w:r>
        <w:rPr>
          <w:rFonts w:eastAsia="Times New Roman"/>
          <w:sz w:val="20"/>
          <w:szCs w:val="20"/>
          <w:lang w:val="es-ES"/>
        </w:rPr>
        <w:t>b) Comiso de los productos y objetos que hubieran servido para cometer la infracción;</w:t>
      </w:r>
      <w:r>
        <w:rPr>
          <w:rFonts w:eastAsia="Times New Roman"/>
          <w:sz w:val="20"/>
          <w:szCs w:val="20"/>
          <w:lang w:val="es-ES"/>
        </w:rPr>
        <w:br/>
      </w:r>
      <w:r>
        <w:rPr>
          <w:rFonts w:eastAsia="Times New Roman"/>
          <w:sz w:val="20"/>
          <w:szCs w:val="20"/>
          <w:lang w:val="es-ES"/>
        </w:rPr>
        <w:br/>
        <w:t>c) Suspensión temporal; y,</w:t>
      </w:r>
      <w:r>
        <w:rPr>
          <w:rFonts w:eastAsia="Times New Roman"/>
          <w:sz w:val="20"/>
          <w:szCs w:val="20"/>
          <w:lang w:val="es-ES"/>
        </w:rPr>
        <w:br/>
      </w:r>
      <w:r>
        <w:rPr>
          <w:rFonts w:eastAsia="Times New Roman"/>
          <w:sz w:val="20"/>
          <w:szCs w:val="20"/>
          <w:lang w:val="es-ES"/>
        </w:rPr>
        <w:br/>
        <w:t>d) Clausura definitiva.</w:t>
      </w:r>
      <w:r>
        <w:rPr>
          <w:rFonts w:eastAsia="Times New Roman"/>
          <w:sz w:val="20"/>
          <w:szCs w:val="20"/>
          <w:lang w:val="es-ES"/>
        </w:rPr>
        <w:br/>
      </w:r>
      <w:r>
        <w:rPr>
          <w:rFonts w:eastAsia="Times New Roman"/>
          <w:sz w:val="20"/>
          <w:szCs w:val="20"/>
          <w:lang w:val="es-ES"/>
        </w:rPr>
        <w:br/>
        <w:t xml:space="preserve">El Comisario Municipal de Higiene procederá con lo previsto en el Código de Procedimiento Penal para el juzgamiento </w:t>
      </w:r>
      <w:r>
        <w:rPr>
          <w:rFonts w:eastAsia="Times New Roman"/>
          <w:sz w:val="20"/>
          <w:szCs w:val="20"/>
          <w:lang w:val="es-ES"/>
        </w:rPr>
        <w:t>de las contravenciones, debiendo hacerse el cobro de las multas por intermedio de la oficina de Recaudaciones Municipales.</w:t>
      </w:r>
    </w:p>
    <w:p w:rsidR="00000000" w:rsidRDefault="00DE3EBC">
      <w:pPr>
        <w:rPr>
          <w:rFonts w:eastAsia="Times New Roman"/>
          <w:lang w:val="es-ES"/>
        </w:rPr>
      </w:pPr>
      <w:r>
        <w:rPr>
          <w:rFonts w:eastAsia="Times New Roman"/>
          <w:b/>
          <w:bCs/>
          <w:lang w:val="es-ES"/>
        </w:rPr>
        <w:t>Art. 21.-</w:t>
      </w:r>
      <w:r>
        <w:rPr>
          <w:rFonts w:eastAsia="Times New Roman"/>
          <w:lang w:val="es-ES"/>
        </w:rPr>
        <w:t xml:space="preserve"> El Comisario de Higiene o su delegado podrá entrar libremente en los locales cerrados o abiertos en cumplimiento de sus fun</w:t>
      </w:r>
      <w:r>
        <w:rPr>
          <w:rFonts w:eastAsia="Times New Roman"/>
          <w:lang w:val="es-ES"/>
        </w:rPr>
        <w:t>ciones, sin que este hecho dé lugar a la acción por violación de domicilio. No se requerirá, por tanto, orden previa de autoridad alguna, y únicamente se exigirá la presentación de la credencial respectiva.</w:t>
      </w:r>
    </w:p>
    <w:p w:rsidR="00000000" w:rsidRDefault="00DE3EBC">
      <w:pPr>
        <w:rPr>
          <w:rFonts w:eastAsia="Times New Roman"/>
          <w:lang w:val="es-ES"/>
        </w:rPr>
      </w:pPr>
      <w:r>
        <w:rPr>
          <w:rFonts w:eastAsia="Times New Roman"/>
          <w:b/>
          <w:bCs/>
          <w:lang w:val="es-ES"/>
        </w:rPr>
        <w:t>Art. 22.-</w:t>
      </w:r>
      <w:r>
        <w:rPr>
          <w:rFonts w:eastAsia="Times New Roman"/>
          <w:lang w:val="es-ES"/>
        </w:rPr>
        <w:t xml:space="preserve"> Las sanciones previstas en este capítul</w:t>
      </w:r>
      <w:r>
        <w:rPr>
          <w:rFonts w:eastAsia="Times New Roman"/>
          <w:lang w:val="es-ES"/>
        </w:rPr>
        <w:t>o serán sin perjuicio de las establecidas en el Código de Salud, Código Penal y otras disposiciones legales. Según el caso se pondrá al infractor a órdenes de la autoridad competente.</w:t>
      </w:r>
    </w:p>
    <w:p w:rsidR="00000000" w:rsidRDefault="00DE3EBC">
      <w:pPr>
        <w:jc w:val="center"/>
        <w:rPr>
          <w:rFonts w:eastAsia="Times New Roman"/>
          <w:sz w:val="36"/>
          <w:szCs w:val="36"/>
          <w:lang w:val="es-ES"/>
        </w:rPr>
      </w:pPr>
      <w:r>
        <w:rPr>
          <w:rFonts w:eastAsia="Times New Roman"/>
          <w:b/>
          <w:bCs/>
          <w:sz w:val="36"/>
          <w:szCs w:val="36"/>
          <w:lang w:val="es-ES"/>
        </w:rPr>
        <w:br/>
        <w:t>Capítulo II</w:t>
      </w:r>
      <w:r>
        <w:rPr>
          <w:rFonts w:eastAsia="Times New Roman"/>
          <w:b/>
          <w:bCs/>
          <w:sz w:val="36"/>
          <w:szCs w:val="36"/>
          <w:lang w:val="es-ES"/>
        </w:rPr>
        <w:br/>
        <w:t>LA PROVISIÓN MÍNIMA DE SERVICIOS HIGIÉNICOS</w:t>
      </w:r>
    </w:p>
    <w:p w:rsidR="00000000" w:rsidRDefault="00DE3EBC">
      <w:pPr>
        <w:rPr>
          <w:rFonts w:eastAsia="Times New Roman"/>
          <w:lang w:val="es-ES"/>
        </w:rPr>
      </w:pPr>
      <w:r>
        <w:rPr>
          <w:rFonts w:eastAsia="Times New Roman"/>
          <w:b/>
          <w:bCs/>
          <w:lang w:val="es-ES"/>
        </w:rPr>
        <w:t>Art. 23.-</w:t>
      </w:r>
      <w:r>
        <w:rPr>
          <w:rFonts w:eastAsia="Times New Roman"/>
          <w:lang w:val="es-ES"/>
        </w:rPr>
        <w:t xml:space="preserve"> Ningú</w:t>
      </w:r>
      <w:r>
        <w:rPr>
          <w:rFonts w:eastAsia="Times New Roman"/>
          <w:lang w:val="es-ES"/>
        </w:rPr>
        <w:t>n establecimiento particular donde se expendan bebidas y comestibles o se reúna el público con fines de recreación, podrá funcionar si no tiene instalado servicios higiénicos, en lugar visible y de fácil acceso a los vecinos.</w:t>
      </w:r>
    </w:p>
    <w:p w:rsidR="00000000" w:rsidRDefault="00DE3EBC">
      <w:pPr>
        <w:rPr>
          <w:rFonts w:eastAsia="Times New Roman"/>
          <w:lang w:val="es-ES"/>
        </w:rPr>
      </w:pPr>
      <w:r>
        <w:rPr>
          <w:rFonts w:eastAsia="Times New Roman"/>
          <w:b/>
          <w:bCs/>
          <w:lang w:val="es-ES"/>
        </w:rPr>
        <w:t>Art. 24.-</w:t>
      </w:r>
      <w:r>
        <w:rPr>
          <w:rFonts w:eastAsia="Times New Roman"/>
          <w:lang w:val="es-ES"/>
        </w:rPr>
        <w:t xml:space="preserve"> Los servicios mínimo</w:t>
      </w:r>
      <w:r>
        <w:rPr>
          <w:rFonts w:eastAsia="Times New Roman"/>
          <w:lang w:val="es-ES"/>
        </w:rPr>
        <w:t>s que en cada establecimiento o lugar de los citados en el artículo anterior deben instalarse obligatoriamente, son:</w:t>
      </w:r>
    </w:p>
    <w:p w:rsidR="00000000" w:rsidRDefault="00DE3EBC">
      <w:pPr>
        <w:rPr>
          <w:rFonts w:eastAsia="Times New Roman"/>
          <w:sz w:val="20"/>
          <w:szCs w:val="20"/>
          <w:lang w:val="es-ES"/>
        </w:rPr>
      </w:pPr>
      <w:r>
        <w:rPr>
          <w:rFonts w:eastAsia="Times New Roman"/>
          <w:sz w:val="20"/>
          <w:szCs w:val="20"/>
          <w:lang w:val="es-ES"/>
        </w:rPr>
        <w:br/>
        <w:t>a) Urinario,</w:t>
      </w:r>
      <w:r>
        <w:rPr>
          <w:rFonts w:eastAsia="Times New Roman"/>
          <w:sz w:val="20"/>
          <w:szCs w:val="20"/>
          <w:lang w:val="es-ES"/>
        </w:rPr>
        <w:br/>
      </w:r>
      <w:r>
        <w:rPr>
          <w:rFonts w:eastAsia="Times New Roman"/>
          <w:sz w:val="20"/>
          <w:szCs w:val="20"/>
          <w:lang w:val="es-ES"/>
        </w:rPr>
        <w:br/>
        <w:t>b) Inodoro, y</w:t>
      </w:r>
      <w:r>
        <w:rPr>
          <w:rFonts w:eastAsia="Times New Roman"/>
          <w:sz w:val="20"/>
          <w:szCs w:val="20"/>
          <w:lang w:val="es-ES"/>
        </w:rPr>
        <w:br/>
      </w:r>
      <w:r>
        <w:rPr>
          <w:rFonts w:eastAsia="Times New Roman"/>
          <w:sz w:val="20"/>
          <w:szCs w:val="20"/>
          <w:lang w:val="es-ES"/>
        </w:rPr>
        <w:br/>
        <w:t>c) Lavabo, con agua fría.</w:t>
      </w:r>
    </w:p>
    <w:p w:rsidR="00000000" w:rsidRDefault="00DE3EBC">
      <w:pPr>
        <w:rPr>
          <w:rFonts w:eastAsia="Times New Roman"/>
          <w:lang w:val="es-ES"/>
        </w:rPr>
      </w:pPr>
      <w:r>
        <w:rPr>
          <w:rFonts w:eastAsia="Times New Roman"/>
          <w:b/>
          <w:bCs/>
          <w:lang w:val="es-ES"/>
        </w:rPr>
        <w:t>Art. 25.-</w:t>
      </w:r>
      <w:r>
        <w:rPr>
          <w:rFonts w:eastAsia="Times New Roman"/>
          <w:lang w:val="es-ES"/>
        </w:rPr>
        <w:t xml:space="preserve"> El propietario del establecimiento está obligado a mantener en perfecto e</w:t>
      </w:r>
      <w:r>
        <w:rPr>
          <w:rFonts w:eastAsia="Times New Roman"/>
          <w:lang w:val="es-ES"/>
        </w:rPr>
        <w:t>stado de higiene la totalidad de su local comercial, y en condiciones aptas para brindar su servicio. Las infracciones a las disposiciones de este Capítulo, dependiendo de su gravedad serán sancionadas por el Comisario Municipal de Higiene con multas que o</w:t>
      </w:r>
      <w:r>
        <w:rPr>
          <w:rFonts w:eastAsia="Times New Roman"/>
          <w:lang w:val="es-ES"/>
        </w:rPr>
        <w:t>scilen entre uno (1) y treinta (10) (SIC) unidades de valor constante, suspensión temporal del establecimiento o su clausura definitiva.</w:t>
      </w:r>
    </w:p>
    <w:p w:rsidR="00000000" w:rsidRDefault="00DE3EBC">
      <w:pPr>
        <w:rPr>
          <w:rFonts w:eastAsia="Times New Roman"/>
          <w:lang w:val="es-ES"/>
        </w:rPr>
      </w:pPr>
      <w:r>
        <w:rPr>
          <w:rFonts w:eastAsia="Times New Roman"/>
          <w:b/>
          <w:bCs/>
          <w:lang w:val="es-ES"/>
        </w:rPr>
        <w:t>Art. 26.-</w:t>
      </w:r>
      <w:r>
        <w:rPr>
          <w:rFonts w:eastAsia="Times New Roman"/>
          <w:lang w:val="es-ES"/>
        </w:rPr>
        <w:t xml:space="preserve"> </w:t>
      </w:r>
      <w:r>
        <w:rPr>
          <w:rFonts w:eastAsia="Times New Roman"/>
          <w:lang w:val="es-ES"/>
        </w:rPr>
        <w:t xml:space="preserve">Para poder funcionar, el propietario del establecimiento debe obtener el permiso correspondiente en la Dirección Municipal de Higiene y Abasto, que lo entregará si se cumple con las normas elementales de higiene y las regulaciones que para la ubicación de </w:t>
      </w:r>
      <w:r>
        <w:rPr>
          <w:rFonts w:eastAsia="Times New Roman"/>
          <w:lang w:val="es-ES"/>
        </w:rPr>
        <w:t>estos locales determine esta dependencia.</w:t>
      </w:r>
    </w:p>
    <w:p w:rsidR="00000000" w:rsidRDefault="00DE3EBC">
      <w:pPr>
        <w:jc w:val="center"/>
        <w:rPr>
          <w:rFonts w:eastAsia="Times New Roman"/>
          <w:sz w:val="36"/>
          <w:szCs w:val="36"/>
          <w:lang w:val="es-ES"/>
        </w:rPr>
      </w:pPr>
      <w:r>
        <w:rPr>
          <w:rFonts w:eastAsia="Times New Roman"/>
          <w:b/>
          <w:bCs/>
          <w:sz w:val="36"/>
          <w:szCs w:val="36"/>
          <w:lang w:val="es-ES"/>
        </w:rPr>
        <w:br/>
        <w:t>Capítulo III</w:t>
      </w:r>
      <w:r>
        <w:rPr>
          <w:rFonts w:eastAsia="Times New Roman"/>
          <w:b/>
          <w:bCs/>
          <w:sz w:val="36"/>
          <w:szCs w:val="36"/>
          <w:lang w:val="es-ES"/>
        </w:rPr>
        <w:br/>
        <w:t>DEL EXPENDIO DE CARNES Y DERIVADOS</w:t>
      </w:r>
    </w:p>
    <w:p w:rsidR="00000000" w:rsidRDefault="00DE3EBC">
      <w:pPr>
        <w:jc w:val="center"/>
        <w:rPr>
          <w:rFonts w:eastAsia="Times New Roman"/>
          <w:sz w:val="36"/>
          <w:szCs w:val="36"/>
          <w:lang w:val="es-ES"/>
        </w:rPr>
      </w:pPr>
      <w:r>
        <w:rPr>
          <w:rFonts w:eastAsia="Times New Roman"/>
          <w:b/>
          <w:bCs/>
          <w:sz w:val="36"/>
          <w:szCs w:val="36"/>
          <w:lang w:val="es-ES"/>
        </w:rPr>
        <w:br/>
        <w:t>Sección I</w:t>
      </w:r>
      <w:r>
        <w:rPr>
          <w:rFonts w:eastAsia="Times New Roman"/>
          <w:b/>
          <w:bCs/>
          <w:sz w:val="36"/>
          <w:szCs w:val="36"/>
          <w:lang w:val="es-ES"/>
        </w:rPr>
        <w:br/>
        <w:t>DE LA INSPECCIÓN, COMERCIALIZACIÓN Y DISTRIBUCIÓN</w:t>
      </w:r>
    </w:p>
    <w:p w:rsidR="00000000" w:rsidRDefault="00DE3EBC">
      <w:pPr>
        <w:rPr>
          <w:rFonts w:eastAsia="Times New Roman"/>
          <w:lang w:val="es-ES"/>
        </w:rPr>
      </w:pPr>
      <w:r>
        <w:rPr>
          <w:rFonts w:eastAsia="Times New Roman"/>
          <w:b/>
          <w:bCs/>
          <w:lang w:val="es-ES"/>
        </w:rPr>
        <w:t>Art. 27.-</w:t>
      </w:r>
      <w:r>
        <w:rPr>
          <w:rFonts w:eastAsia="Times New Roman"/>
          <w:lang w:val="es-ES"/>
        </w:rPr>
        <w:t xml:space="preserve"> La inspección, comercialización y distribución de carnes y derivados, estará bajo el control y</w:t>
      </w:r>
      <w:r>
        <w:rPr>
          <w:rFonts w:eastAsia="Times New Roman"/>
          <w:lang w:val="es-ES"/>
        </w:rPr>
        <w:t xml:space="preserve"> responsabilidad de la Dirección Municipal de Higiene y Abasto, que ejercerá estas acciones a través de las siguientes personas:</w:t>
      </w:r>
    </w:p>
    <w:p w:rsidR="00000000" w:rsidRDefault="00DE3EBC">
      <w:pPr>
        <w:rPr>
          <w:rFonts w:eastAsia="Times New Roman"/>
          <w:sz w:val="20"/>
          <w:szCs w:val="20"/>
          <w:lang w:val="es-ES"/>
        </w:rPr>
      </w:pPr>
      <w:r>
        <w:rPr>
          <w:rFonts w:eastAsia="Times New Roman"/>
          <w:sz w:val="20"/>
          <w:szCs w:val="20"/>
          <w:lang w:val="es-ES"/>
        </w:rPr>
        <w:br/>
        <w:t>a) Un veterinario.</w:t>
      </w:r>
      <w:r>
        <w:rPr>
          <w:rFonts w:eastAsia="Times New Roman"/>
          <w:sz w:val="20"/>
          <w:szCs w:val="20"/>
          <w:lang w:val="es-ES"/>
        </w:rPr>
        <w:br/>
      </w:r>
      <w:r>
        <w:rPr>
          <w:rFonts w:eastAsia="Times New Roman"/>
          <w:sz w:val="20"/>
          <w:szCs w:val="20"/>
          <w:lang w:val="es-ES"/>
        </w:rPr>
        <w:br/>
        <w:t>b) Un ayudante de veterinario.</w:t>
      </w:r>
      <w:r>
        <w:rPr>
          <w:rFonts w:eastAsia="Times New Roman"/>
          <w:sz w:val="20"/>
          <w:szCs w:val="20"/>
          <w:lang w:val="es-ES"/>
        </w:rPr>
        <w:br/>
      </w:r>
      <w:r>
        <w:rPr>
          <w:rFonts w:eastAsia="Times New Roman"/>
          <w:sz w:val="20"/>
          <w:szCs w:val="20"/>
          <w:lang w:val="es-ES"/>
        </w:rPr>
        <w:br/>
        <w:t>c) Un inspector, y,</w:t>
      </w:r>
      <w:r>
        <w:rPr>
          <w:rFonts w:eastAsia="Times New Roman"/>
          <w:sz w:val="20"/>
          <w:szCs w:val="20"/>
          <w:lang w:val="es-ES"/>
        </w:rPr>
        <w:br/>
      </w:r>
      <w:r>
        <w:rPr>
          <w:rFonts w:eastAsia="Times New Roman"/>
          <w:sz w:val="20"/>
          <w:szCs w:val="20"/>
          <w:lang w:val="es-ES"/>
        </w:rPr>
        <w:br/>
        <w:t>d) Los empleados que la Dirección destine a este serv</w:t>
      </w:r>
      <w:r>
        <w:rPr>
          <w:rFonts w:eastAsia="Times New Roman"/>
          <w:sz w:val="20"/>
          <w:szCs w:val="20"/>
          <w:lang w:val="es-ES"/>
        </w:rPr>
        <w:t>icio.</w:t>
      </w:r>
    </w:p>
    <w:p w:rsidR="00000000" w:rsidRDefault="00DE3EBC">
      <w:pPr>
        <w:rPr>
          <w:rFonts w:eastAsia="Times New Roman"/>
          <w:lang w:val="es-ES"/>
        </w:rPr>
      </w:pPr>
      <w:r>
        <w:rPr>
          <w:rFonts w:eastAsia="Times New Roman"/>
          <w:b/>
          <w:bCs/>
          <w:lang w:val="es-ES"/>
        </w:rPr>
        <w:t>Art. 28.-</w:t>
      </w:r>
      <w:r>
        <w:rPr>
          <w:rFonts w:eastAsia="Times New Roman"/>
          <w:lang w:val="es-ES"/>
        </w:rPr>
        <w:t xml:space="preserve"> El nombramiento de Veterinario, corresponde al Alcalde.</w:t>
      </w:r>
    </w:p>
    <w:p w:rsidR="00000000" w:rsidRDefault="00DE3EBC">
      <w:pPr>
        <w:rPr>
          <w:rFonts w:eastAsia="Times New Roman"/>
          <w:lang w:val="es-ES"/>
        </w:rPr>
      </w:pPr>
      <w:r>
        <w:rPr>
          <w:rFonts w:eastAsia="Times New Roman"/>
          <w:b/>
          <w:bCs/>
          <w:lang w:val="es-ES"/>
        </w:rPr>
        <w:t>Art. 29.-</w:t>
      </w:r>
      <w:r>
        <w:rPr>
          <w:rFonts w:eastAsia="Times New Roman"/>
          <w:lang w:val="es-ES"/>
        </w:rPr>
        <w:t xml:space="preserve"> Todos los empleados comprendidos dentro de este Capítulo, ejercerán sus respectivas funciones a órdenes del veterinario municipal.</w:t>
      </w:r>
    </w:p>
    <w:p w:rsidR="00000000" w:rsidRDefault="00DE3EBC">
      <w:pPr>
        <w:rPr>
          <w:rFonts w:eastAsia="Times New Roman"/>
          <w:lang w:val="es-ES"/>
        </w:rPr>
      </w:pPr>
      <w:r>
        <w:rPr>
          <w:rFonts w:eastAsia="Times New Roman"/>
          <w:b/>
          <w:bCs/>
          <w:lang w:val="es-ES"/>
        </w:rPr>
        <w:t>Art. 30.-</w:t>
      </w:r>
      <w:r>
        <w:rPr>
          <w:rFonts w:eastAsia="Times New Roman"/>
          <w:lang w:val="es-ES"/>
        </w:rPr>
        <w:t xml:space="preserve"> Ningún empleado podrá ejercer el </w:t>
      </w:r>
      <w:r>
        <w:rPr>
          <w:rFonts w:eastAsia="Times New Roman"/>
          <w:lang w:val="es-ES"/>
        </w:rPr>
        <w:t>cargo sin la constancia del certificado de buena salud, que lo habilite para desempeñar dichas actividades.</w:t>
      </w:r>
    </w:p>
    <w:p w:rsidR="00000000" w:rsidRDefault="00DE3EBC">
      <w:pPr>
        <w:rPr>
          <w:rFonts w:eastAsia="Times New Roman"/>
          <w:lang w:val="es-ES"/>
        </w:rPr>
      </w:pPr>
      <w:r>
        <w:rPr>
          <w:rFonts w:eastAsia="Times New Roman"/>
          <w:b/>
          <w:bCs/>
          <w:lang w:val="es-ES"/>
        </w:rPr>
        <w:t>Art. 31.-</w:t>
      </w:r>
      <w:r>
        <w:rPr>
          <w:rFonts w:eastAsia="Times New Roman"/>
          <w:lang w:val="es-ES"/>
        </w:rPr>
        <w:t xml:space="preserve"> Son deberes y atribuciones del Veterinario:</w:t>
      </w:r>
    </w:p>
    <w:p w:rsidR="00000000" w:rsidRDefault="00DE3EBC">
      <w:pPr>
        <w:rPr>
          <w:rFonts w:eastAsia="Times New Roman"/>
          <w:sz w:val="20"/>
          <w:szCs w:val="20"/>
          <w:lang w:val="es-ES"/>
        </w:rPr>
      </w:pPr>
      <w:r>
        <w:rPr>
          <w:rFonts w:eastAsia="Times New Roman"/>
          <w:sz w:val="20"/>
          <w:szCs w:val="20"/>
          <w:lang w:val="es-ES"/>
        </w:rPr>
        <w:br/>
        <w:t>a) Concurrir a su lugar de trabajo, durante los días y horas que de acuerdo a la naturaleza y</w:t>
      </w:r>
      <w:r>
        <w:rPr>
          <w:rFonts w:eastAsia="Times New Roman"/>
          <w:sz w:val="20"/>
          <w:szCs w:val="20"/>
          <w:lang w:val="es-ES"/>
        </w:rPr>
        <w:t xml:space="preserve"> complejidad del mismo se requiera;</w:t>
      </w:r>
      <w:r>
        <w:rPr>
          <w:rFonts w:eastAsia="Times New Roman"/>
          <w:sz w:val="20"/>
          <w:szCs w:val="20"/>
          <w:lang w:val="es-ES"/>
        </w:rPr>
        <w:br/>
      </w:r>
      <w:r>
        <w:rPr>
          <w:rFonts w:eastAsia="Times New Roman"/>
          <w:sz w:val="20"/>
          <w:szCs w:val="20"/>
          <w:lang w:val="es-ES"/>
        </w:rPr>
        <w:br/>
        <w:t>b) Presenciar el desposte de ganado;</w:t>
      </w:r>
      <w:r>
        <w:rPr>
          <w:rFonts w:eastAsia="Times New Roman"/>
          <w:sz w:val="20"/>
          <w:szCs w:val="20"/>
          <w:lang w:val="es-ES"/>
        </w:rPr>
        <w:br/>
      </w:r>
      <w:r>
        <w:rPr>
          <w:rFonts w:eastAsia="Times New Roman"/>
          <w:sz w:val="20"/>
          <w:szCs w:val="20"/>
          <w:lang w:val="es-ES"/>
        </w:rPr>
        <w:br/>
        <w:t>c) Realizar personalmente el examen de las reses destinadas al desposte;</w:t>
      </w:r>
      <w:r>
        <w:rPr>
          <w:rFonts w:eastAsia="Times New Roman"/>
          <w:sz w:val="20"/>
          <w:szCs w:val="20"/>
          <w:lang w:val="es-ES"/>
        </w:rPr>
        <w:br/>
      </w:r>
      <w:r>
        <w:rPr>
          <w:rFonts w:eastAsia="Times New Roman"/>
          <w:sz w:val="20"/>
          <w:szCs w:val="20"/>
          <w:lang w:val="es-ES"/>
        </w:rPr>
        <w:br/>
        <w:t>d) Analizar y calificar la carne y vísceras del animal despostado, y según el caso ordenar la cremación, en</w:t>
      </w:r>
      <w:r>
        <w:rPr>
          <w:rFonts w:eastAsia="Times New Roman"/>
          <w:sz w:val="20"/>
          <w:szCs w:val="20"/>
          <w:lang w:val="es-ES"/>
        </w:rPr>
        <w:t>tierro (eliminación) de la que no sea apta para el consumo humano;</w:t>
      </w:r>
      <w:r>
        <w:rPr>
          <w:rFonts w:eastAsia="Times New Roman"/>
          <w:sz w:val="20"/>
          <w:szCs w:val="20"/>
          <w:lang w:val="es-ES"/>
        </w:rPr>
        <w:br/>
      </w:r>
      <w:r>
        <w:rPr>
          <w:rFonts w:eastAsia="Times New Roman"/>
          <w:sz w:val="20"/>
          <w:szCs w:val="20"/>
          <w:lang w:val="es-ES"/>
        </w:rPr>
        <w:br/>
        <w:t>e) Ordenar exámenes de laboratorio en los casos que estime conveniente;</w:t>
      </w:r>
      <w:r>
        <w:rPr>
          <w:rFonts w:eastAsia="Times New Roman"/>
          <w:sz w:val="20"/>
          <w:szCs w:val="20"/>
          <w:lang w:val="es-ES"/>
        </w:rPr>
        <w:br/>
      </w:r>
      <w:r>
        <w:rPr>
          <w:rFonts w:eastAsia="Times New Roman"/>
          <w:sz w:val="20"/>
          <w:szCs w:val="20"/>
          <w:lang w:val="es-ES"/>
        </w:rPr>
        <w:br/>
        <w:t>f) Llevar un registro para la anotación diaria de los datos concernientes al número, calidad, procedencia del ganad</w:t>
      </w:r>
      <w:r>
        <w:rPr>
          <w:rFonts w:eastAsia="Times New Roman"/>
          <w:sz w:val="20"/>
          <w:szCs w:val="20"/>
          <w:lang w:val="es-ES"/>
        </w:rPr>
        <w:t>o que ingresa para el desposte y su valor; la calidad, peso y valor de la carne que se destinó al consumo público, el estado de las vísceras y todos los demás detalles que crea necesario para la buena administración; y,</w:t>
      </w:r>
      <w:r>
        <w:rPr>
          <w:rFonts w:eastAsia="Times New Roman"/>
          <w:sz w:val="20"/>
          <w:szCs w:val="20"/>
          <w:lang w:val="es-ES"/>
        </w:rPr>
        <w:br/>
      </w:r>
      <w:r>
        <w:rPr>
          <w:rFonts w:eastAsia="Times New Roman"/>
          <w:sz w:val="20"/>
          <w:szCs w:val="20"/>
          <w:lang w:val="es-ES"/>
        </w:rPr>
        <w:br/>
        <w:t>g) Cumplir y hacer cumplir las demá</w:t>
      </w:r>
      <w:r>
        <w:rPr>
          <w:rFonts w:eastAsia="Times New Roman"/>
          <w:sz w:val="20"/>
          <w:szCs w:val="20"/>
          <w:lang w:val="es-ES"/>
        </w:rPr>
        <w:t>s obligaciones a que se refiere este Capítulo.</w:t>
      </w:r>
    </w:p>
    <w:p w:rsidR="00000000" w:rsidRDefault="00DE3EBC">
      <w:pPr>
        <w:jc w:val="center"/>
        <w:rPr>
          <w:rFonts w:eastAsia="Times New Roman"/>
          <w:sz w:val="36"/>
          <w:szCs w:val="36"/>
          <w:lang w:val="es-ES"/>
        </w:rPr>
      </w:pPr>
      <w:r>
        <w:rPr>
          <w:rFonts w:eastAsia="Times New Roman"/>
          <w:b/>
          <w:bCs/>
          <w:sz w:val="36"/>
          <w:szCs w:val="36"/>
          <w:lang w:val="es-ES"/>
        </w:rPr>
        <w:br/>
        <w:t>Sección II</w:t>
      </w:r>
      <w:r>
        <w:rPr>
          <w:rFonts w:eastAsia="Times New Roman"/>
          <w:b/>
          <w:bCs/>
          <w:sz w:val="36"/>
          <w:szCs w:val="36"/>
          <w:lang w:val="es-ES"/>
        </w:rPr>
        <w:br/>
        <w:t>DE LAS ESPECIES</w:t>
      </w:r>
    </w:p>
    <w:p w:rsidR="00000000" w:rsidRDefault="00DE3EBC">
      <w:pPr>
        <w:rPr>
          <w:rFonts w:eastAsia="Times New Roman"/>
          <w:lang w:val="es-ES"/>
        </w:rPr>
      </w:pPr>
      <w:r>
        <w:rPr>
          <w:rFonts w:eastAsia="Times New Roman"/>
          <w:b/>
          <w:bCs/>
          <w:lang w:val="es-ES"/>
        </w:rPr>
        <w:t xml:space="preserve">Art. 32.- </w:t>
      </w:r>
      <w:r>
        <w:rPr>
          <w:rFonts w:eastAsia="Times New Roman"/>
          <w:lang w:val="es-ES"/>
        </w:rPr>
        <w:t>Sólo animales de abasto podrán ser sacrificados en los camales y mataderos. No se permitirá el sacrificio de otras especies.</w:t>
      </w:r>
    </w:p>
    <w:p w:rsidR="00000000" w:rsidRDefault="00DE3EBC">
      <w:pPr>
        <w:rPr>
          <w:rFonts w:eastAsia="Times New Roman"/>
          <w:sz w:val="20"/>
          <w:szCs w:val="20"/>
          <w:lang w:val="es-ES"/>
        </w:rPr>
      </w:pPr>
      <w:r>
        <w:rPr>
          <w:rFonts w:eastAsia="Times New Roman"/>
          <w:sz w:val="20"/>
          <w:szCs w:val="20"/>
          <w:lang w:val="es-ES"/>
        </w:rPr>
        <w:br/>
        <w:t xml:space="preserve">Son animales de abasto, los de las especies: </w:t>
      </w:r>
      <w:r>
        <w:rPr>
          <w:rFonts w:eastAsia="Times New Roman"/>
          <w:sz w:val="20"/>
          <w:szCs w:val="20"/>
          <w:lang w:val="es-ES"/>
        </w:rPr>
        <w:t>bovina, caprina, porcina, equina, ovina, avear y otras que en futuro sean incluidas oficialmente para su control.</w:t>
      </w:r>
    </w:p>
    <w:p w:rsidR="00000000" w:rsidRDefault="00DE3EBC">
      <w:pPr>
        <w:jc w:val="center"/>
        <w:rPr>
          <w:rFonts w:eastAsia="Times New Roman"/>
          <w:sz w:val="36"/>
          <w:szCs w:val="36"/>
          <w:lang w:val="es-ES"/>
        </w:rPr>
      </w:pPr>
      <w:r>
        <w:rPr>
          <w:rFonts w:eastAsia="Times New Roman"/>
          <w:b/>
          <w:bCs/>
          <w:sz w:val="36"/>
          <w:szCs w:val="36"/>
          <w:lang w:val="es-ES"/>
        </w:rPr>
        <w:br/>
        <w:t>Sección III</w:t>
      </w:r>
      <w:r>
        <w:rPr>
          <w:rFonts w:eastAsia="Times New Roman"/>
          <w:b/>
          <w:bCs/>
          <w:sz w:val="36"/>
          <w:szCs w:val="36"/>
          <w:lang w:val="es-ES"/>
        </w:rPr>
        <w:br/>
        <w:t>DE LOS CAMALES Y MATADEROS</w:t>
      </w:r>
    </w:p>
    <w:p w:rsidR="00000000" w:rsidRDefault="00DE3EBC">
      <w:pPr>
        <w:rPr>
          <w:rFonts w:eastAsia="Times New Roman"/>
          <w:lang w:val="es-ES"/>
        </w:rPr>
      </w:pPr>
      <w:r>
        <w:rPr>
          <w:rFonts w:eastAsia="Times New Roman"/>
          <w:b/>
          <w:bCs/>
          <w:lang w:val="es-ES"/>
        </w:rPr>
        <w:t>Art. 33.-</w:t>
      </w:r>
      <w:r>
        <w:rPr>
          <w:rFonts w:eastAsia="Times New Roman"/>
          <w:lang w:val="es-ES"/>
        </w:rPr>
        <w:t xml:space="preserve"> Están sometidos a lo que determina esta sección, los camales, frigoríficos establecidos hast</w:t>
      </w:r>
      <w:r>
        <w:rPr>
          <w:rFonts w:eastAsia="Times New Roman"/>
          <w:lang w:val="es-ES"/>
        </w:rPr>
        <w:t>a la fecha y los que se establecieren en el cantón Loja, que deberán tener instalaciones y condiciones sanitarias que permitan cumplir con los siguientes requisitos:</w:t>
      </w:r>
    </w:p>
    <w:p w:rsidR="00000000" w:rsidRDefault="00DE3EBC">
      <w:pPr>
        <w:rPr>
          <w:rFonts w:eastAsia="Times New Roman"/>
          <w:sz w:val="20"/>
          <w:szCs w:val="20"/>
          <w:lang w:val="es-ES"/>
        </w:rPr>
      </w:pPr>
      <w:r>
        <w:rPr>
          <w:rFonts w:eastAsia="Times New Roman"/>
          <w:sz w:val="20"/>
          <w:szCs w:val="20"/>
          <w:lang w:val="es-ES"/>
        </w:rPr>
        <w:br/>
        <w:t>a) Recepción de los animales y descanso en alojamientos adecuados.</w:t>
      </w:r>
      <w:r>
        <w:rPr>
          <w:rFonts w:eastAsia="Times New Roman"/>
          <w:sz w:val="20"/>
          <w:szCs w:val="20"/>
          <w:lang w:val="es-ES"/>
        </w:rPr>
        <w:br/>
      </w:r>
      <w:r>
        <w:rPr>
          <w:rFonts w:eastAsia="Times New Roman"/>
          <w:sz w:val="20"/>
          <w:szCs w:val="20"/>
          <w:lang w:val="es-ES"/>
        </w:rPr>
        <w:br/>
        <w:t>b) Reconocimiento san</w:t>
      </w:r>
      <w:r>
        <w:rPr>
          <w:rFonts w:eastAsia="Times New Roman"/>
          <w:sz w:val="20"/>
          <w:szCs w:val="20"/>
          <w:lang w:val="es-ES"/>
        </w:rPr>
        <w:t>itario en vivo.</w:t>
      </w:r>
      <w:r>
        <w:rPr>
          <w:rFonts w:eastAsia="Times New Roman"/>
          <w:sz w:val="20"/>
          <w:szCs w:val="20"/>
          <w:lang w:val="es-ES"/>
        </w:rPr>
        <w:br/>
      </w:r>
      <w:r>
        <w:rPr>
          <w:rFonts w:eastAsia="Times New Roman"/>
          <w:sz w:val="20"/>
          <w:szCs w:val="20"/>
          <w:lang w:val="es-ES"/>
        </w:rPr>
        <w:br/>
        <w:t>c) Sacrificio.</w:t>
      </w:r>
      <w:r>
        <w:rPr>
          <w:rFonts w:eastAsia="Times New Roman"/>
          <w:sz w:val="20"/>
          <w:szCs w:val="20"/>
          <w:lang w:val="es-ES"/>
        </w:rPr>
        <w:br/>
      </w:r>
      <w:r>
        <w:rPr>
          <w:rFonts w:eastAsia="Times New Roman"/>
          <w:sz w:val="20"/>
          <w:szCs w:val="20"/>
          <w:lang w:val="es-ES"/>
        </w:rPr>
        <w:br/>
        <w:t>d) Sangría.</w:t>
      </w:r>
      <w:r>
        <w:rPr>
          <w:rFonts w:eastAsia="Times New Roman"/>
          <w:sz w:val="20"/>
          <w:szCs w:val="20"/>
          <w:lang w:val="es-ES"/>
        </w:rPr>
        <w:br/>
      </w:r>
      <w:r>
        <w:rPr>
          <w:rFonts w:eastAsia="Times New Roman"/>
          <w:sz w:val="20"/>
          <w:szCs w:val="20"/>
          <w:lang w:val="es-ES"/>
        </w:rPr>
        <w:br/>
        <w:t>e) Desuello y depilación.</w:t>
      </w:r>
      <w:r>
        <w:rPr>
          <w:rFonts w:eastAsia="Times New Roman"/>
          <w:sz w:val="20"/>
          <w:szCs w:val="20"/>
          <w:lang w:val="es-ES"/>
        </w:rPr>
        <w:br/>
      </w:r>
      <w:r>
        <w:rPr>
          <w:rFonts w:eastAsia="Times New Roman"/>
          <w:sz w:val="20"/>
          <w:szCs w:val="20"/>
          <w:lang w:val="es-ES"/>
        </w:rPr>
        <w:br/>
        <w:t>f) Evisceración.</w:t>
      </w:r>
      <w:r>
        <w:rPr>
          <w:rFonts w:eastAsia="Times New Roman"/>
          <w:sz w:val="20"/>
          <w:szCs w:val="20"/>
          <w:lang w:val="es-ES"/>
        </w:rPr>
        <w:br/>
      </w:r>
      <w:r>
        <w:rPr>
          <w:rFonts w:eastAsia="Times New Roman"/>
          <w:sz w:val="20"/>
          <w:szCs w:val="20"/>
          <w:lang w:val="es-ES"/>
        </w:rPr>
        <w:br/>
        <w:t>g) Descuartizado.</w:t>
      </w:r>
      <w:r>
        <w:rPr>
          <w:rFonts w:eastAsia="Times New Roman"/>
          <w:sz w:val="20"/>
          <w:szCs w:val="20"/>
          <w:lang w:val="es-ES"/>
        </w:rPr>
        <w:br/>
      </w:r>
      <w:r>
        <w:rPr>
          <w:rFonts w:eastAsia="Times New Roman"/>
          <w:sz w:val="20"/>
          <w:szCs w:val="20"/>
          <w:lang w:val="es-ES"/>
        </w:rPr>
        <w:br/>
        <w:t>h) Inspección sanitaria y clasificación, e,</w:t>
      </w:r>
      <w:r>
        <w:rPr>
          <w:rFonts w:eastAsia="Times New Roman"/>
          <w:sz w:val="20"/>
          <w:szCs w:val="20"/>
          <w:lang w:val="es-ES"/>
        </w:rPr>
        <w:br/>
      </w:r>
      <w:r>
        <w:rPr>
          <w:rFonts w:eastAsia="Times New Roman"/>
          <w:sz w:val="20"/>
          <w:szCs w:val="20"/>
          <w:lang w:val="es-ES"/>
        </w:rPr>
        <w:br/>
        <w:t>i) Refrigeración y conservación.</w:t>
      </w:r>
    </w:p>
    <w:p w:rsidR="00000000" w:rsidRDefault="00DE3EBC">
      <w:pPr>
        <w:rPr>
          <w:rFonts w:eastAsia="Times New Roman"/>
          <w:lang w:val="es-ES"/>
        </w:rPr>
      </w:pPr>
      <w:r>
        <w:rPr>
          <w:rFonts w:eastAsia="Times New Roman"/>
          <w:b/>
          <w:bCs/>
          <w:lang w:val="es-ES"/>
        </w:rPr>
        <w:t>Art. 34.-</w:t>
      </w:r>
      <w:r>
        <w:rPr>
          <w:rFonts w:eastAsia="Times New Roman"/>
          <w:lang w:val="es-ES"/>
        </w:rPr>
        <w:t xml:space="preserve"> Reconócese como Matadero o Sala de Matanza a los estableci</w:t>
      </w:r>
      <w:r>
        <w:rPr>
          <w:rFonts w:eastAsia="Times New Roman"/>
          <w:lang w:val="es-ES"/>
        </w:rPr>
        <w:t>mientos construidos por el Municipio y los particulares legalmente instalados, en las parroquias del Cantón Loja, destinados al sacrificio de animales de abasto para el consumo de la población.</w:t>
      </w:r>
    </w:p>
    <w:p w:rsidR="00000000" w:rsidRDefault="00DE3EBC">
      <w:pPr>
        <w:rPr>
          <w:rFonts w:eastAsia="Times New Roman"/>
          <w:sz w:val="20"/>
          <w:szCs w:val="20"/>
          <w:lang w:val="es-ES"/>
        </w:rPr>
      </w:pPr>
      <w:r>
        <w:rPr>
          <w:rFonts w:eastAsia="Times New Roman"/>
          <w:sz w:val="20"/>
          <w:szCs w:val="20"/>
          <w:lang w:val="es-ES"/>
        </w:rPr>
        <w:br/>
        <w:t>Cuando el aprovechamiento sea industrial, obligatoriamente po</w:t>
      </w:r>
      <w:r>
        <w:rPr>
          <w:rFonts w:eastAsia="Times New Roman"/>
          <w:sz w:val="20"/>
          <w:szCs w:val="20"/>
          <w:lang w:val="es-ES"/>
        </w:rPr>
        <w:t>seerán instalaciones de refrigeración proporcionales a su tamaño.</w:t>
      </w:r>
    </w:p>
    <w:p w:rsidR="00000000" w:rsidRDefault="00DE3EBC">
      <w:pPr>
        <w:rPr>
          <w:rFonts w:eastAsia="Times New Roman"/>
          <w:lang w:val="es-ES"/>
        </w:rPr>
      </w:pPr>
      <w:r>
        <w:rPr>
          <w:rFonts w:eastAsia="Times New Roman"/>
          <w:b/>
          <w:bCs/>
          <w:lang w:val="es-ES"/>
        </w:rPr>
        <w:t>Art. 35.-</w:t>
      </w:r>
      <w:r>
        <w:rPr>
          <w:rFonts w:eastAsia="Times New Roman"/>
          <w:lang w:val="es-ES"/>
        </w:rPr>
        <w:t xml:space="preserve"> Para que funcionen como camales frigoríficos y mataderos deberán estar autorizados en forma legal, mediante permiso otorgado en la Dirección Municipal de Higiene y Abasto y las aut</w:t>
      </w:r>
      <w:r>
        <w:rPr>
          <w:rFonts w:eastAsia="Times New Roman"/>
          <w:lang w:val="es-ES"/>
        </w:rPr>
        <w:t>oridades competentes del Ministerio de Salud.</w:t>
      </w:r>
    </w:p>
    <w:p w:rsidR="00000000" w:rsidRDefault="00DE3EBC">
      <w:pPr>
        <w:rPr>
          <w:rFonts w:eastAsia="Times New Roman"/>
          <w:lang w:val="es-ES"/>
        </w:rPr>
      </w:pPr>
      <w:r>
        <w:rPr>
          <w:rFonts w:eastAsia="Times New Roman"/>
          <w:b/>
          <w:bCs/>
          <w:lang w:val="es-ES"/>
        </w:rPr>
        <w:t>Art. 36.-</w:t>
      </w:r>
      <w:r>
        <w:rPr>
          <w:rFonts w:eastAsia="Times New Roman"/>
          <w:lang w:val="es-ES"/>
        </w:rPr>
        <w:t xml:space="preserve"> En las parroquias del Cantón, los mataderos para ser autorizados en su funcionamiento, deberán contar por lo menos con sistemas adecuados que garanticen la inspección y den mayor seguridad higiénica a</w:t>
      </w:r>
      <w:r>
        <w:rPr>
          <w:rFonts w:eastAsia="Times New Roman"/>
          <w:lang w:val="es-ES"/>
        </w:rPr>
        <w:t>l consumidor.</w:t>
      </w:r>
    </w:p>
    <w:p w:rsidR="00000000" w:rsidRDefault="00DE3EBC">
      <w:pPr>
        <w:jc w:val="center"/>
        <w:rPr>
          <w:rFonts w:eastAsia="Times New Roman"/>
          <w:sz w:val="36"/>
          <w:szCs w:val="36"/>
          <w:lang w:val="es-ES"/>
        </w:rPr>
      </w:pPr>
      <w:r>
        <w:rPr>
          <w:rFonts w:eastAsia="Times New Roman"/>
          <w:b/>
          <w:bCs/>
          <w:sz w:val="36"/>
          <w:szCs w:val="36"/>
          <w:lang w:val="es-ES"/>
        </w:rPr>
        <w:br/>
        <w:t>Sección IV</w:t>
      </w:r>
      <w:r>
        <w:rPr>
          <w:rFonts w:eastAsia="Times New Roman"/>
          <w:b/>
          <w:bCs/>
          <w:sz w:val="36"/>
          <w:szCs w:val="36"/>
          <w:lang w:val="es-ES"/>
        </w:rPr>
        <w:br/>
        <w:t>DE LA INSPECCIÓN Y CALIDAD</w:t>
      </w:r>
    </w:p>
    <w:p w:rsidR="00000000" w:rsidRDefault="00DE3EBC">
      <w:pPr>
        <w:rPr>
          <w:rFonts w:eastAsia="Times New Roman"/>
          <w:lang w:val="es-ES"/>
        </w:rPr>
      </w:pPr>
      <w:r>
        <w:rPr>
          <w:rFonts w:eastAsia="Times New Roman"/>
          <w:b/>
          <w:bCs/>
          <w:lang w:val="es-ES"/>
        </w:rPr>
        <w:t>Art. 37.-</w:t>
      </w:r>
      <w:r>
        <w:rPr>
          <w:rFonts w:eastAsia="Times New Roman"/>
          <w:lang w:val="es-ES"/>
        </w:rPr>
        <w:t xml:space="preserve"> </w:t>
      </w:r>
      <w:r>
        <w:rPr>
          <w:rFonts w:eastAsia="Times New Roman"/>
          <w:lang w:val="es-ES"/>
        </w:rPr>
        <w:t>Los animales de abasto se someterán a la inspección veterinaria antes y después de ser sacrificados. No podrán faenarse, sin autorización del Inspector Veterinario o de las Autoridades de Salud correspondientes o en su defecto de las autoridades de policía</w:t>
      </w:r>
      <w:r>
        <w:rPr>
          <w:rFonts w:eastAsia="Times New Roman"/>
          <w:lang w:val="es-ES"/>
        </w:rPr>
        <w:t>.</w:t>
      </w:r>
    </w:p>
    <w:p w:rsidR="00000000" w:rsidRDefault="00DE3EBC">
      <w:pPr>
        <w:rPr>
          <w:rFonts w:eastAsia="Times New Roman"/>
          <w:lang w:val="es-ES"/>
        </w:rPr>
      </w:pPr>
      <w:r>
        <w:rPr>
          <w:rFonts w:eastAsia="Times New Roman"/>
          <w:b/>
          <w:bCs/>
          <w:lang w:val="es-ES"/>
        </w:rPr>
        <w:t xml:space="preserve">Art. 38.- </w:t>
      </w:r>
      <w:r>
        <w:rPr>
          <w:rFonts w:eastAsia="Times New Roman"/>
          <w:lang w:val="es-ES"/>
        </w:rPr>
        <w:t>Para la inspección en vivo, los animales a sacrificarse deberán permanecer en los respectivos corrales, en descanso, por un lapso mínimo de doce horas.</w:t>
      </w:r>
    </w:p>
    <w:p w:rsidR="00000000" w:rsidRDefault="00DE3EBC">
      <w:pPr>
        <w:rPr>
          <w:rFonts w:eastAsia="Times New Roman"/>
          <w:lang w:val="es-ES"/>
        </w:rPr>
      </w:pPr>
      <w:r>
        <w:rPr>
          <w:rFonts w:eastAsia="Times New Roman"/>
          <w:b/>
          <w:bCs/>
          <w:lang w:val="es-ES"/>
        </w:rPr>
        <w:t>Art. 39.-</w:t>
      </w:r>
      <w:r>
        <w:rPr>
          <w:rFonts w:eastAsia="Times New Roman"/>
          <w:lang w:val="es-ES"/>
        </w:rPr>
        <w:t xml:space="preserve"> No se permitirá el sacrificio de ninguna res que presente síntomas de enfermedades</w:t>
      </w:r>
      <w:r>
        <w:rPr>
          <w:rFonts w:eastAsia="Times New Roman"/>
          <w:lang w:val="es-ES"/>
        </w:rPr>
        <w:t>, como también lesiones que pudieran afectar la comestibilidad de las carnes e influir sobre su calidad.</w:t>
      </w:r>
    </w:p>
    <w:p w:rsidR="00000000" w:rsidRDefault="00DE3EBC">
      <w:pPr>
        <w:rPr>
          <w:rFonts w:eastAsia="Times New Roman"/>
          <w:lang w:val="es-ES"/>
        </w:rPr>
      </w:pPr>
      <w:r>
        <w:rPr>
          <w:rFonts w:eastAsia="Times New Roman"/>
          <w:b/>
          <w:bCs/>
          <w:lang w:val="es-ES"/>
        </w:rPr>
        <w:t>Art. 40.-</w:t>
      </w:r>
      <w:r>
        <w:rPr>
          <w:rFonts w:eastAsia="Times New Roman"/>
          <w:lang w:val="es-ES"/>
        </w:rPr>
        <w:t xml:space="preserve"> Las carnes, vísceras y más productos a utilizarse en fábricas o establecimientos de productos cárnicos, irán acompañados de un certificado sa</w:t>
      </w:r>
      <w:r>
        <w:rPr>
          <w:rFonts w:eastAsia="Times New Roman"/>
          <w:lang w:val="es-ES"/>
        </w:rPr>
        <w:t>nitario conferido por el Inspector veterinario municipal, que acredite la procedencia, calidad y estado sanitario.</w:t>
      </w:r>
    </w:p>
    <w:p w:rsidR="00000000" w:rsidRDefault="00DE3EBC">
      <w:pPr>
        <w:rPr>
          <w:rFonts w:eastAsia="Times New Roman"/>
          <w:lang w:val="es-ES"/>
        </w:rPr>
      </w:pPr>
      <w:r>
        <w:rPr>
          <w:rFonts w:eastAsia="Times New Roman"/>
          <w:b/>
          <w:bCs/>
          <w:lang w:val="es-ES"/>
        </w:rPr>
        <w:t>Art. 41.-</w:t>
      </w:r>
      <w:r>
        <w:rPr>
          <w:rFonts w:eastAsia="Times New Roman"/>
          <w:lang w:val="es-ES"/>
        </w:rPr>
        <w:t xml:space="preserve"> Estarán comprendidas dentro de la prohibición del Art. 39 los animales de abasto que presenten las siguientes características:</w:t>
      </w:r>
    </w:p>
    <w:p w:rsidR="00000000" w:rsidRDefault="00DE3EBC">
      <w:pPr>
        <w:rPr>
          <w:rFonts w:eastAsia="Times New Roman"/>
          <w:sz w:val="20"/>
          <w:szCs w:val="20"/>
          <w:lang w:val="es-ES"/>
        </w:rPr>
      </w:pPr>
      <w:r>
        <w:rPr>
          <w:rFonts w:eastAsia="Times New Roman"/>
          <w:sz w:val="20"/>
          <w:szCs w:val="20"/>
          <w:lang w:val="es-ES"/>
        </w:rPr>
        <w:br/>
      </w:r>
      <w:r>
        <w:rPr>
          <w:rFonts w:eastAsia="Times New Roman"/>
          <w:b/>
          <w:bCs/>
          <w:sz w:val="20"/>
          <w:szCs w:val="20"/>
          <w:lang w:val="es-ES"/>
        </w:rPr>
        <w:t>Car</w:t>
      </w:r>
      <w:r>
        <w:rPr>
          <w:rFonts w:eastAsia="Times New Roman"/>
          <w:b/>
          <w:bCs/>
          <w:sz w:val="20"/>
          <w:szCs w:val="20"/>
          <w:lang w:val="es-ES"/>
        </w:rPr>
        <w:t>nes microbianas:</w:t>
      </w:r>
      <w:r>
        <w:rPr>
          <w:rFonts w:eastAsia="Times New Roman"/>
          <w:sz w:val="20"/>
          <w:szCs w:val="20"/>
          <w:lang w:val="es-ES"/>
        </w:rPr>
        <w:br/>
      </w:r>
      <w:r>
        <w:rPr>
          <w:rFonts w:eastAsia="Times New Roman"/>
          <w:sz w:val="20"/>
          <w:szCs w:val="20"/>
          <w:lang w:val="es-ES"/>
        </w:rPr>
        <w:br/>
        <w:t>Septicemia Gangrenosa,</w:t>
      </w:r>
      <w:r>
        <w:rPr>
          <w:rFonts w:eastAsia="Times New Roman"/>
          <w:sz w:val="20"/>
          <w:szCs w:val="20"/>
          <w:lang w:val="es-ES"/>
        </w:rPr>
        <w:br/>
        <w:t>Diarrea Infecciosa,</w:t>
      </w:r>
      <w:r>
        <w:rPr>
          <w:rFonts w:eastAsia="Times New Roman"/>
          <w:sz w:val="20"/>
          <w:szCs w:val="20"/>
          <w:lang w:val="es-ES"/>
        </w:rPr>
        <w:br/>
        <w:t>Carbunco Bacteriano,</w:t>
      </w:r>
      <w:r>
        <w:rPr>
          <w:rFonts w:eastAsia="Times New Roman"/>
          <w:sz w:val="20"/>
          <w:szCs w:val="20"/>
          <w:lang w:val="es-ES"/>
        </w:rPr>
        <w:br/>
        <w:t>Tétanos, Carbunco Sintomático,</w:t>
      </w:r>
      <w:r>
        <w:rPr>
          <w:rFonts w:eastAsia="Times New Roman"/>
          <w:sz w:val="20"/>
          <w:szCs w:val="20"/>
          <w:lang w:val="es-ES"/>
        </w:rPr>
        <w:br/>
        <w:t>Fiebre Aftosa,</w:t>
      </w:r>
      <w:r>
        <w:rPr>
          <w:rFonts w:eastAsia="Times New Roman"/>
          <w:sz w:val="20"/>
          <w:szCs w:val="20"/>
          <w:lang w:val="es-ES"/>
        </w:rPr>
        <w:br/>
        <w:t>Perineumonía Infecciosa,</w:t>
      </w:r>
      <w:r>
        <w:rPr>
          <w:rFonts w:eastAsia="Times New Roman"/>
          <w:sz w:val="20"/>
          <w:szCs w:val="20"/>
          <w:lang w:val="es-ES"/>
        </w:rPr>
        <w:br/>
        <w:t>Cólera del Cerdo,</w:t>
      </w:r>
      <w:r>
        <w:rPr>
          <w:rFonts w:eastAsia="Times New Roman"/>
          <w:sz w:val="20"/>
          <w:szCs w:val="20"/>
          <w:lang w:val="es-ES"/>
        </w:rPr>
        <w:br/>
        <w:t>Mamitis gangrenosa de la oveja,</w:t>
      </w:r>
      <w:r>
        <w:rPr>
          <w:rFonts w:eastAsia="Times New Roman"/>
          <w:sz w:val="20"/>
          <w:szCs w:val="20"/>
          <w:lang w:val="es-ES"/>
        </w:rPr>
        <w:br/>
        <w:t>Cólera Newcastle de las aves,</w:t>
      </w:r>
      <w:r>
        <w:rPr>
          <w:rFonts w:eastAsia="Times New Roman"/>
          <w:sz w:val="20"/>
          <w:szCs w:val="20"/>
          <w:lang w:val="es-ES"/>
        </w:rPr>
        <w:br/>
        <w:t>Rabia; y,</w:t>
      </w:r>
      <w:r>
        <w:rPr>
          <w:rFonts w:eastAsia="Times New Roman"/>
          <w:sz w:val="20"/>
          <w:szCs w:val="20"/>
          <w:lang w:val="es-ES"/>
        </w:rPr>
        <w:br/>
        <w:t>Septicemias H</w:t>
      </w:r>
      <w:r>
        <w:rPr>
          <w:rFonts w:eastAsia="Times New Roman"/>
          <w:sz w:val="20"/>
          <w:szCs w:val="20"/>
          <w:lang w:val="es-ES"/>
        </w:rPr>
        <w:t>emorrágicas.</w:t>
      </w:r>
      <w:r>
        <w:rPr>
          <w:rFonts w:eastAsia="Times New Roman"/>
          <w:sz w:val="20"/>
          <w:szCs w:val="20"/>
          <w:lang w:val="es-ES"/>
        </w:rPr>
        <w:br/>
      </w:r>
      <w:r>
        <w:rPr>
          <w:rFonts w:eastAsia="Times New Roman"/>
          <w:sz w:val="20"/>
          <w:szCs w:val="20"/>
          <w:lang w:val="es-ES"/>
        </w:rPr>
        <w:br/>
      </w:r>
      <w:r>
        <w:rPr>
          <w:rFonts w:eastAsia="Times New Roman"/>
          <w:b/>
          <w:bCs/>
          <w:sz w:val="20"/>
          <w:szCs w:val="20"/>
          <w:lang w:val="es-ES"/>
        </w:rPr>
        <w:t>Carnes Parasitarias:</w:t>
      </w:r>
      <w:r>
        <w:rPr>
          <w:rFonts w:eastAsia="Times New Roman"/>
          <w:sz w:val="20"/>
          <w:szCs w:val="20"/>
          <w:lang w:val="es-ES"/>
        </w:rPr>
        <w:br/>
      </w:r>
      <w:r>
        <w:rPr>
          <w:rFonts w:eastAsia="Times New Roman"/>
          <w:sz w:val="20"/>
          <w:szCs w:val="20"/>
          <w:lang w:val="es-ES"/>
        </w:rPr>
        <w:br/>
        <w:t>Piroplasmosis,</w:t>
      </w:r>
      <w:r>
        <w:rPr>
          <w:rFonts w:eastAsia="Times New Roman"/>
          <w:sz w:val="20"/>
          <w:szCs w:val="20"/>
          <w:lang w:val="es-ES"/>
        </w:rPr>
        <w:br/>
        <w:t>Anaplasmosis,</w:t>
      </w:r>
      <w:r>
        <w:rPr>
          <w:rFonts w:eastAsia="Times New Roman"/>
          <w:sz w:val="20"/>
          <w:szCs w:val="20"/>
          <w:lang w:val="es-ES"/>
        </w:rPr>
        <w:br/>
        <w:t>Cisticercosis bovina,</w:t>
      </w:r>
      <w:r>
        <w:rPr>
          <w:rFonts w:eastAsia="Times New Roman"/>
          <w:sz w:val="20"/>
          <w:szCs w:val="20"/>
          <w:lang w:val="es-ES"/>
        </w:rPr>
        <w:br/>
        <w:t>Cisticercosis porcina; y,</w:t>
      </w:r>
      <w:r>
        <w:rPr>
          <w:rFonts w:eastAsia="Times New Roman"/>
          <w:sz w:val="20"/>
          <w:szCs w:val="20"/>
          <w:lang w:val="es-ES"/>
        </w:rPr>
        <w:br/>
        <w:t>Sarcosporidiosis.</w:t>
      </w:r>
      <w:r>
        <w:rPr>
          <w:rFonts w:eastAsia="Times New Roman"/>
          <w:sz w:val="20"/>
          <w:szCs w:val="20"/>
          <w:lang w:val="es-ES"/>
        </w:rPr>
        <w:br/>
      </w:r>
      <w:r>
        <w:rPr>
          <w:rFonts w:eastAsia="Times New Roman"/>
          <w:sz w:val="20"/>
          <w:szCs w:val="20"/>
          <w:lang w:val="es-ES"/>
        </w:rPr>
        <w:br/>
      </w:r>
      <w:r>
        <w:rPr>
          <w:rFonts w:eastAsia="Times New Roman"/>
          <w:b/>
          <w:bCs/>
          <w:sz w:val="20"/>
          <w:szCs w:val="20"/>
          <w:lang w:val="es-ES"/>
        </w:rPr>
        <w:t>Carnes Tóxicas:</w:t>
      </w:r>
      <w:r>
        <w:rPr>
          <w:rFonts w:eastAsia="Times New Roman"/>
          <w:sz w:val="20"/>
          <w:szCs w:val="20"/>
          <w:lang w:val="es-ES"/>
        </w:rPr>
        <w:br/>
      </w:r>
      <w:r>
        <w:rPr>
          <w:rFonts w:eastAsia="Times New Roman"/>
          <w:sz w:val="20"/>
          <w:szCs w:val="20"/>
          <w:lang w:val="es-ES"/>
        </w:rPr>
        <w:br/>
        <w:t>Muerte accidental no seguida de sangría inmediata y de invisceración pronta.</w:t>
      </w:r>
      <w:r>
        <w:rPr>
          <w:rFonts w:eastAsia="Times New Roman"/>
          <w:sz w:val="20"/>
          <w:szCs w:val="20"/>
          <w:lang w:val="es-ES"/>
        </w:rPr>
        <w:br/>
      </w:r>
      <w:r>
        <w:rPr>
          <w:rFonts w:eastAsia="Times New Roman"/>
          <w:sz w:val="20"/>
          <w:szCs w:val="20"/>
          <w:lang w:val="es-ES"/>
        </w:rPr>
        <w:br/>
        <w:t xml:space="preserve">Animales envenenados, cuando </w:t>
      </w:r>
      <w:r>
        <w:rPr>
          <w:rFonts w:eastAsia="Times New Roman"/>
          <w:sz w:val="20"/>
          <w:szCs w:val="20"/>
          <w:lang w:val="es-ES"/>
        </w:rPr>
        <w:t>se comprobare intoxicación general putrefacción generalizada inminente o confirmada;</w:t>
      </w:r>
      <w:r>
        <w:rPr>
          <w:rFonts w:eastAsia="Times New Roman"/>
          <w:sz w:val="20"/>
          <w:szCs w:val="20"/>
          <w:lang w:val="es-ES"/>
        </w:rPr>
        <w:br/>
      </w:r>
      <w:r>
        <w:rPr>
          <w:rFonts w:eastAsia="Times New Roman"/>
          <w:sz w:val="20"/>
          <w:szCs w:val="20"/>
          <w:lang w:val="es-ES"/>
        </w:rPr>
        <w:br/>
        <w:t>Carnes febriles o fermentadas, cuando las enfermedades determinadas por la fiebre son generalizadas a todos los músculos;</w:t>
      </w:r>
      <w:r>
        <w:rPr>
          <w:rFonts w:eastAsia="Times New Roman"/>
          <w:sz w:val="20"/>
          <w:szCs w:val="20"/>
          <w:lang w:val="es-ES"/>
        </w:rPr>
        <w:br/>
      </w:r>
      <w:r>
        <w:rPr>
          <w:rFonts w:eastAsia="Times New Roman"/>
          <w:sz w:val="20"/>
          <w:szCs w:val="20"/>
          <w:lang w:val="es-ES"/>
        </w:rPr>
        <w:br/>
        <w:t>Carnes sanguinolentas, cuando son producto de e</w:t>
      </w:r>
      <w:r>
        <w:rPr>
          <w:rFonts w:eastAsia="Times New Roman"/>
          <w:sz w:val="20"/>
          <w:szCs w:val="20"/>
          <w:lang w:val="es-ES"/>
        </w:rPr>
        <w:t>nfermedades graves del intestino; y,</w:t>
      </w:r>
      <w:r>
        <w:rPr>
          <w:rFonts w:eastAsia="Times New Roman"/>
          <w:sz w:val="20"/>
          <w:szCs w:val="20"/>
          <w:lang w:val="es-ES"/>
        </w:rPr>
        <w:br/>
      </w:r>
      <w:r>
        <w:rPr>
          <w:rFonts w:eastAsia="Times New Roman"/>
          <w:sz w:val="20"/>
          <w:szCs w:val="20"/>
          <w:lang w:val="es-ES"/>
        </w:rPr>
        <w:br/>
      </w:r>
      <w:r>
        <w:rPr>
          <w:rFonts w:eastAsia="Times New Roman"/>
          <w:b/>
          <w:bCs/>
          <w:sz w:val="20"/>
          <w:szCs w:val="20"/>
          <w:lang w:val="es-ES"/>
        </w:rPr>
        <w:t>Carnes ictéricas:</w:t>
      </w:r>
      <w:r>
        <w:rPr>
          <w:rFonts w:eastAsia="Times New Roman"/>
          <w:b/>
          <w:bCs/>
          <w:sz w:val="20"/>
          <w:szCs w:val="20"/>
          <w:lang w:val="es-ES"/>
        </w:rPr>
        <w:br/>
      </w:r>
      <w:r>
        <w:rPr>
          <w:rFonts w:eastAsia="Times New Roman"/>
          <w:sz w:val="20"/>
          <w:szCs w:val="20"/>
          <w:lang w:val="es-ES"/>
        </w:rPr>
        <w:br/>
        <w:t>Queda a juicio del veterinario el decomiso total, siempre que considerare necesario, fuera de los casos enumerados.</w:t>
      </w:r>
      <w:r>
        <w:rPr>
          <w:rFonts w:eastAsia="Times New Roman"/>
          <w:sz w:val="20"/>
          <w:szCs w:val="20"/>
          <w:lang w:val="es-ES"/>
        </w:rPr>
        <w:br/>
      </w:r>
      <w:r>
        <w:rPr>
          <w:rFonts w:eastAsia="Times New Roman"/>
          <w:sz w:val="20"/>
          <w:szCs w:val="20"/>
          <w:lang w:val="es-ES"/>
        </w:rPr>
        <w:br/>
        <w:t>Se decreta el decomiso parcial en estos otros casos:</w:t>
      </w:r>
      <w:r>
        <w:rPr>
          <w:rFonts w:eastAsia="Times New Roman"/>
          <w:sz w:val="20"/>
          <w:szCs w:val="20"/>
          <w:lang w:val="es-ES"/>
        </w:rPr>
        <w:br/>
      </w:r>
      <w:r>
        <w:rPr>
          <w:rFonts w:eastAsia="Times New Roman"/>
          <w:sz w:val="20"/>
          <w:szCs w:val="20"/>
          <w:lang w:val="es-ES"/>
        </w:rPr>
        <w:br/>
        <w:t>- Absceso en diferentes órga</w:t>
      </w:r>
      <w:r>
        <w:rPr>
          <w:rFonts w:eastAsia="Times New Roman"/>
          <w:sz w:val="20"/>
          <w:szCs w:val="20"/>
          <w:lang w:val="es-ES"/>
        </w:rPr>
        <w:t>nos o regiones del cuerpo, siempre y cuando demuestren enflaquecimiento, anemia, ictericia, metastasis o generalización.</w:t>
      </w:r>
      <w:r>
        <w:rPr>
          <w:rFonts w:eastAsia="Times New Roman"/>
          <w:sz w:val="20"/>
          <w:szCs w:val="20"/>
          <w:lang w:val="es-ES"/>
        </w:rPr>
        <w:br/>
      </w:r>
      <w:r>
        <w:rPr>
          <w:rFonts w:eastAsia="Times New Roman"/>
          <w:sz w:val="20"/>
          <w:szCs w:val="20"/>
          <w:lang w:val="es-ES"/>
        </w:rPr>
        <w:br/>
        <w:t>- Actinomicosis, cuando la res presente perfecto estado de salud y sólo se observen lesiones localizadas.</w:t>
      </w:r>
      <w:r>
        <w:rPr>
          <w:rFonts w:eastAsia="Times New Roman"/>
          <w:sz w:val="20"/>
          <w:szCs w:val="20"/>
          <w:lang w:val="es-ES"/>
        </w:rPr>
        <w:br/>
      </w:r>
      <w:r>
        <w:rPr>
          <w:rFonts w:eastAsia="Times New Roman"/>
          <w:sz w:val="20"/>
          <w:szCs w:val="20"/>
          <w:lang w:val="es-ES"/>
        </w:rPr>
        <w:br/>
        <w:t>- Actinobacilosis, cuando l</w:t>
      </w:r>
      <w:r>
        <w:rPr>
          <w:rFonts w:eastAsia="Times New Roman"/>
          <w:sz w:val="20"/>
          <w:szCs w:val="20"/>
          <w:lang w:val="es-ES"/>
        </w:rPr>
        <w:t>a enfermedad del animal se encuentre localizada en la lengua, ganglios linfáticos, sublinguales o en cualquier órgano o región, decomisándose estos órganos o regiones.</w:t>
      </w:r>
      <w:r>
        <w:rPr>
          <w:rFonts w:eastAsia="Times New Roman"/>
          <w:sz w:val="20"/>
          <w:szCs w:val="20"/>
          <w:lang w:val="es-ES"/>
        </w:rPr>
        <w:br/>
      </w:r>
      <w:r>
        <w:rPr>
          <w:rFonts w:eastAsia="Times New Roman"/>
          <w:sz w:val="20"/>
          <w:szCs w:val="20"/>
          <w:lang w:val="es-ES"/>
        </w:rPr>
        <w:br/>
        <w:t xml:space="preserve">- Adenitis, caseosa ovina, cuando la res presente lesiones de benignidad en ganglios y </w:t>
      </w:r>
      <w:r>
        <w:rPr>
          <w:rFonts w:eastAsia="Times New Roman"/>
          <w:sz w:val="20"/>
          <w:szCs w:val="20"/>
          <w:lang w:val="es-ES"/>
        </w:rPr>
        <w:t>vísceras y su estado general de nutrición sea estable.</w:t>
      </w:r>
      <w:r>
        <w:rPr>
          <w:rFonts w:eastAsia="Times New Roman"/>
          <w:sz w:val="20"/>
          <w:szCs w:val="20"/>
          <w:lang w:val="es-ES"/>
        </w:rPr>
        <w:br/>
      </w:r>
      <w:r>
        <w:rPr>
          <w:rFonts w:eastAsia="Times New Roman"/>
          <w:sz w:val="20"/>
          <w:szCs w:val="20"/>
          <w:lang w:val="es-ES"/>
        </w:rPr>
        <w:br/>
        <w:t>- Alteraciones posteriores al sacrificio, desecación exagerada, huevos y larvas de insectos, enmohecimiento parcial, putrefacción parcial o visiblemente superficial.</w:t>
      </w:r>
      <w:r>
        <w:rPr>
          <w:rFonts w:eastAsia="Times New Roman"/>
          <w:sz w:val="20"/>
          <w:szCs w:val="20"/>
          <w:lang w:val="es-ES"/>
        </w:rPr>
        <w:br/>
      </w:r>
      <w:r>
        <w:rPr>
          <w:rFonts w:eastAsia="Times New Roman"/>
          <w:sz w:val="20"/>
          <w:szCs w:val="20"/>
          <w:lang w:val="es-ES"/>
        </w:rPr>
        <w:br/>
        <w:t>- Carnes parasitarias: Distomatos</w:t>
      </w:r>
      <w:r>
        <w:rPr>
          <w:rFonts w:eastAsia="Times New Roman"/>
          <w:sz w:val="20"/>
          <w:szCs w:val="20"/>
          <w:lang w:val="es-ES"/>
        </w:rPr>
        <w:t>is, equinococosis, estrongilosis, cerurosis, sarcosporidiosis, En los casos de cisticercosis se procederá al decomiso total de la carne, pero se puede utilizar el jamón (manteca) y el cuero.</w:t>
      </w:r>
      <w:r>
        <w:rPr>
          <w:rFonts w:eastAsia="Times New Roman"/>
          <w:sz w:val="20"/>
          <w:szCs w:val="20"/>
          <w:lang w:val="es-ES"/>
        </w:rPr>
        <w:br/>
      </w:r>
      <w:r>
        <w:rPr>
          <w:rFonts w:eastAsia="Times New Roman"/>
          <w:sz w:val="20"/>
          <w:szCs w:val="20"/>
          <w:lang w:val="es-ES"/>
        </w:rPr>
        <w:br/>
        <w:t xml:space="preserve">- Por el elevado índice de infestación por cisticercosis, queda </w:t>
      </w:r>
      <w:r>
        <w:rPr>
          <w:rFonts w:eastAsia="Times New Roman"/>
          <w:sz w:val="20"/>
          <w:szCs w:val="20"/>
          <w:lang w:val="es-ES"/>
        </w:rPr>
        <w:t>prohibida la elaboración de longaniza y venta en los centros de abasto u otros locales al público en general.</w:t>
      </w:r>
      <w:r>
        <w:rPr>
          <w:rFonts w:eastAsia="Times New Roman"/>
          <w:sz w:val="20"/>
          <w:szCs w:val="20"/>
          <w:lang w:val="es-ES"/>
        </w:rPr>
        <w:br/>
      </w:r>
      <w:r>
        <w:rPr>
          <w:rFonts w:eastAsia="Times New Roman"/>
          <w:sz w:val="20"/>
          <w:szCs w:val="20"/>
          <w:lang w:val="es-ES"/>
        </w:rPr>
        <w:br/>
        <w:t>- Cuando estas parasitosis interna determinen estados de caquexia, etc., se juzgarán de acuerdo con lo dispuesto para estos casos.</w:t>
      </w:r>
      <w:r>
        <w:rPr>
          <w:rFonts w:eastAsia="Times New Roman"/>
          <w:sz w:val="20"/>
          <w:szCs w:val="20"/>
          <w:lang w:val="es-ES"/>
        </w:rPr>
        <w:br/>
      </w:r>
      <w:r>
        <w:rPr>
          <w:rFonts w:eastAsia="Times New Roman"/>
          <w:sz w:val="20"/>
          <w:szCs w:val="20"/>
          <w:lang w:val="es-ES"/>
        </w:rPr>
        <w:br/>
        <w:t>- Carnes estr</w:t>
      </w:r>
      <w:r>
        <w:rPr>
          <w:rFonts w:eastAsia="Times New Roman"/>
          <w:sz w:val="20"/>
          <w:szCs w:val="20"/>
          <w:lang w:val="es-ES"/>
        </w:rPr>
        <w:t>opeadas: lesiones traumáticas no complicadas (contusiones, heridas, fracturas, luxaciones, etc.).</w:t>
      </w:r>
      <w:r>
        <w:rPr>
          <w:rFonts w:eastAsia="Times New Roman"/>
          <w:sz w:val="20"/>
          <w:szCs w:val="20"/>
          <w:lang w:val="es-ES"/>
        </w:rPr>
        <w:br/>
      </w:r>
      <w:r>
        <w:rPr>
          <w:rFonts w:eastAsia="Times New Roman"/>
          <w:sz w:val="20"/>
          <w:szCs w:val="20"/>
          <w:lang w:val="es-ES"/>
        </w:rPr>
        <w:br/>
        <w:t>- Degeneraciones diversas de órganos y tejidos (fibrosa, picmentaria, parenquimatosa, grasa amiloides, cirrótica, cérea, etc.), que no entrañen estados gener</w:t>
      </w:r>
      <w:r>
        <w:rPr>
          <w:rFonts w:eastAsia="Times New Roman"/>
          <w:sz w:val="20"/>
          <w:szCs w:val="20"/>
          <w:lang w:val="es-ES"/>
        </w:rPr>
        <w:t>ales caquecticos o hidrohémicos.</w:t>
      </w:r>
      <w:r>
        <w:rPr>
          <w:rFonts w:eastAsia="Times New Roman"/>
          <w:sz w:val="20"/>
          <w:szCs w:val="20"/>
          <w:lang w:val="es-ES"/>
        </w:rPr>
        <w:br/>
      </w:r>
      <w:r>
        <w:rPr>
          <w:rFonts w:eastAsia="Times New Roman"/>
          <w:sz w:val="20"/>
          <w:szCs w:val="20"/>
          <w:lang w:val="es-ES"/>
        </w:rPr>
        <w:br/>
        <w:t>- Equimosis.</w:t>
      </w:r>
      <w:r>
        <w:rPr>
          <w:rFonts w:eastAsia="Times New Roman"/>
          <w:sz w:val="20"/>
          <w:szCs w:val="20"/>
          <w:lang w:val="es-ES"/>
        </w:rPr>
        <w:br/>
      </w:r>
      <w:r>
        <w:rPr>
          <w:rFonts w:eastAsia="Times New Roman"/>
          <w:sz w:val="20"/>
          <w:szCs w:val="20"/>
          <w:lang w:val="es-ES"/>
        </w:rPr>
        <w:br/>
        <w:t>- Ipostasias cadavéricas de poca extensión.</w:t>
      </w:r>
      <w:r>
        <w:rPr>
          <w:rFonts w:eastAsia="Times New Roman"/>
          <w:sz w:val="20"/>
          <w:szCs w:val="20"/>
          <w:lang w:val="es-ES"/>
        </w:rPr>
        <w:br/>
      </w:r>
      <w:r>
        <w:rPr>
          <w:rFonts w:eastAsia="Times New Roman"/>
          <w:sz w:val="20"/>
          <w:szCs w:val="20"/>
          <w:lang w:val="es-ES"/>
        </w:rPr>
        <w:br/>
        <w:t>- Hidronefrosis.</w:t>
      </w:r>
      <w:r>
        <w:rPr>
          <w:rFonts w:eastAsia="Times New Roman"/>
          <w:sz w:val="20"/>
          <w:szCs w:val="20"/>
          <w:lang w:val="es-ES"/>
        </w:rPr>
        <w:br/>
      </w:r>
      <w:r>
        <w:rPr>
          <w:rFonts w:eastAsia="Times New Roman"/>
          <w:sz w:val="20"/>
          <w:szCs w:val="20"/>
          <w:lang w:val="es-ES"/>
        </w:rPr>
        <w:br/>
        <w:t xml:space="preserve">- Ictericia, cuando no hay caracteres que hagan sospechar la presencia de una infección y que al someterse al oreo o al frío, las carnes pierden </w:t>
      </w:r>
      <w:r>
        <w:rPr>
          <w:rFonts w:eastAsia="Times New Roman"/>
          <w:sz w:val="20"/>
          <w:szCs w:val="20"/>
          <w:lang w:val="es-ES"/>
        </w:rPr>
        <w:t>la coloración amarilla. Igualmente, cuando se compruebe que el tinte amarillo obedece a una lipoxantosis.</w:t>
      </w:r>
      <w:r>
        <w:rPr>
          <w:rFonts w:eastAsia="Times New Roman"/>
          <w:sz w:val="20"/>
          <w:szCs w:val="20"/>
          <w:lang w:val="es-ES"/>
        </w:rPr>
        <w:br/>
      </w:r>
      <w:r>
        <w:rPr>
          <w:rFonts w:eastAsia="Times New Roman"/>
          <w:sz w:val="20"/>
          <w:szCs w:val="20"/>
          <w:lang w:val="es-ES"/>
        </w:rPr>
        <w:br/>
        <w:t>- Lesiones inflamatorias: artritis, linfangitis, exudados inflamatorios, gangrena local, etc.</w:t>
      </w:r>
      <w:r>
        <w:rPr>
          <w:rFonts w:eastAsia="Times New Roman"/>
          <w:sz w:val="20"/>
          <w:szCs w:val="20"/>
          <w:lang w:val="es-ES"/>
        </w:rPr>
        <w:br/>
      </w:r>
      <w:r>
        <w:rPr>
          <w:rFonts w:eastAsia="Times New Roman"/>
          <w:sz w:val="20"/>
          <w:szCs w:val="20"/>
          <w:lang w:val="es-ES"/>
        </w:rPr>
        <w:br/>
        <w:t>- Meteorismo agudo sin complicaciones generalizadas de</w:t>
      </w:r>
      <w:r>
        <w:rPr>
          <w:rFonts w:eastAsia="Times New Roman"/>
          <w:sz w:val="20"/>
          <w:szCs w:val="20"/>
          <w:lang w:val="es-ES"/>
        </w:rPr>
        <w:t xml:space="preserve"> toxemia o bacteremia.</w:t>
      </w:r>
      <w:r>
        <w:rPr>
          <w:rFonts w:eastAsia="Times New Roman"/>
          <w:sz w:val="20"/>
          <w:szCs w:val="20"/>
          <w:lang w:val="es-ES"/>
        </w:rPr>
        <w:br/>
      </w:r>
      <w:r>
        <w:rPr>
          <w:rFonts w:eastAsia="Times New Roman"/>
          <w:sz w:val="20"/>
          <w:szCs w:val="20"/>
          <w:lang w:val="es-ES"/>
        </w:rPr>
        <w:br/>
        <w:t>- Matritis catarral hemorrágica, purulenta, si no hay síntomas que impliquen procesos más graves.</w:t>
      </w:r>
      <w:r>
        <w:rPr>
          <w:rFonts w:eastAsia="Times New Roman"/>
          <w:sz w:val="20"/>
          <w:szCs w:val="20"/>
          <w:lang w:val="es-ES"/>
        </w:rPr>
        <w:br/>
      </w:r>
      <w:r>
        <w:rPr>
          <w:rFonts w:eastAsia="Times New Roman"/>
          <w:sz w:val="20"/>
          <w:szCs w:val="20"/>
          <w:lang w:val="es-ES"/>
        </w:rPr>
        <w:br/>
        <w:t>- Nódulos intestinales consecutivos a implantación de parásitos.</w:t>
      </w:r>
      <w:r>
        <w:rPr>
          <w:rFonts w:eastAsia="Times New Roman"/>
          <w:sz w:val="20"/>
          <w:szCs w:val="20"/>
          <w:lang w:val="es-ES"/>
        </w:rPr>
        <w:br/>
      </w:r>
      <w:r>
        <w:rPr>
          <w:rFonts w:eastAsia="Times New Roman"/>
          <w:sz w:val="20"/>
          <w:szCs w:val="20"/>
          <w:lang w:val="es-ES"/>
        </w:rPr>
        <w:br/>
        <w:t>- Pleuritis de diversa naturaleza, siempre y cuando no hayan lesion</w:t>
      </w:r>
      <w:r>
        <w:rPr>
          <w:rFonts w:eastAsia="Times New Roman"/>
          <w:sz w:val="20"/>
          <w:szCs w:val="20"/>
          <w:lang w:val="es-ES"/>
        </w:rPr>
        <w:t>es de generalización infecciosa o toxémica.</w:t>
      </w:r>
      <w:r>
        <w:rPr>
          <w:rFonts w:eastAsia="Times New Roman"/>
          <w:sz w:val="20"/>
          <w:szCs w:val="20"/>
          <w:lang w:val="es-ES"/>
        </w:rPr>
        <w:br/>
      </w:r>
      <w:r>
        <w:rPr>
          <w:rFonts w:eastAsia="Times New Roman"/>
          <w:sz w:val="20"/>
          <w:szCs w:val="20"/>
          <w:lang w:val="es-ES"/>
        </w:rPr>
        <w:br/>
        <w:t>- Paratuberculosis, cuando el animal se encuentra en buen estado de nutrición.</w:t>
      </w:r>
      <w:r>
        <w:rPr>
          <w:rFonts w:eastAsia="Times New Roman"/>
          <w:sz w:val="20"/>
          <w:szCs w:val="20"/>
          <w:lang w:val="es-ES"/>
        </w:rPr>
        <w:br/>
      </w:r>
      <w:r>
        <w:rPr>
          <w:rFonts w:eastAsia="Times New Roman"/>
          <w:sz w:val="20"/>
          <w:szCs w:val="20"/>
          <w:lang w:val="es-ES"/>
        </w:rPr>
        <w:br/>
        <w:t>- Pigmentaciones anormales (Argirosis, hemosiderosis, melanosis, localizada etc).</w:t>
      </w:r>
      <w:r>
        <w:rPr>
          <w:rFonts w:eastAsia="Times New Roman"/>
          <w:sz w:val="20"/>
          <w:szCs w:val="20"/>
          <w:lang w:val="es-ES"/>
        </w:rPr>
        <w:br/>
      </w:r>
      <w:r>
        <w:rPr>
          <w:rFonts w:eastAsia="Times New Roman"/>
          <w:sz w:val="20"/>
          <w:szCs w:val="20"/>
          <w:lang w:val="es-ES"/>
        </w:rPr>
        <w:br/>
        <w:t>- Talangiectasia maculosa de ciertos órganos (Hí</w:t>
      </w:r>
      <w:r>
        <w:rPr>
          <w:rFonts w:eastAsia="Times New Roman"/>
          <w:sz w:val="20"/>
          <w:szCs w:val="20"/>
          <w:lang w:val="es-ES"/>
        </w:rPr>
        <w:t>gado y riñón).</w:t>
      </w:r>
      <w:r>
        <w:rPr>
          <w:rFonts w:eastAsia="Times New Roman"/>
          <w:sz w:val="20"/>
          <w:szCs w:val="20"/>
          <w:lang w:val="es-ES"/>
        </w:rPr>
        <w:br/>
      </w:r>
      <w:r>
        <w:rPr>
          <w:rFonts w:eastAsia="Times New Roman"/>
          <w:sz w:val="20"/>
          <w:szCs w:val="20"/>
          <w:lang w:val="es-ES"/>
        </w:rPr>
        <w:br/>
        <w:t>- Tumores simples.</w:t>
      </w:r>
      <w:r>
        <w:rPr>
          <w:rFonts w:eastAsia="Times New Roman"/>
          <w:sz w:val="20"/>
          <w:szCs w:val="20"/>
          <w:lang w:val="es-ES"/>
        </w:rPr>
        <w:br/>
      </w:r>
      <w:r>
        <w:rPr>
          <w:rFonts w:eastAsia="Times New Roman"/>
          <w:sz w:val="20"/>
          <w:szCs w:val="20"/>
          <w:lang w:val="es-ES"/>
        </w:rPr>
        <w:br/>
        <w:t>- Tuberculosis, el decomiso será parcial inutilizando todas las vísceras de las cavidades toráxica o abdominal, la cabeza, las mamas, los testículos y las relaciones anatómicas y ganglionares de los focos tuberculosos.</w:t>
      </w:r>
      <w:r>
        <w:rPr>
          <w:rFonts w:eastAsia="Times New Roman"/>
          <w:sz w:val="20"/>
          <w:szCs w:val="20"/>
          <w:lang w:val="es-ES"/>
        </w:rPr>
        <w:br/>
      </w:r>
      <w:r>
        <w:rPr>
          <w:rFonts w:eastAsia="Times New Roman"/>
          <w:sz w:val="20"/>
          <w:szCs w:val="20"/>
          <w:lang w:val="es-ES"/>
        </w:rPr>
        <w:br/>
      </w:r>
      <w:r>
        <w:rPr>
          <w:rFonts w:eastAsia="Times New Roman"/>
          <w:sz w:val="20"/>
          <w:szCs w:val="20"/>
          <w:lang w:val="es-ES"/>
        </w:rPr>
        <w:t>- Cuando las lesiones se hallen circunscritas en un solo órgano de la cavidad toráxica o abdominal y no exista indicio alguno de la infección ganglionar ajena al órgano enfermo.</w:t>
      </w:r>
      <w:r>
        <w:rPr>
          <w:rFonts w:eastAsia="Times New Roman"/>
          <w:sz w:val="20"/>
          <w:szCs w:val="20"/>
          <w:lang w:val="es-ES"/>
        </w:rPr>
        <w:br/>
      </w:r>
      <w:r>
        <w:rPr>
          <w:rFonts w:eastAsia="Times New Roman"/>
          <w:sz w:val="20"/>
          <w:szCs w:val="20"/>
          <w:lang w:val="es-ES"/>
        </w:rPr>
        <w:br/>
        <w:t>- Cuando los tubérculos, aunque manifiestos en las cavidades abdominales y to</w:t>
      </w:r>
      <w:r>
        <w:rPr>
          <w:rFonts w:eastAsia="Times New Roman"/>
          <w:sz w:val="20"/>
          <w:szCs w:val="20"/>
          <w:lang w:val="es-ES"/>
        </w:rPr>
        <w:t>ráxicas, estuvieran evidentemente clasificados y no se vea ninguna otra lesión asociada ni en las cerosas, ni en los ganglios.</w:t>
      </w:r>
      <w:r>
        <w:rPr>
          <w:rFonts w:eastAsia="Times New Roman"/>
          <w:sz w:val="20"/>
          <w:szCs w:val="20"/>
          <w:lang w:val="es-ES"/>
        </w:rPr>
        <w:br/>
      </w:r>
      <w:r>
        <w:rPr>
          <w:rFonts w:eastAsia="Times New Roman"/>
          <w:sz w:val="20"/>
          <w:szCs w:val="20"/>
          <w:lang w:val="es-ES"/>
        </w:rPr>
        <w:br/>
        <w:t xml:space="preserve">- Siempre que hayan motivos suficientes para dudar si la carne de una res con lesiones tuberculosas, debe ser de decomiso total </w:t>
      </w:r>
      <w:r>
        <w:rPr>
          <w:rFonts w:eastAsia="Times New Roman"/>
          <w:sz w:val="20"/>
          <w:szCs w:val="20"/>
          <w:lang w:val="es-ES"/>
        </w:rPr>
        <w:t>y no parcial se procederá al decomiso total.</w:t>
      </w:r>
    </w:p>
    <w:p w:rsidR="00000000" w:rsidRDefault="00DE3EBC">
      <w:pPr>
        <w:jc w:val="center"/>
        <w:rPr>
          <w:rFonts w:eastAsia="Times New Roman"/>
          <w:sz w:val="36"/>
          <w:szCs w:val="36"/>
          <w:lang w:val="es-ES"/>
        </w:rPr>
      </w:pPr>
      <w:r>
        <w:rPr>
          <w:rFonts w:eastAsia="Times New Roman"/>
          <w:b/>
          <w:bCs/>
          <w:sz w:val="36"/>
          <w:szCs w:val="36"/>
          <w:lang w:val="es-ES"/>
        </w:rPr>
        <w:br/>
        <w:t>Sección V</w:t>
      </w:r>
      <w:r>
        <w:rPr>
          <w:rFonts w:eastAsia="Times New Roman"/>
          <w:b/>
          <w:bCs/>
          <w:sz w:val="36"/>
          <w:szCs w:val="36"/>
          <w:lang w:val="es-ES"/>
        </w:rPr>
        <w:br/>
        <w:t>DEL TRANSPORTE Y DISTRIBUCIÓN</w:t>
      </w:r>
    </w:p>
    <w:p w:rsidR="00000000" w:rsidRDefault="00DE3EBC">
      <w:pPr>
        <w:rPr>
          <w:rFonts w:eastAsia="Times New Roman"/>
          <w:lang w:val="es-ES"/>
        </w:rPr>
      </w:pPr>
      <w:r>
        <w:rPr>
          <w:rFonts w:eastAsia="Times New Roman"/>
          <w:b/>
          <w:bCs/>
          <w:lang w:val="es-ES"/>
        </w:rPr>
        <w:t>Art. 42.-</w:t>
      </w:r>
      <w:r>
        <w:rPr>
          <w:rFonts w:eastAsia="Times New Roman"/>
          <w:lang w:val="es-ES"/>
        </w:rPr>
        <w:t xml:space="preserve"> El transporte a los sitios de expendio y distribución de carne, vísceras y más despojos procedentes de animales de abasto, se realizará bajo las siguientes cond</w:t>
      </w:r>
      <w:r>
        <w:rPr>
          <w:rFonts w:eastAsia="Times New Roman"/>
          <w:lang w:val="es-ES"/>
        </w:rPr>
        <w:t>iciones:</w:t>
      </w:r>
    </w:p>
    <w:p w:rsidR="00000000" w:rsidRDefault="00DE3EBC">
      <w:pPr>
        <w:rPr>
          <w:rFonts w:eastAsia="Times New Roman"/>
          <w:sz w:val="20"/>
          <w:szCs w:val="20"/>
          <w:lang w:val="es-ES"/>
        </w:rPr>
      </w:pPr>
      <w:r>
        <w:rPr>
          <w:rFonts w:eastAsia="Times New Roman"/>
          <w:sz w:val="20"/>
          <w:szCs w:val="20"/>
          <w:lang w:val="es-ES"/>
        </w:rPr>
        <w:br/>
        <w:t>a) Las carnes, vísceras y despojos, serán transportadas, en vehículos cerrados o en vehículos particulares autorizados para el efecto por la Dirección Municipal de Higiene y Abasto; los canales deberán estar suspendidos del techo de los furgones,</w:t>
      </w:r>
      <w:r>
        <w:rPr>
          <w:rFonts w:eastAsia="Times New Roman"/>
          <w:sz w:val="20"/>
          <w:szCs w:val="20"/>
          <w:lang w:val="es-ES"/>
        </w:rPr>
        <w:t xml:space="preserve"> sin tocar el piso. Los vehículos no deberán ser descubiertos, para impedir el ingreso de insectos, polvo, etc., y,</w:t>
      </w:r>
      <w:r>
        <w:rPr>
          <w:rFonts w:eastAsia="Times New Roman"/>
          <w:sz w:val="20"/>
          <w:szCs w:val="20"/>
          <w:lang w:val="es-ES"/>
        </w:rPr>
        <w:br/>
      </w:r>
      <w:r>
        <w:rPr>
          <w:rFonts w:eastAsia="Times New Roman"/>
          <w:sz w:val="20"/>
          <w:szCs w:val="20"/>
          <w:lang w:val="es-ES"/>
        </w:rPr>
        <w:br/>
        <w:t>b) Los vehículos destinados al transporte de carne y subproductos no podrán ser utilizados en otras finalidades y, para su identificación d</w:t>
      </w:r>
      <w:r>
        <w:rPr>
          <w:rFonts w:eastAsia="Times New Roman"/>
          <w:sz w:val="20"/>
          <w:szCs w:val="20"/>
          <w:lang w:val="es-ES"/>
        </w:rPr>
        <w:t>eberán llevar un letrero claramente visible de color uniforme. La leyenda del letrero será indicada por la Dirección Municipal Higiene y Abasto.</w:t>
      </w:r>
      <w:r>
        <w:rPr>
          <w:rFonts w:eastAsia="Times New Roman"/>
          <w:sz w:val="20"/>
          <w:szCs w:val="20"/>
          <w:lang w:val="es-ES"/>
        </w:rPr>
        <w:br/>
      </w:r>
      <w:r>
        <w:rPr>
          <w:rFonts w:eastAsia="Times New Roman"/>
          <w:sz w:val="20"/>
          <w:szCs w:val="20"/>
          <w:lang w:val="es-ES"/>
        </w:rPr>
        <w:br/>
        <w:t>Queda prohibido trasportar carnes y subproductos, en vehículos que no fuesen indicados en el literal a) de est</w:t>
      </w:r>
      <w:r>
        <w:rPr>
          <w:rFonts w:eastAsia="Times New Roman"/>
          <w:sz w:val="20"/>
          <w:szCs w:val="20"/>
          <w:lang w:val="es-ES"/>
        </w:rPr>
        <w:t>e artículo.</w:t>
      </w:r>
    </w:p>
    <w:p w:rsidR="00000000" w:rsidRDefault="00DE3EBC">
      <w:pPr>
        <w:rPr>
          <w:rFonts w:eastAsia="Times New Roman"/>
          <w:lang w:val="es-ES"/>
        </w:rPr>
      </w:pPr>
      <w:r>
        <w:rPr>
          <w:rFonts w:eastAsia="Times New Roman"/>
          <w:b/>
          <w:bCs/>
          <w:lang w:val="es-ES"/>
        </w:rPr>
        <w:t>Art. 43.-</w:t>
      </w:r>
      <w:r>
        <w:rPr>
          <w:rFonts w:eastAsia="Times New Roman"/>
          <w:lang w:val="es-ES"/>
        </w:rPr>
        <w:t xml:space="preserve"> Las carnes y subproductos a transportarse, fuera de la sede del camal o matadero, irán acompañadas de un certificado otorgado por el veterinario municipal y de las respectivas autoridades de salud, en las condiciones previstas en el A</w:t>
      </w:r>
      <w:r>
        <w:rPr>
          <w:rFonts w:eastAsia="Times New Roman"/>
          <w:lang w:val="es-ES"/>
        </w:rPr>
        <w:t>rt. 42.</w:t>
      </w:r>
    </w:p>
    <w:p w:rsidR="00000000" w:rsidRDefault="00DE3EBC">
      <w:pPr>
        <w:jc w:val="center"/>
        <w:rPr>
          <w:rFonts w:eastAsia="Times New Roman"/>
          <w:sz w:val="36"/>
          <w:szCs w:val="36"/>
          <w:lang w:val="es-ES"/>
        </w:rPr>
      </w:pPr>
      <w:r>
        <w:rPr>
          <w:rFonts w:eastAsia="Times New Roman"/>
          <w:b/>
          <w:bCs/>
          <w:sz w:val="36"/>
          <w:szCs w:val="36"/>
          <w:lang w:val="es-ES"/>
        </w:rPr>
        <w:br/>
        <w:t>Sección VI</w:t>
      </w:r>
      <w:r>
        <w:rPr>
          <w:rFonts w:eastAsia="Times New Roman"/>
          <w:b/>
          <w:bCs/>
          <w:sz w:val="36"/>
          <w:szCs w:val="36"/>
          <w:lang w:val="es-ES"/>
        </w:rPr>
        <w:br/>
        <w:t>DE LOS ESTABLECIMIENTOS DE EXPENDIO</w:t>
      </w:r>
    </w:p>
    <w:p w:rsidR="00000000" w:rsidRDefault="00DE3EBC">
      <w:pPr>
        <w:rPr>
          <w:rFonts w:eastAsia="Times New Roman"/>
          <w:lang w:val="es-ES"/>
        </w:rPr>
      </w:pPr>
      <w:r>
        <w:rPr>
          <w:rFonts w:eastAsia="Times New Roman"/>
          <w:b/>
          <w:bCs/>
          <w:lang w:val="es-ES"/>
        </w:rPr>
        <w:t>Art. 44.</w:t>
      </w:r>
      <w:r>
        <w:rPr>
          <w:rFonts w:eastAsia="Times New Roman"/>
          <w:lang w:val="es-ES"/>
        </w:rPr>
        <w:t>- Se entenderán por tercenas y carnicerías los lugares donde se realiza la venta de productos cárnicos y sus derivados.</w:t>
      </w:r>
    </w:p>
    <w:p w:rsidR="00000000" w:rsidRDefault="00DE3EBC">
      <w:pPr>
        <w:rPr>
          <w:rFonts w:eastAsia="Times New Roman"/>
          <w:lang w:val="es-ES"/>
        </w:rPr>
      </w:pPr>
      <w:r>
        <w:rPr>
          <w:rFonts w:eastAsia="Times New Roman"/>
          <w:b/>
          <w:bCs/>
          <w:lang w:val="es-ES"/>
        </w:rPr>
        <w:t>Art. 45.-</w:t>
      </w:r>
      <w:r>
        <w:rPr>
          <w:rFonts w:eastAsia="Times New Roman"/>
          <w:lang w:val="es-ES"/>
        </w:rPr>
        <w:t xml:space="preserve"> Las tercenas y/o carnicerías serán de dos clases:</w:t>
      </w:r>
    </w:p>
    <w:p w:rsidR="00000000" w:rsidRDefault="00DE3EBC">
      <w:pPr>
        <w:rPr>
          <w:rFonts w:eastAsia="Times New Roman"/>
          <w:sz w:val="20"/>
          <w:szCs w:val="20"/>
          <w:lang w:val="es-ES"/>
        </w:rPr>
      </w:pPr>
      <w:r>
        <w:rPr>
          <w:rFonts w:eastAsia="Times New Roman"/>
          <w:sz w:val="20"/>
          <w:szCs w:val="20"/>
          <w:lang w:val="es-ES"/>
        </w:rPr>
        <w:br/>
        <w:t>a) De prime</w:t>
      </w:r>
      <w:r>
        <w:rPr>
          <w:rFonts w:eastAsia="Times New Roman"/>
          <w:sz w:val="20"/>
          <w:szCs w:val="20"/>
          <w:lang w:val="es-ES"/>
        </w:rPr>
        <w:t>ra o tercena frigorífica, y</w:t>
      </w:r>
      <w:r>
        <w:rPr>
          <w:rFonts w:eastAsia="Times New Roman"/>
          <w:sz w:val="20"/>
          <w:szCs w:val="20"/>
          <w:lang w:val="es-ES"/>
        </w:rPr>
        <w:br/>
      </w:r>
      <w:r>
        <w:rPr>
          <w:rFonts w:eastAsia="Times New Roman"/>
          <w:sz w:val="20"/>
          <w:szCs w:val="20"/>
          <w:lang w:val="es-ES"/>
        </w:rPr>
        <w:br/>
        <w:t>b) De segunda, las que carezcan de sistema de frío.</w:t>
      </w:r>
    </w:p>
    <w:p w:rsidR="00000000" w:rsidRDefault="00DE3EBC">
      <w:pPr>
        <w:rPr>
          <w:rFonts w:eastAsia="Times New Roman"/>
          <w:lang w:val="es-ES"/>
        </w:rPr>
      </w:pPr>
      <w:r>
        <w:rPr>
          <w:rFonts w:eastAsia="Times New Roman"/>
          <w:b/>
          <w:bCs/>
          <w:lang w:val="es-ES"/>
        </w:rPr>
        <w:t>Art. 46.-</w:t>
      </w:r>
      <w:r>
        <w:rPr>
          <w:rFonts w:eastAsia="Times New Roman"/>
          <w:lang w:val="es-ES"/>
        </w:rPr>
        <w:t xml:space="preserve"> Las tercenas de primera o frigoríficas funcionarán fuera o dentro de los mercados municipales. Las de segunda funcionarán únicamente dentro de los mercados municipal</w:t>
      </w:r>
      <w:r>
        <w:rPr>
          <w:rFonts w:eastAsia="Times New Roman"/>
          <w:lang w:val="es-ES"/>
        </w:rPr>
        <w:t>es.</w:t>
      </w:r>
    </w:p>
    <w:p w:rsidR="00000000" w:rsidRDefault="00DE3EBC">
      <w:pPr>
        <w:rPr>
          <w:rFonts w:eastAsia="Times New Roman"/>
          <w:lang w:val="es-ES"/>
        </w:rPr>
      </w:pPr>
      <w:r>
        <w:rPr>
          <w:rFonts w:eastAsia="Times New Roman"/>
          <w:b/>
          <w:bCs/>
          <w:lang w:val="es-ES"/>
        </w:rPr>
        <w:t>Art. 47.-</w:t>
      </w:r>
      <w:r>
        <w:rPr>
          <w:rFonts w:eastAsia="Times New Roman"/>
          <w:lang w:val="es-ES"/>
        </w:rPr>
        <w:t xml:space="preserve"> Tanto la calificación de las tercenas, como de las personas que laboran en establecimientos de procesamiento y expendio de productos cárnicos, se someterán a las normas establecidas en el reglamento respectivo, de acuerdo al Código de Salud.</w:t>
      </w:r>
    </w:p>
    <w:p w:rsidR="00000000" w:rsidRDefault="00DE3EBC">
      <w:pPr>
        <w:rPr>
          <w:rFonts w:eastAsia="Times New Roman"/>
          <w:lang w:val="es-ES"/>
        </w:rPr>
      </w:pPr>
      <w:r>
        <w:rPr>
          <w:rFonts w:eastAsia="Times New Roman"/>
          <w:b/>
          <w:bCs/>
          <w:lang w:val="es-ES"/>
        </w:rPr>
        <w:t>Art. 48.-</w:t>
      </w:r>
      <w:r>
        <w:rPr>
          <w:rFonts w:eastAsia="Times New Roman"/>
          <w:lang w:val="es-ES"/>
        </w:rPr>
        <w:t xml:space="preserve"> </w:t>
      </w:r>
      <w:r>
        <w:rPr>
          <w:rFonts w:eastAsia="Times New Roman"/>
          <w:lang w:val="es-ES"/>
        </w:rPr>
        <w:t>El permiso para el funcionamiento de tales establecimientos, será concedido por el Director Municipal de Higiene y Abasto, previa inspección ocular personal o por delegación al médico veterinario municipal, quien para el efecto emitirá el informe respectiv</w:t>
      </w:r>
      <w:r>
        <w:rPr>
          <w:rFonts w:eastAsia="Times New Roman"/>
          <w:lang w:val="es-ES"/>
        </w:rPr>
        <w:t>o, y siempre que reúna los requisitos establecidos en el Código de Salud. El permiso tendrá validez por un año, a contarse desde la fecha de expedición y su renovación se hará con un mes de anticipación a su caducidad, previo pago de la tasa respectiva.</w:t>
      </w:r>
    </w:p>
    <w:p w:rsidR="00000000" w:rsidRDefault="00DE3EBC">
      <w:pPr>
        <w:jc w:val="center"/>
        <w:rPr>
          <w:rFonts w:eastAsia="Times New Roman"/>
          <w:sz w:val="36"/>
          <w:szCs w:val="36"/>
          <w:lang w:val="es-ES"/>
        </w:rPr>
      </w:pPr>
      <w:r>
        <w:rPr>
          <w:rFonts w:eastAsia="Times New Roman"/>
          <w:b/>
          <w:bCs/>
          <w:sz w:val="36"/>
          <w:szCs w:val="36"/>
          <w:lang w:val="es-ES"/>
        </w:rPr>
        <w:br/>
        <w:t>S</w:t>
      </w:r>
      <w:r>
        <w:rPr>
          <w:rFonts w:eastAsia="Times New Roman"/>
          <w:b/>
          <w:bCs/>
          <w:sz w:val="36"/>
          <w:szCs w:val="36"/>
          <w:lang w:val="es-ES"/>
        </w:rPr>
        <w:t>ección VII</w:t>
      </w:r>
      <w:r>
        <w:rPr>
          <w:rFonts w:eastAsia="Times New Roman"/>
          <w:b/>
          <w:bCs/>
          <w:sz w:val="36"/>
          <w:szCs w:val="36"/>
          <w:lang w:val="es-ES"/>
        </w:rPr>
        <w:br/>
        <w:t>DE LAS SANCIONES</w:t>
      </w:r>
    </w:p>
    <w:p w:rsidR="00000000" w:rsidRDefault="00DE3EBC">
      <w:pPr>
        <w:rPr>
          <w:rFonts w:eastAsia="Times New Roman"/>
          <w:lang w:val="es-ES"/>
        </w:rPr>
      </w:pPr>
      <w:r>
        <w:rPr>
          <w:rFonts w:eastAsia="Times New Roman"/>
          <w:b/>
          <w:bCs/>
          <w:lang w:val="es-ES"/>
        </w:rPr>
        <w:t>Art. 49.-</w:t>
      </w:r>
      <w:r>
        <w:rPr>
          <w:rFonts w:eastAsia="Times New Roman"/>
          <w:lang w:val="es-ES"/>
        </w:rPr>
        <w:t xml:space="preserve"> Las personas naturales o jurídicas que sacrifiquen animales, vendan o comercialicen productos cárnicos de las especies contempladas en el Art. 32 de este Código Municipal, fuera de los camales, mataderos y sitios de ex</w:t>
      </w:r>
      <w:r>
        <w:rPr>
          <w:rFonts w:eastAsia="Times New Roman"/>
          <w:lang w:val="es-ES"/>
        </w:rPr>
        <w:t>pendio, serán sancionados con una multa equivalente al valor de dichos productos y con el decomiso de éstos, así como de haber lugar, con la acción penal correspondiente.</w:t>
      </w:r>
    </w:p>
    <w:p w:rsidR="00000000" w:rsidRDefault="00DE3EBC">
      <w:pPr>
        <w:rPr>
          <w:rFonts w:eastAsia="Times New Roman"/>
          <w:lang w:val="es-ES"/>
        </w:rPr>
      </w:pPr>
      <w:r>
        <w:rPr>
          <w:rFonts w:eastAsia="Times New Roman"/>
          <w:b/>
          <w:bCs/>
          <w:lang w:val="es-ES"/>
        </w:rPr>
        <w:t>Art. 50.-</w:t>
      </w:r>
      <w:r>
        <w:rPr>
          <w:rFonts w:eastAsia="Times New Roman"/>
          <w:lang w:val="es-ES"/>
        </w:rPr>
        <w:t xml:space="preserve"> Los establecimientos de expendio que vendieren carnes no autorizadas por el</w:t>
      </w:r>
      <w:r>
        <w:rPr>
          <w:rFonts w:eastAsia="Times New Roman"/>
          <w:lang w:val="es-ES"/>
        </w:rPr>
        <w:t xml:space="preserve"> inspector veterinario, serán suspendidas por el lapso de treinta días y su reincidencia con la clausura definitiva, sin perjuicio de las sanciones a que se refiere el artículo anterior.</w:t>
      </w:r>
    </w:p>
    <w:p w:rsidR="00000000" w:rsidRDefault="00DE3EBC">
      <w:pPr>
        <w:rPr>
          <w:rFonts w:eastAsia="Times New Roman"/>
          <w:lang w:val="es-ES"/>
        </w:rPr>
      </w:pPr>
      <w:r>
        <w:rPr>
          <w:rFonts w:eastAsia="Times New Roman"/>
          <w:b/>
          <w:bCs/>
          <w:lang w:val="es-ES"/>
        </w:rPr>
        <w:t>Art. 51.-</w:t>
      </w:r>
      <w:r>
        <w:rPr>
          <w:rFonts w:eastAsia="Times New Roman"/>
          <w:lang w:val="es-ES"/>
        </w:rPr>
        <w:t xml:space="preserve"> Los camales frigoríficos y empresas procesadoras de product</w:t>
      </w:r>
      <w:r>
        <w:rPr>
          <w:rFonts w:eastAsia="Times New Roman"/>
          <w:lang w:val="es-ES"/>
        </w:rPr>
        <w:t>os cárnicos, así como los dueños de animales faenados en mataderos, que infringieren las disposiciones determinadas en este Código Municipal, serán sancionados con multas que oscilen entre 01 y 30 unidades de valor constante, suspensión temporal o clausura</w:t>
      </w:r>
      <w:r>
        <w:rPr>
          <w:rFonts w:eastAsia="Times New Roman"/>
          <w:lang w:val="es-ES"/>
        </w:rPr>
        <w:t xml:space="preserve"> definitiva. Las sanciones deben relacionarse con la gravedad de la falta, la magnitud o la dimensión de la empresa.</w:t>
      </w:r>
    </w:p>
    <w:p w:rsidR="00000000" w:rsidRDefault="00DE3EBC">
      <w:pPr>
        <w:rPr>
          <w:rFonts w:eastAsia="Times New Roman"/>
          <w:lang w:val="es-ES"/>
        </w:rPr>
      </w:pPr>
      <w:r>
        <w:rPr>
          <w:rFonts w:eastAsia="Times New Roman"/>
          <w:b/>
          <w:bCs/>
          <w:lang w:val="es-ES"/>
        </w:rPr>
        <w:t xml:space="preserve">Art. 52.- </w:t>
      </w:r>
      <w:r>
        <w:rPr>
          <w:rFonts w:eastAsia="Times New Roman"/>
          <w:lang w:val="es-ES"/>
        </w:rPr>
        <w:t>Los transportadores de carne que no dieren cumplimiento a las disposiciones contenidas en los Arts. 42 y 43 de esta Ley seccional</w:t>
      </w:r>
      <w:r>
        <w:rPr>
          <w:rFonts w:eastAsia="Times New Roman"/>
          <w:lang w:val="es-ES"/>
        </w:rPr>
        <w:t>, serán sancionados con el comiso total del producto y su destrucción o eliminación a costa del infractor.</w:t>
      </w:r>
    </w:p>
    <w:p w:rsidR="00000000" w:rsidRDefault="00DE3EBC">
      <w:pPr>
        <w:rPr>
          <w:rFonts w:eastAsia="Times New Roman"/>
          <w:lang w:val="es-ES"/>
        </w:rPr>
      </w:pPr>
      <w:r>
        <w:rPr>
          <w:rFonts w:eastAsia="Times New Roman"/>
          <w:b/>
          <w:bCs/>
          <w:lang w:val="es-ES"/>
        </w:rPr>
        <w:t>Art. 53.-</w:t>
      </w:r>
      <w:r>
        <w:rPr>
          <w:rFonts w:eastAsia="Times New Roman"/>
          <w:lang w:val="es-ES"/>
        </w:rPr>
        <w:t xml:space="preserve"> Los funcionarios y empleados municipales, de camales y mataderos que no cumplieren con lo dispuesto en este Código, con respecto a cuanto c</w:t>
      </w:r>
      <w:r>
        <w:rPr>
          <w:rFonts w:eastAsia="Times New Roman"/>
          <w:lang w:val="es-ES"/>
        </w:rPr>
        <w:t>oncierne a sus deberes y obligaciones, serán destituidos de sus cargos, previo juicio administrativo correspondiente.</w:t>
      </w:r>
    </w:p>
    <w:p w:rsidR="00000000" w:rsidRDefault="00DE3EBC">
      <w:pPr>
        <w:rPr>
          <w:rFonts w:eastAsia="Times New Roman"/>
          <w:lang w:val="es-ES"/>
        </w:rPr>
      </w:pPr>
      <w:r>
        <w:rPr>
          <w:rFonts w:eastAsia="Times New Roman"/>
          <w:b/>
          <w:bCs/>
          <w:lang w:val="es-ES"/>
        </w:rPr>
        <w:t xml:space="preserve">Art. 54.- </w:t>
      </w:r>
      <w:r>
        <w:rPr>
          <w:rFonts w:eastAsia="Times New Roman"/>
          <w:lang w:val="es-ES"/>
        </w:rPr>
        <w:t>Las violaciones a las disposiciones de este capítulo, serán juzgadas y sancionadas por el Comisario Municipal de Higiene.</w:t>
      </w:r>
    </w:p>
    <w:p w:rsidR="00000000" w:rsidRDefault="00DE3EBC">
      <w:pPr>
        <w:rPr>
          <w:rFonts w:eastAsia="Times New Roman"/>
          <w:lang w:val="es-ES"/>
        </w:rPr>
      </w:pPr>
      <w:r>
        <w:rPr>
          <w:rFonts w:eastAsia="Times New Roman"/>
          <w:b/>
          <w:bCs/>
          <w:lang w:val="es-ES"/>
        </w:rPr>
        <w:t>Art. 5</w:t>
      </w:r>
      <w:r>
        <w:rPr>
          <w:rFonts w:eastAsia="Times New Roman"/>
          <w:b/>
          <w:bCs/>
          <w:lang w:val="es-ES"/>
        </w:rPr>
        <w:t>5.-</w:t>
      </w:r>
      <w:r>
        <w:rPr>
          <w:rFonts w:eastAsia="Times New Roman"/>
          <w:lang w:val="es-ES"/>
        </w:rPr>
        <w:t xml:space="preserve"> Para el efecto de las sanciones, hacen prueba dos declaraciones o partes escritos de un funcionario o empleado del Departamento de higiene Municipal.</w:t>
      </w:r>
    </w:p>
    <w:p w:rsidR="00000000" w:rsidRDefault="00DE3EBC">
      <w:pPr>
        <w:rPr>
          <w:rFonts w:eastAsia="Times New Roman"/>
          <w:lang w:val="es-ES"/>
        </w:rPr>
      </w:pPr>
      <w:r>
        <w:rPr>
          <w:rFonts w:eastAsia="Times New Roman"/>
          <w:b/>
          <w:bCs/>
          <w:lang w:val="es-ES"/>
        </w:rPr>
        <w:t>Art. 56.-</w:t>
      </w:r>
      <w:r>
        <w:rPr>
          <w:rFonts w:eastAsia="Times New Roman"/>
          <w:lang w:val="es-ES"/>
        </w:rPr>
        <w:t xml:space="preserve"> Para imponer las sanciones previstas en este Capítulo, el Comisario Municipal de Higiene cit</w:t>
      </w:r>
      <w:r>
        <w:rPr>
          <w:rFonts w:eastAsia="Times New Roman"/>
          <w:lang w:val="es-ES"/>
        </w:rPr>
        <w:t xml:space="preserve">ará al contraventor y seguirá para aplicarle la pena, el trámite establecido en el Código de Procedimiento Penal para el juzgamiento de las contravenciones de primera clase. Pero cuando se haya probado la infracción con las declaraciones o partes escritos </w:t>
      </w:r>
      <w:r>
        <w:rPr>
          <w:rFonts w:eastAsia="Times New Roman"/>
          <w:lang w:val="es-ES"/>
        </w:rPr>
        <w:t>de un funcionario del ramo, el Comisario deberá sentar un acta de juzgamiento sin articular prueba. Este documento será firmado también por el contraventor o por un testigo.</w:t>
      </w:r>
    </w:p>
    <w:p w:rsidR="00000000" w:rsidRDefault="00DE3EBC">
      <w:pPr>
        <w:jc w:val="center"/>
        <w:rPr>
          <w:rFonts w:eastAsia="Times New Roman"/>
          <w:sz w:val="36"/>
          <w:szCs w:val="36"/>
          <w:lang w:val="es-ES"/>
        </w:rPr>
      </w:pPr>
      <w:r>
        <w:rPr>
          <w:rFonts w:eastAsia="Times New Roman"/>
          <w:b/>
          <w:bCs/>
          <w:sz w:val="36"/>
          <w:szCs w:val="36"/>
          <w:lang w:val="es-ES"/>
        </w:rPr>
        <w:br/>
        <w:t>Sección VIII</w:t>
      </w:r>
      <w:r>
        <w:rPr>
          <w:rFonts w:eastAsia="Times New Roman"/>
          <w:b/>
          <w:bCs/>
          <w:sz w:val="36"/>
          <w:szCs w:val="36"/>
          <w:lang w:val="es-ES"/>
        </w:rPr>
        <w:br/>
        <w:t>DISPOSICIONES GENERALES</w:t>
      </w:r>
    </w:p>
    <w:p w:rsidR="00000000" w:rsidRDefault="00DE3EBC">
      <w:pPr>
        <w:rPr>
          <w:rFonts w:eastAsia="Times New Roman"/>
          <w:lang w:val="es-ES"/>
        </w:rPr>
      </w:pPr>
      <w:r>
        <w:rPr>
          <w:rFonts w:eastAsia="Times New Roman"/>
          <w:b/>
          <w:bCs/>
          <w:lang w:val="es-ES"/>
        </w:rPr>
        <w:t>Art. 57.-</w:t>
      </w:r>
      <w:r>
        <w:rPr>
          <w:rFonts w:eastAsia="Times New Roman"/>
          <w:lang w:val="es-ES"/>
        </w:rPr>
        <w:t xml:space="preserve"> </w:t>
      </w:r>
      <w:r>
        <w:rPr>
          <w:rFonts w:eastAsia="Times New Roman"/>
          <w:lang w:val="es-ES"/>
        </w:rPr>
        <w:t>Autorízase a CAFRILOSA - Camal Frigorífico Loja S.A., así como a las empresas similares que se establecieren y a las personas naturales que previamente demuestren a las autoridades de salud y a la Dirección Municipal de Higiene y Abasto, la eficiente insta</w:t>
      </w:r>
      <w:r>
        <w:rPr>
          <w:rFonts w:eastAsia="Times New Roman"/>
          <w:lang w:val="es-ES"/>
        </w:rPr>
        <w:t>lación de sus camales o mataderos, para que realicen faenamiento de todo tipo de ganado mayor y menor, y la comercialización de carnes y elaborados de acuerdo a lo estatuido en este capítulo y en la Ley y Reglamento de Mataderos.</w:t>
      </w:r>
    </w:p>
    <w:p w:rsidR="00000000" w:rsidRDefault="00DE3EBC">
      <w:pPr>
        <w:rPr>
          <w:rFonts w:eastAsia="Times New Roman"/>
          <w:lang w:val="es-ES"/>
        </w:rPr>
      </w:pPr>
      <w:r>
        <w:rPr>
          <w:rFonts w:eastAsia="Times New Roman"/>
          <w:b/>
          <w:bCs/>
          <w:lang w:val="es-ES"/>
        </w:rPr>
        <w:t>Art. 58.-</w:t>
      </w:r>
      <w:r>
        <w:rPr>
          <w:rFonts w:eastAsia="Times New Roman"/>
          <w:lang w:val="es-ES"/>
        </w:rPr>
        <w:t xml:space="preserve"> Los nombramiento</w:t>
      </w:r>
      <w:r>
        <w:rPr>
          <w:rFonts w:eastAsia="Times New Roman"/>
          <w:lang w:val="es-ES"/>
        </w:rPr>
        <w:t>s del personal a que se refiere este capítulo siguen en vigencia y sujetos a las leyes pertinentes.</w:t>
      </w:r>
    </w:p>
    <w:p w:rsidR="00000000" w:rsidRDefault="00DE3EBC">
      <w:pPr>
        <w:jc w:val="center"/>
        <w:rPr>
          <w:rFonts w:eastAsia="Times New Roman"/>
          <w:sz w:val="36"/>
          <w:szCs w:val="36"/>
          <w:lang w:val="es-ES"/>
        </w:rPr>
      </w:pPr>
      <w:r>
        <w:rPr>
          <w:rFonts w:eastAsia="Times New Roman"/>
          <w:b/>
          <w:bCs/>
          <w:sz w:val="36"/>
          <w:szCs w:val="36"/>
          <w:lang w:val="es-ES"/>
        </w:rPr>
        <w:br/>
        <w:t>Capítulo IV</w:t>
      </w:r>
      <w:r>
        <w:rPr>
          <w:rFonts w:eastAsia="Times New Roman"/>
          <w:b/>
          <w:bCs/>
          <w:sz w:val="36"/>
          <w:szCs w:val="36"/>
          <w:lang w:val="es-ES"/>
        </w:rPr>
        <w:br/>
        <w:t>DE LA LECHE Y PRODUCTOS LÁCTEOS</w:t>
      </w:r>
    </w:p>
    <w:p w:rsidR="00000000" w:rsidRDefault="00DE3EBC">
      <w:pPr>
        <w:jc w:val="center"/>
        <w:rPr>
          <w:rFonts w:eastAsia="Times New Roman"/>
          <w:sz w:val="36"/>
          <w:szCs w:val="36"/>
          <w:lang w:val="es-ES"/>
        </w:rPr>
      </w:pPr>
      <w:r>
        <w:rPr>
          <w:rFonts w:eastAsia="Times New Roman"/>
          <w:b/>
          <w:bCs/>
          <w:sz w:val="36"/>
          <w:szCs w:val="36"/>
          <w:lang w:val="es-ES"/>
        </w:rPr>
        <w:br/>
        <w:t>Sección I</w:t>
      </w:r>
      <w:r>
        <w:rPr>
          <w:rFonts w:eastAsia="Times New Roman"/>
          <w:b/>
          <w:bCs/>
          <w:sz w:val="36"/>
          <w:szCs w:val="36"/>
          <w:lang w:val="es-ES"/>
        </w:rPr>
        <w:br/>
        <w:t>DE LA CALIDAD DE LA LECHE FRESCA</w:t>
      </w:r>
    </w:p>
    <w:p w:rsidR="00000000" w:rsidRDefault="00DE3EBC">
      <w:pPr>
        <w:rPr>
          <w:rFonts w:eastAsia="Times New Roman"/>
          <w:lang w:val="es-ES"/>
        </w:rPr>
      </w:pPr>
      <w:r>
        <w:rPr>
          <w:rFonts w:eastAsia="Times New Roman"/>
          <w:b/>
          <w:bCs/>
          <w:lang w:val="es-ES"/>
        </w:rPr>
        <w:t>Art. 59.-</w:t>
      </w:r>
      <w:r>
        <w:rPr>
          <w:rFonts w:eastAsia="Times New Roman"/>
          <w:lang w:val="es-ES"/>
        </w:rPr>
        <w:t xml:space="preserve"> A su llegada a la planta procesadora, la leche fresca deb</w:t>
      </w:r>
      <w:r>
        <w:rPr>
          <w:rFonts w:eastAsia="Times New Roman"/>
          <w:lang w:val="es-ES"/>
        </w:rPr>
        <w:t>erá cumplir con los requisitos de la norma 9 del INEN; La leche fresca debe presentar aspecto normal, estar limpia y exenta de calostro. Además, cumplir con las especificaciones establecidas en la tabla 1:</w:t>
      </w:r>
    </w:p>
    <w:p w:rsidR="00000000" w:rsidRDefault="00DE3EBC">
      <w:pPr>
        <w:rPr>
          <w:rFonts w:eastAsia="Times New Roman"/>
          <w:lang w:val="es-ES"/>
        </w:rPr>
      </w:pPr>
    </w:p>
    <w:tbl>
      <w:tblPr>
        <w:tblW w:w="0" w:type="auto"/>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931"/>
        <w:gridCol w:w="737"/>
        <w:gridCol w:w="870"/>
        <w:gridCol w:w="904"/>
        <w:gridCol w:w="1559"/>
      </w:tblGrid>
      <w:tr w:rsidR="00000000">
        <w:trPr>
          <w:tblCellSpacing w:w="0" w:type="dxa"/>
        </w:trPr>
        <w:tc>
          <w:tcPr>
            <w:tcW w:w="0" w:type="auto"/>
            <w:gridSpan w:val="5"/>
            <w:tcBorders>
              <w:bottom w:val="single" w:sz="6" w:space="0" w:color="auto"/>
            </w:tcBorders>
            <w:vAlign w:val="center"/>
            <w:hideMark/>
          </w:tcPr>
          <w:p w:rsidR="00000000" w:rsidRDefault="00DE3EBC">
            <w:pPr>
              <w:jc w:val="center"/>
              <w:rPr>
                <w:rFonts w:eastAsia="Times New Roman"/>
              </w:rPr>
            </w:pPr>
            <w:r>
              <w:rPr>
                <w:rFonts w:eastAsia="Times New Roman"/>
                <w:b/>
                <w:bCs/>
              </w:rPr>
              <w:t>Especificaciones de la leche fresca</w:t>
            </w:r>
          </w:p>
        </w:tc>
      </w:tr>
      <w:tr w:rsidR="00000000">
        <w:trPr>
          <w:tblCellSpacing w:w="0" w:type="dxa"/>
        </w:trPr>
        <w:tc>
          <w:tcPr>
            <w:tcW w:w="0" w:type="auto"/>
            <w:tcBorders>
              <w:bottom w:val="single" w:sz="6" w:space="0" w:color="auto"/>
            </w:tcBorders>
            <w:vAlign w:val="center"/>
            <w:hideMark/>
          </w:tcPr>
          <w:p w:rsidR="00000000" w:rsidRDefault="00DE3EBC">
            <w:pPr>
              <w:jc w:val="center"/>
              <w:rPr>
                <w:rFonts w:eastAsia="Times New Roman"/>
              </w:rPr>
            </w:pPr>
            <w:r>
              <w:rPr>
                <w:rFonts w:eastAsia="Times New Roman"/>
                <w:b/>
                <w:bCs/>
              </w:rPr>
              <w:t>Requisitos</w:t>
            </w:r>
          </w:p>
        </w:tc>
        <w:tc>
          <w:tcPr>
            <w:tcW w:w="0" w:type="auto"/>
            <w:tcBorders>
              <w:bottom w:val="single" w:sz="6" w:space="0" w:color="auto"/>
            </w:tcBorders>
            <w:vAlign w:val="center"/>
            <w:hideMark/>
          </w:tcPr>
          <w:p w:rsidR="00000000" w:rsidRDefault="00DE3EBC">
            <w:pPr>
              <w:jc w:val="center"/>
              <w:rPr>
                <w:rFonts w:eastAsia="Times New Roman"/>
              </w:rPr>
            </w:pPr>
            <w:r>
              <w:rPr>
                <w:rFonts w:eastAsia="Times New Roman"/>
              </w:rPr>
              <w:t>Unidad</w:t>
            </w:r>
          </w:p>
        </w:tc>
        <w:tc>
          <w:tcPr>
            <w:tcW w:w="0" w:type="auto"/>
            <w:tcBorders>
              <w:bottom w:val="single" w:sz="6" w:space="0" w:color="auto"/>
            </w:tcBorders>
            <w:vAlign w:val="center"/>
            <w:hideMark/>
          </w:tcPr>
          <w:p w:rsidR="00000000" w:rsidRDefault="00DE3EBC">
            <w:pPr>
              <w:jc w:val="center"/>
              <w:rPr>
                <w:rFonts w:eastAsia="Times New Roman"/>
              </w:rPr>
            </w:pPr>
            <w:r>
              <w:rPr>
                <w:rFonts w:eastAsia="Times New Roman"/>
              </w:rPr>
              <w:t>Mínimo</w:t>
            </w:r>
          </w:p>
        </w:tc>
        <w:tc>
          <w:tcPr>
            <w:tcW w:w="0" w:type="auto"/>
            <w:tcBorders>
              <w:bottom w:val="single" w:sz="6" w:space="0" w:color="auto"/>
            </w:tcBorders>
            <w:vAlign w:val="center"/>
            <w:hideMark/>
          </w:tcPr>
          <w:p w:rsidR="00000000" w:rsidRDefault="00DE3EBC">
            <w:pPr>
              <w:jc w:val="center"/>
              <w:rPr>
                <w:rFonts w:eastAsia="Times New Roman"/>
              </w:rPr>
            </w:pPr>
            <w:r>
              <w:rPr>
                <w:rFonts w:eastAsia="Times New Roman"/>
              </w:rPr>
              <w:t>Máximo</w:t>
            </w:r>
          </w:p>
        </w:tc>
        <w:tc>
          <w:tcPr>
            <w:tcW w:w="0" w:type="auto"/>
            <w:tcBorders>
              <w:bottom w:val="single" w:sz="6" w:space="0" w:color="auto"/>
            </w:tcBorders>
            <w:vAlign w:val="center"/>
            <w:hideMark/>
          </w:tcPr>
          <w:p w:rsidR="00000000" w:rsidRDefault="00DE3EBC">
            <w:pPr>
              <w:jc w:val="center"/>
              <w:rPr>
                <w:rFonts w:eastAsia="Times New Roman"/>
              </w:rPr>
            </w:pPr>
            <w:r>
              <w:rPr>
                <w:rFonts w:eastAsia="Times New Roman"/>
              </w:rPr>
              <w:t>Método Ensayo</w:t>
            </w:r>
          </w:p>
        </w:tc>
      </w:tr>
      <w:tr w:rsidR="00000000">
        <w:trPr>
          <w:tblCellSpacing w:w="0" w:type="dxa"/>
        </w:trPr>
        <w:tc>
          <w:tcPr>
            <w:tcW w:w="0" w:type="auto"/>
            <w:vAlign w:val="center"/>
            <w:hideMark/>
          </w:tcPr>
          <w:p w:rsidR="00000000" w:rsidRDefault="00DE3EBC">
            <w:pPr>
              <w:rPr>
                <w:rFonts w:eastAsia="Times New Roman"/>
              </w:rPr>
            </w:pPr>
            <w:r>
              <w:rPr>
                <w:rFonts w:eastAsia="Times New Roman"/>
              </w:rPr>
              <w:t>Densid. relat. a 20 C.</w:t>
            </w:r>
          </w:p>
        </w:tc>
        <w:tc>
          <w:tcPr>
            <w:tcW w:w="0" w:type="auto"/>
            <w:vAlign w:val="center"/>
            <w:hideMark/>
          </w:tcPr>
          <w:p w:rsidR="00000000" w:rsidRDefault="00DE3EBC">
            <w:pPr>
              <w:jc w:val="center"/>
              <w:rPr>
                <w:rFonts w:eastAsia="Times New Roman"/>
              </w:rPr>
            </w:pPr>
            <w:r>
              <w:rPr>
                <w:rFonts w:eastAsia="Times New Roman"/>
              </w:rPr>
              <w:t>---</w:t>
            </w:r>
          </w:p>
        </w:tc>
        <w:tc>
          <w:tcPr>
            <w:tcW w:w="0" w:type="auto"/>
            <w:vAlign w:val="center"/>
            <w:hideMark/>
          </w:tcPr>
          <w:p w:rsidR="00000000" w:rsidRDefault="00DE3EBC">
            <w:pPr>
              <w:jc w:val="center"/>
              <w:rPr>
                <w:rFonts w:eastAsia="Times New Roman"/>
              </w:rPr>
            </w:pPr>
            <w:r>
              <w:rPr>
                <w:rFonts w:eastAsia="Times New Roman"/>
              </w:rPr>
              <w:t>027</w:t>
            </w:r>
          </w:p>
        </w:tc>
        <w:tc>
          <w:tcPr>
            <w:tcW w:w="0" w:type="auto"/>
            <w:vAlign w:val="center"/>
            <w:hideMark/>
          </w:tcPr>
          <w:p w:rsidR="00000000" w:rsidRDefault="00DE3EBC">
            <w:pPr>
              <w:jc w:val="center"/>
              <w:rPr>
                <w:rFonts w:eastAsia="Times New Roman"/>
              </w:rPr>
            </w:pPr>
            <w:r>
              <w:rPr>
                <w:rFonts w:eastAsia="Times New Roman"/>
              </w:rPr>
              <w:t>1.032</w:t>
            </w:r>
          </w:p>
        </w:tc>
        <w:tc>
          <w:tcPr>
            <w:tcW w:w="0" w:type="auto"/>
            <w:vAlign w:val="center"/>
            <w:hideMark/>
          </w:tcPr>
          <w:p w:rsidR="00000000" w:rsidRDefault="00DE3EBC">
            <w:pPr>
              <w:jc w:val="center"/>
              <w:rPr>
                <w:rFonts w:eastAsia="Times New Roman"/>
              </w:rPr>
            </w:pPr>
            <w:r>
              <w:rPr>
                <w:rFonts w:eastAsia="Times New Roman"/>
              </w:rPr>
              <w:t>INEN 11</w:t>
            </w:r>
          </w:p>
        </w:tc>
      </w:tr>
      <w:tr w:rsidR="00000000">
        <w:trPr>
          <w:tblCellSpacing w:w="0" w:type="dxa"/>
        </w:trPr>
        <w:tc>
          <w:tcPr>
            <w:tcW w:w="0" w:type="auto"/>
            <w:vAlign w:val="center"/>
            <w:hideMark/>
          </w:tcPr>
          <w:p w:rsidR="00000000" w:rsidRDefault="00DE3EBC">
            <w:pPr>
              <w:rPr>
                <w:rFonts w:eastAsia="Times New Roman"/>
              </w:rPr>
            </w:pPr>
            <w:r>
              <w:rPr>
                <w:rFonts w:eastAsia="Times New Roman"/>
              </w:rPr>
              <w:t>Contenido de grasa</w:t>
            </w:r>
          </w:p>
        </w:tc>
        <w:tc>
          <w:tcPr>
            <w:tcW w:w="0" w:type="auto"/>
            <w:vAlign w:val="center"/>
            <w:hideMark/>
          </w:tcPr>
          <w:p w:rsidR="00000000" w:rsidRDefault="00DE3EBC">
            <w:pPr>
              <w:jc w:val="center"/>
              <w:rPr>
                <w:rFonts w:eastAsia="Times New Roman"/>
              </w:rPr>
            </w:pPr>
            <w:r>
              <w:rPr>
                <w:rFonts w:eastAsia="Times New Roman"/>
              </w:rPr>
              <w:t>%</w:t>
            </w:r>
          </w:p>
        </w:tc>
        <w:tc>
          <w:tcPr>
            <w:tcW w:w="0" w:type="auto"/>
            <w:vAlign w:val="center"/>
            <w:hideMark/>
          </w:tcPr>
          <w:p w:rsidR="00000000" w:rsidRDefault="00DE3EBC">
            <w:pPr>
              <w:jc w:val="center"/>
              <w:rPr>
                <w:rFonts w:eastAsia="Times New Roman"/>
              </w:rPr>
            </w:pPr>
            <w:r>
              <w:rPr>
                <w:rFonts w:eastAsia="Times New Roman"/>
              </w:rPr>
              <w:t>3.00</w:t>
            </w:r>
          </w:p>
        </w:tc>
        <w:tc>
          <w:tcPr>
            <w:tcW w:w="0" w:type="auto"/>
            <w:vAlign w:val="center"/>
            <w:hideMark/>
          </w:tcPr>
          <w:p w:rsidR="00000000" w:rsidRDefault="00DE3EBC">
            <w:pPr>
              <w:jc w:val="center"/>
              <w:rPr>
                <w:rFonts w:eastAsia="Times New Roman"/>
              </w:rPr>
            </w:pPr>
            <w:r>
              <w:rPr>
                <w:rFonts w:eastAsia="Times New Roman"/>
              </w:rPr>
              <w:t>---</w:t>
            </w:r>
          </w:p>
        </w:tc>
        <w:tc>
          <w:tcPr>
            <w:tcW w:w="0" w:type="auto"/>
            <w:vAlign w:val="center"/>
            <w:hideMark/>
          </w:tcPr>
          <w:p w:rsidR="00000000" w:rsidRDefault="00DE3EBC">
            <w:pPr>
              <w:jc w:val="center"/>
              <w:rPr>
                <w:rFonts w:eastAsia="Times New Roman"/>
              </w:rPr>
            </w:pPr>
            <w:r>
              <w:rPr>
                <w:rFonts w:eastAsia="Times New Roman"/>
              </w:rPr>
              <w:t>INEN 12</w:t>
            </w:r>
          </w:p>
        </w:tc>
      </w:tr>
      <w:tr w:rsidR="00000000">
        <w:trPr>
          <w:tblCellSpacing w:w="0" w:type="dxa"/>
        </w:trPr>
        <w:tc>
          <w:tcPr>
            <w:tcW w:w="0" w:type="auto"/>
            <w:vAlign w:val="center"/>
            <w:hideMark/>
          </w:tcPr>
          <w:p w:rsidR="00000000" w:rsidRDefault="00DE3EBC">
            <w:pPr>
              <w:rPr>
                <w:rFonts w:eastAsia="Times New Roman"/>
              </w:rPr>
            </w:pPr>
            <w:r>
              <w:rPr>
                <w:rFonts w:eastAsia="Times New Roman"/>
              </w:rPr>
              <w:t>Acidez titulable %</w:t>
            </w:r>
          </w:p>
        </w:tc>
        <w:tc>
          <w:tcPr>
            <w:tcW w:w="0" w:type="auto"/>
            <w:vAlign w:val="center"/>
            <w:hideMark/>
          </w:tcPr>
          <w:p w:rsidR="00000000" w:rsidRDefault="00DE3EBC">
            <w:pPr>
              <w:jc w:val="center"/>
              <w:rPr>
                <w:rFonts w:eastAsia="Times New Roman"/>
              </w:rPr>
            </w:pPr>
            <w:r>
              <w:rPr>
                <w:rFonts w:eastAsia="Times New Roman"/>
              </w:rPr>
              <w:t>0.16</w:t>
            </w:r>
          </w:p>
        </w:tc>
        <w:tc>
          <w:tcPr>
            <w:tcW w:w="0" w:type="auto"/>
            <w:vAlign w:val="center"/>
            <w:hideMark/>
          </w:tcPr>
          <w:p w:rsidR="00000000" w:rsidRDefault="00DE3EBC">
            <w:pPr>
              <w:jc w:val="center"/>
              <w:rPr>
                <w:rFonts w:eastAsia="Times New Roman"/>
              </w:rPr>
            </w:pPr>
            <w:r>
              <w:rPr>
                <w:rFonts w:eastAsia="Times New Roman"/>
              </w:rPr>
              <w:t>0.18</w:t>
            </w:r>
          </w:p>
        </w:tc>
        <w:tc>
          <w:tcPr>
            <w:tcW w:w="0" w:type="auto"/>
            <w:vAlign w:val="center"/>
            <w:hideMark/>
          </w:tcPr>
          <w:p w:rsidR="00000000" w:rsidRDefault="00DE3EBC">
            <w:pPr>
              <w:jc w:val="center"/>
              <w:rPr>
                <w:rFonts w:eastAsia="Times New Roman"/>
              </w:rPr>
            </w:pPr>
            <w:r>
              <w:rPr>
                <w:rFonts w:eastAsia="Times New Roman"/>
              </w:rPr>
              <w:t>INEN 13</w:t>
            </w:r>
          </w:p>
        </w:tc>
        <w:tc>
          <w:tcPr>
            <w:tcW w:w="0" w:type="auto"/>
            <w:vAlign w:val="center"/>
            <w:hideMark/>
          </w:tcPr>
          <w:p w:rsidR="00000000" w:rsidRDefault="00DE3EBC">
            <w:pPr>
              <w:jc w:val="center"/>
              <w:rPr>
                <w:rFonts w:eastAsia="Times New Roman"/>
              </w:rPr>
            </w:pPr>
            <w:r>
              <w:rPr>
                <w:rFonts w:eastAsia="Times New Roman"/>
              </w:rPr>
              <w:t> </w:t>
            </w:r>
          </w:p>
        </w:tc>
      </w:tr>
      <w:tr w:rsidR="00000000">
        <w:trPr>
          <w:tblCellSpacing w:w="0" w:type="dxa"/>
        </w:trPr>
        <w:tc>
          <w:tcPr>
            <w:tcW w:w="0" w:type="auto"/>
            <w:vAlign w:val="center"/>
            <w:hideMark/>
          </w:tcPr>
          <w:p w:rsidR="00000000" w:rsidRDefault="00DE3EBC">
            <w:pPr>
              <w:rPr>
                <w:rFonts w:eastAsia="Times New Roman"/>
              </w:rPr>
            </w:pPr>
            <w:r>
              <w:rPr>
                <w:rFonts w:eastAsia="Times New Roman"/>
              </w:rPr>
              <w:t>Sólidos totales</w:t>
            </w:r>
          </w:p>
        </w:tc>
        <w:tc>
          <w:tcPr>
            <w:tcW w:w="0" w:type="auto"/>
            <w:vAlign w:val="center"/>
            <w:hideMark/>
          </w:tcPr>
          <w:p w:rsidR="00000000" w:rsidRDefault="00DE3EBC">
            <w:pPr>
              <w:jc w:val="center"/>
              <w:rPr>
                <w:rFonts w:eastAsia="Times New Roman"/>
              </w:rPr>
            </w:pPr>
            <w:r>
              <w:rPr>
                <w:rFonts w:eastAsia="Times New Roman"/>
              </w:rPr>
              <w:t>%</w:t>
            </w:r>
          </w:p>
        </w:tc>
        <w:tc>
          <w:tcPr>
            <w:tcW w:w="0" w:type="auto"/>
            <w:vAlign w:val="center"/>
            <w:hideMark/>
          </w:tcPr>
          <w:p w:rsidR="00000000" w:rsidRDefault="00DE3EBC">
            <w:pPr>
              <w:jc w:val="center"/>
              <w:rPr>
                <w:rFonts w:eastAsia="Times New Roman"/>
              </w:rPr>
            </w:pPr>
            <w:r>
              <w:rPr>
                <w:rFonts w:eastAsia="Times New Roman"/>
              </w:rPr>
              <w:t>11.70 ---</w:t>
            </w:r>
          </w:p>
        </w:tc>
        <w:tc>
          <w:tcPr>
            <w:tcW w:w="0" w:type="auto"/>
            <w:vAlign w:val="center"/>
            <w:hideMark/>
          </w:tcPr>
          <w:p w:rsidR="00000000" w:rsidRDefault="00DE3EBC">
            <w:pPr>
              <w:jc w:val="center"/>
              <w:rPr>
                <w:rFonts w:eastAsia="Times New Roman"/>
              </w:rPr>
            </w:pPr>
            <w:r>
              <w:rPr>
                <w:rFonts w:eastAsia="Times New Roman"/>
              </w:rPr>
              <w:t>INEN 14</w:t>
            </w:r>
          </w:p>
        </w:tc>
        <w:tc>
          <w:tcPr>
            <w:tcW w:w="0" w:type="auto"/>
            <w:vAlign w:val="center"/>
            <w:hideMark/>
          </w:tcPr>
          <w:p w:rsidR="00000000" w:rsidRDefault="00DE3EBC">
            <w:pPr>
              <w:jc w:val="center"/>
              <w:rPr>
                <w:rFonts w:eastAsia="Times New Roman"/>
              </w:rPr>
            </w:pPr>
            <w:r>
              <w:rPr>
                <w:rFonts w:eastAsia="Times New Roman"/>
              </w:rPr>
              <w:t> </w:t>
            </w:r>
          </w:p>
        </w:tc>
      </w:tr>
      <w:tr w:rsidR="00000000">
        <w:trPr>
          <w:tblCellSpacing w:w="0" w:type="dxa"/>
        </w:trPr>
        <w:tc>
          <w:tcPr>
            <w:tcW w:w="0" w:type="auto"/>
            <w:vAlign w:val="center"/>
            <w:hideMark/>
          </w:tcPr>
          <w:p w:rsidR="00000000" w:rsidRDefault="00DE3EBC">
            <w:pPr>
              <w:rPr>
                <w:rFonts w:eastAsia="Times New Roman"/>
              </w:rPr>
            </w:pPr>
            <w:r>
              <w:rPr>
                <w:rFonts w:eastAsia="Times New Roman"/>
              </w:rPr>
              <w:t>Cenizas</w:t>
            </w:r>
          </w:p>
        </w:tc>
        <w:tc>
          <w:tcPr>
            <w:tcW w:w="0" w:type="auto"/>
            <w:vAlign w:val="center"/>
            <w:hideMark/>
          </w:tcPr>
          <w:p w:rsidR="00000000" w:rsidRDefault="00DE3EBC">
            <w:pPr>
              <w:jc w:val="center"/>
              <w:rPr>
                <w:rFonts w:eastAsia="Times New Roman"/>
              </w:rPr>
            </w:pPr>
            <w:r>
              <w:rPr>
                <w:rFonts w:eastAsia="Times New Roman"/>
              </w:rPr>
              <w:t>%</w:t>
            </w:r>
          </w:p>
        </w:tc>
        <w:tc>
          <w:tcPr>
            <w:tcW w:w="0" w:type="auto"/>
            <w:vAlign w:val="center"/>
            <w:hideMark/>
          </w:tcPr>
          <w:p w:rsidR="00000000" w:rsidRDefault="00DE3EBC">
            <w:pPr>
              <w:jc w:val="center"/>
              <w:rPr>
                <w:rFonts w:eastAsia="Times New Roman"/>
              </w:rPr>
            </w:pPr>
            <w:r>
              <w:rPr>
                <w:rFonts w:eastAsia="Times New Roman"/>
              </w:rPr>
              <w:t>0.65</w:t>
            </w:r>
          </w:p>
        </w:tc>
        <w:tc>
          <w:tcPr>
            <w:tcW w:w="0" w:type="auto"/>
            <w:vAlign w:val="center"/>
            <w:hideMark/>
          </w:tcPr>
          <w:p w:rsidR="00000000" w:rsidRDefault="00DE3EBC">
            <w:pPr>
              <w:jc w:val="center"/>
              <w:rPr>
                <w:rFonts w:eastAsia="Times New Roman"/>
              </w:rPr>
            </w:pPr>
            <w:r>
              <w:rPr>
                <w:rFonts w:eastAsia="Times New Roman"/>
              </w:rPr>
              <w:t>0.80</w:t>
            </w:r>
          </w:p>
        </w:tc>
        <w:tc>
          <w:tcPr>
            <w:tcW w:w="0" w:type="auto"/>
            <w:vAlign w:val="center"/>
            <w:hideMark/>
          </w:tcPr>
          <w:p w:rsidR="00000000" w:rsidRDefault="00DE3EBC">
            <w:pPr>
              <w:jc w:val="center"/>
              <w:rPr>
                <w:rFonts w:eastAsia="Times New Roman"/>
              </w:rPr>
            </w:pPr>
            <w:r>
              <w:rPr>
                <w:rFonts w:eastAsia="Times New Roman"/>
              </w:rPr>
              <w:t>INEN 14</w:t>
            </w:r>
          </w:p>
        </w:tc>
      </w:tr>
      <w:tr w:rsidR="00000000">
        <w:trPr>
          <w:tblCellSpacing w:w="0" w:type="dxa"/>
        </w:trPr>
        <w:tc>
          <w:tcPr>
            <w:tcW w:w="0" w:type="auto"/>
            <w:vAlign w:val="center"/>
            <w:hideMark/>
          </w:tcPr>
          <w:p w:rsidR="00000000" w:rsidRDefault="00DE3EBC">
            <w:pPr>
              <w:rPr>
                <w:rFonts w:eastAsia="Times New Roman"/>
              </w:rPr>
            </w:pPr>
            <w:r>
              <w:rPr>
                <w:rFonts w:eastAsia="Times New Roman"/>
              </w:rPr>
              <w:t>Punto de Congelación</w:t>
            </w:r>
          </w:p>
        </w:tc>
        <w:tc>
          <w:tcPr>
            <w:tcW w:w="0" w:type="auto"/>
            <w:vAlign w:val="center"/>
            <w:hideMark/>
          </w:tcPr>
          <w:p w:rsidR="00000000" w:rsidRDefault="00DE3EBC">
            <w:pPr>
              <w:jc w:val="center"/>
              <w:rPr>
                <w:rFonts w:eastAsia="Times New Roman"/>
              </w:rPr>
            </w:pPr>
            <w:r>
              <w:rPr>
                <w:rFonts w:eastAsia="Times New Roman"/>
              </w:rPr>
              <w:t>0 C.</w:t>
            </w:r>
          </w:p>
        </w:tc>
        <w:tc>
          <w:tcPr>
            <w:tcW w:w="0" w:type="auto"/>
            <w:vAlign w:val="center"/>
            <w:hideMark/>
          </w:tcPr>
          <w:p w:rsidR="00000000" w:rsidRDefault="00DE3EBC">
            <w:pPr>
              <w:jc w:val="center"/>
              <w:rPr>
                <w:rFonts w:eastAsia="Times New Roman"/>
              </w:rPr>
            </w:pPr>
            <w:r>
              <w:rPr>
                <w:rFonts w:eastAsia="Times New Roman"/>
              </w:rPr>
              <w:t>---</w:t>
            </w:r>
          </w:p>
        </w:tc>
        <w:tc>
          <w:tcPr>
            <w:tcW w:w="0" w:type="auto"/>
            <w:vAlign w:val="center"/>
            <w:hideMark/>
          </w:tcPr>
          <w:p w:rsidR="00000000" w:rsidRDefault="00DE3EBC">
            <w:pPr>
              <w:jc w:val="center"/>
              <w:rPr>
                <w:rFonts w:eastAsia="Times New Roman"/>
              </w:rPr>
            </w:pPr>
            <w:r>
              <w:rPr>
                <w:rFonts w:eastAsia="Times New Roman"/>
              </w:rPr>
              <w:t>0.50</w:t>
            </w:r>
          </w:p>
        </w:tc>
        <w:tc>
          <w:tcPr>
            <w:tcW w:w="0" w:type="auto"/>
            <w:vAlign w:val="center"/>
            <w:hideMark/>
          </w:tcPr>
          <w:p w:rsidR="00000000" w:rsidRDefault="00DE3EBC">
            <w:pPr>
              <w:jc w:val="center"/>
              <w:rPr>
                <w:rFonts w:eastAsia="Times New Roman"/>
              </w:rPr>
            </w:pPr>
            <w:r>
              <w:rPr>
                <w:rFonts w:eastAsia="Times New Roman"/>
              </w:rPr>
              <w:t>INEN 15</w:t>
            </w:r>
          </w:p>
        </w:tc>
      </w:tr>
      <w:tr w:rsidR="00000000">
        <w:trPr>
          <w:tblCellSpacing w:w="0" w:type="dxa"/>
        </w:trPr>
        <w:tc>
          <w:tcPr>
            <w:tcW w:w="0" w:type="auto"/>
            <w:vAlign w:val="center"/>
            <w:hideMark/>
          </w:tcPr>
          <w:p w:rsidR="00000000" w:rsidRDefault="00DE3EBC">
            <w:pPr>
              <w:rPr>
                <w:rFonts w:eastAsia="Times New Roman"/>
              </w:rPr>
            </w:pPr>
            <w:r>
              <w:rPr>
                <w:rFonts w:eastAsia="Times New Roman"/>
              </w:rPr>
              <w:t>Ensayo de reductosas</w:t>
            </w:r>
          </w:p>
        </w:tc>
        <w:tc>
          <w:tcPr>
            <w:tcW w:w="0" w:type="auto"/>
            <w:vAlign w:val="center"/>
            <w:hideMark/>
          </w:tcPr>
          <w:p w:rsidR="00000000" w:rsidRDefault="00DE3EBC">
            <w:pPr>
              <w:jc w:val="center"/>
              <w:rPr>
                <w:rFonts w:eastAsia="Times New Roman"/>
              </w:rPr>
            </w:pPr>
            <w:r>
              <w:rPr>
                <w:rFonts w:eastAsia="Times New Roman"/>
              </w:rPr>
              <w:t>h</w:t>
            </w:r>
          </w:p>
        </w:tc>
        <w:tc>
          <w:tcPr>
            <w:tcW w:w="0" w:type="auto"/>
            <w:vAlign w:val="center"/>
            <w:hideMark/>
          </w:tcPr>
          <w:p w:rsidR="00000000" w:rsidRDefault="00DE3EBC">
            <w:pPr>
              <w:jc w:val="center"/>
              <w:rPr>
                <w:rFonts w:eastAsia="Times New Roman"/>
              </w:rPr>
            </w:pPr>
            <w:r>
              <w:rPr>
                <w:rFonts w:eastAsia="Times New Roman"/>
              </w:rPr>
              <w:t>2.00</w:t>
            </w:r>
          </w:p>
        </w:tc>
        <w:tc>
          <w:tcPr>
            <w:tcW w:w="0" w:type="auto"/>
            <w:vAlign w:val="center"/>
            <w:hideMark/>
          </w:tcPr>
          <w:p w:rsidR="00000000" w:rsidRDefault="00DE3EBC">
            <w:pPr>
              <w:jc w:val="center"/>
              <w:rPr>
                <w:rFonts w:eastAsia="Times New Roman"/>
              </w:rPr>
            </w:pPr>
            <w:r>
              <w:rPr>
                <w:rFonts w:eastAsia="Times New Roman"/>
              </w:rPr>
              <w:t>---</w:t>
            </w:r>
          </w:p>
        </w:tc>
        <w:tc>
          <w:tcPr>
            <w:tcW w:w="0" w:type="auto"/>
            <w:vAlign w:val="center"/>
            <w:hideMark/>
          </w:tcPr>
          <w:p w:rsidR="00000000" w:rsidRDefault="00DE3EBC">
            <w:pPr>
              <w:jc w:val="center"/>
              <w:rPr>
                <w:rFonts w:eastAsia="Times New Roman"/>
              </w:rPr>
            </w:pPr>
            <w:r>
              <w:rPr>
                <w:rFonts w:eastAsia="Times New Roman"/>
              </w:rPr>
              <w:t>INEN 18</w:t>
            </w:r>
          </w:p>
        </w:tc>
      </w:tr>
      <w:tr w:rsidR="00000000">
        <w:trPr>
          <w:tblCellSpacing w:w="0" w:type="dxa"/>
        </w:trPr>
        <w:tc>
          <w:tcPr>
            <w:tcW w:w="0" w:type="auto"/>
            <w:vAlign w:val="center"/>
            <w:hideMark/>
          </w:tcPr>
          <w:p w:rsidR="00000000" w:rsidRDefault="00DE3EBC">
            <w:pPr>
              <w:rPr>
                <w:rFonts w:eastAsia="Times New Roman"/>
              </w:rPr>
            </w:pPr>
            <w:r>
              <w:rPr>
                <w:rFonts w:eastAsia="Times New Roman"/>
              </w:rPr>
              <w:t>Índice refractométrico a 20 C.</w:t>
            </w:r>
          </w:p>
        </w:tc>
        <w:tc>
          <w:tcPr>
            <w:tcW w:w="0" w:type="auto"/>
            <w:vAlign w:val="center"/>
            <w:hideMark/>
          </w:tcPr>
          <w:p w:rsidR="00000000" w:rsidRDefault="00DE3EBC">
            <w:pPr>
              <w:jc w:val="center"/>
              <w:rPr>
                <w:rFonts w:eastAsia="Times New Roman"/>
              </w:rPr>
            </w:pPr>
            <w:r>
              <w:rPr>
                <w:rFonts w:eastAsia="Times New Roman"/>
              </w:rPr>
              <w:t>Zeiss</w:t>
            </w:r>
          </w:p>
        </w:tc>
        <w:tc>
          <w:tcPr>
            <w:tcW w:w="0" w:type="auto"/>
            <w:vAlign w:val="center"/>
            <w:hideMark/>
          </w:tcPr>
          <w:p w:rsidR="00000000" w:rsidRDefault="00DE3EBC">
            <w:pPr>
              <w:jc w:val="center"/>
              <w:rPr>
                <w:rFonts w:eastAsia="Times New Roman"/>
              </w:rPr>
            </w:pPr>
            <w:r>
              <w:rPr>
                <w:rFonts w:eastAsia="Times New Roman"/>
              </w:rPr>
              <w:t>37.00</w:t>
            </w:r>
          </w:p>
        </w:tc>
        <w:tc>
          <w:tcPr>
            <w:tcW w:w="0" w:type="auto"/>
            <w:vAlign w:val="center"/>
            <w:hideMark/>
          </w:tcPr>
          <w:p w:rsidR="00000000" w:rsidRDefault="00DE3EBC">
            <w:pPr>
              <w:jc w:val="center"/>
              <w:rPr>
                <w:rFonts w:eastAsia="Times New Roman"/>
              </w:rPr>
            </w:pPr>
            <w:r>
              <w:rPr>
                <w:rFonts w:eastAsia="Times New Roman"/>
              </w:rPr>
              <w:t>---</w:t>
            </w:r>
          </w:p>
        </w:tc>
        <w:tc>
          <w:tcPr>
            <w:tcW w:w="0" w:type="auto"/>
            <w:vAlign w:val="center"/>
            <w:hideMark/>
          </w:tcPr>
          <w:p w:rsidR="00000000" w:rsidRDefault="00DE3EBC">
            <w:pPr>
              <w:jc w:val="center"/>
              <w:rPr>
                <w:rFonts w:eastAsia="Times New Roman"/>
              </w:rPr>
            </w:pPr>
            <w:r>
              <w:rPr>
                <w:rFonts w:eastAsia="Times New Roman"/>
              </w:rPr>
              <w:t>INEN 91</w:t>
            </w:r>
          </w:p>
        </w:tc>
      </w:tr>
    </w:tbl>
    <w:p w:rsidR="00000000" w:rsidRDefault="00DE3EBC">
      <w:pPr>
        <w:rPr>
          <w:rFonts w:eastAsia="Times New Roman"/>
          <w:sz w:val="20"/>
          <w:szCs w:val="20"/>
          <w:lang w:val="es-ES"/>
        </w:rPr>
      </w:pPr>
      <w:r>
        <w:rPr>
          <w:rFonts w:eastAsia="Times New Roman"/>
          <w:sz w:val="20"/>
          <w:szCs w:val="20"/>
          <w:lang w:val="es-ES"/>
        </w:rPr>
        <w:t>El ensayo de alcohol, re</w:t>
      </w:r>
      <w:r>
        <w:rPr>
          <w:rFonts w:eastAsia="Times New Roman"/>
          <w:sz w:val="20"/>
          <w:szCs w:val="20"/>
          <w:lang w:val="es-ES"/>
        </w:rPr>
        <w:t>alizado de acuerdo con el anexo A., de la norma 9 del INEN deberá dar resultado negativo.</w:t>
      </w:r>
    </w:p>
    <w:p w:rsidR="00000000" w:rsidRDefault="00DE3EBC">
      <w:pPr>
        <w:rPr>
          <w:rFonts w:eastAsia="Times New Roman"/>
          <w:lang w:val="es-ES"/>
        </w:rPr>
      </w:pPr>
      <w:r>
        <w:rPr>
          <w:rFonts w:eastAsia="Times New Roman"/>
          <w:b/>
          <w:bCs/>
          <w:lang w:val="es-ES"/>
        </w:rPr>
        <w:t>Art. 60.-</w:t>
      </w:r>
      <w:r>
        <w:rPr>
          <w:rFonts w:eastAsia="Times New Roman"/>
          <w:lang w:val="es-ES"/>
        </w:rPr>
        <w:t xml:space="preserve"> La leche fresca debe transportarse en recipientes perfectamente estañados en su interior, limpios y asépticos, provistos de cierre hermético que impida la c</w:t>
      </w:r>
      <w:r>
        <w:rPr>
          <w:rFonts w:eastAsia="Times New Roman"/>
          <w:lang w:val="es-ES"/>
        </w:rPr>
        <w:t>ontaminación del producto.</w:t>
      </w:r>
    </w:p>
    <w:p w:rsidR="00000000" w:rsidRDefault="00DE3EBC">
      <w:pPr>
        <w:jc w:val="center"/>
        <w:rPr>
          <w:rFonts w:eastAsia="Times New Roman"/>
          <w:sz w:val="36"/>
          <w:szCs w:val="36"/>
          <w:lang w:val="es-ES"/>
        </w:rPr>
      </w:pPr>
      <w:r>
        <w:rPr>
          <w:rFonts w:eastAsia="Times New Roman"/>
          <w:b/>
          <w:bCs/>
          <w:sz w:val="36"/>
          <w:szCs w:val="36"/>
          <w:lang w:val="es-ES"/>
        </w:rPr>
        <w:br/>
        <w:t>Sección II</w:t>
      </w:r>
      <w:r>
        <w:rPr>
          <w:rFonts w:eastAsia="Times New Roman"/>
          <w:b/>
          <w:bCs/>
          <w:sz w:val="36"/>
          <w:szCs w:val="36"/>
          <w:lang w:val="es-ES"/>
        </w:rPr>
        <w:br/>
        <w:t>DE LA CALIDAD DE LA LECHE DE CONSUMO</w:t>
      </w:r>
    </w:p>
    <w:p w:rsidR="00000000" w:rsidRDefault="00DE3EBC">
      <w:pPr>
        <w:rPr>
          <w:rFonts w:eastAsia="Times New Roman"/>
          <w:lang w:val="es-ES"/>
        </w:rPr>
      </w:pPr>
      <w:r>
        <w:rPr>
          <w:rFonts w:eastAsia="Times New Roman"/>
          <w:b/>
          <w:bCs/>
          <w:lang w:val="es-ES"/>
        </w:rPr>
        <w:t>Art. 61.-</w:t>
      </w:r>
      <w:r>
        <w:rPr>
          <w:rFonts w:eastAsia="Times New Roman"/>
          <w:lang w:val="es-ES"/>
        </w:rPr>
        <w:t xml:space="preserve"> Para el consumo en la ciudad de Loja y en la zona de influencia de las respectivas plantas procesadoras, sólo podrá venderse leche que corresponda a una de las categorías</w:t>
      </w:r>
      <w:r>
        <w:rPr>
          <w:rFonts w:eastAsia="Times New Roman"/>
          <w:lang w:val="es-ES"/>
        </w:rPr>
        <w:t xml:space="preserve"> prescritas en este Capítulo y que se clasifiquen de la siguiente manera:</w:t>
      </w:r>
    </w:p>
    <w:p w:rsidR="00000000" w:rsidRDefault="00DE3EBC">
      <w:pPr>
        <w:rPr>
          <w:rFonts w:eastAsia="Times New Roman"/>
          <w:sz w:val="20"/>
          <w:szCs w:val="20"/>
          <w:lang w:val="es-ES"/>
        </w:rPr>
      </w:pPr>
      <w:r>
        <w:rPr>
          <w:rFonts w:eastAsia="Times New Roman"/>
          <w:sz w:val="20"/>
          <w:szCs w:val="20"/>
          <w:lang w:val="es-ES"/>
        </w:rPr>
        <w:br/>
        <w:t>a) Leche Pasteurizada;</w:t>
      </w:r>
      <w:r>
        <w:rPr>
          <w:rFonts w:eastAsia="Times New Roman"/>
          <w:sz w:val="20"/>
          <w:szCs w:val="20"/>
          <w:lang w:val="es-ES"/>
        </w:rPr>
        <w:br/>
      </w:r>
      <w:r>
        <w:rPr>
          <w:rFonts w:eastAsia="Times New Roman"/>
          <w:sz w:val="20"/>
          <w:szCs w:val="20"/>
          <w:lang w:val="es-ES"/>
        </w:rPr>
        <w:br/>
        <w:t>b) Leche Esterilizada; y,</w:t>
      </w:r>
      <w:r>
        <w:rPr>
          <w:rFonts w:eastAsia="Times New Roman"/>
          <w:sz w:val="20"/>
          <w:szCs w:val="20"/>
          <w:lang w:val="es-ES"/>
        </w:rPr>
        <w:br/>
      </w:r>
      <w:r>
        <w:rPr>
          <w:rFonts w:eastAsia="Times New Roman"/>
          <w:sz w:val="20"/>
          <w:szCs w:val="20"/>
          <w:lang w:val="es-ES"/>
        </w:rPr>
        <w:br/>
        <w:t>c) Leche Modificada.</w:t>
      </w:r>
    </w:p>
    <w:p w:rsidR="00000000" w:rsidRDefault="00DE3EBC">
      <w:pPr>
        <w:rPr>
          <w:rFonts w:eastAsia="Times New Roman"/>
          <w:lang w:val="es-ES"/>
        </w:rPr>
      </w:pPr>
      <w:r>
        <w:rPr>
          <w:rFonts w:eastAsia="Times New Roman"/>
          <w:b/>
          <w:bCs/>
          <w:lang w:val="es-ES"/>
        </w:rPr>
        <w:t>Art. 62.-</w:t>
      </w:r>
      <w:r>
        <w:rPr>
          <w:rFonts w:eastAsia="Times New Roman"/>
          <w:lang w:val="es-ES"/>
        </w:rPr>
        <w:t xml:space="preserve"> La leche pasteurizada debe cumplir con todos los requisitos de la norma 10 del INEN que dice: La le</w:t>
      </w:r>
      <w:r>
        <w:rPr>
          <w:rFonts w:eastAsia="Times New Roman"/>
          <w:lang w:val="es-ES"/>
        </w:rPr>
        <w:t>che pasteurizada deberá presentar aspecto normal, estar limpia y exenta de calostro, preservadores o materias extrañas a su naturaleza; deberá además obtenerse a partir de la leche fresca que cumpla con los requisitos establecidos en la norma 9 del INEN.</w:t>
      </w:r>
    </w:p>
    <w:p w:rsidR="00000000" w:rsidRDefault="00DE3EBC">
      <w:pPr>
        <w:rPr>
          <w:rFonts w:eastAsia="Times New Roman"/>
          <w:lang w:val="es-ES"/>
        </w:rPr>
      </w:pPr>
    </w:p>
    <w:tbl>
      <w:tblPr>
        <w:tblW w:w="0" w:type="auto"/>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185"/>
        <w:gridCol w:w="737"/>
        <w:gridCol w:w="804"/>
        <w:gridCol w:w="904"/>
        <w:gridCol w:w="1559"/>
      </w:tblGrid>
      <w:tr w:rsidR="00000000">
        <w:trPr>
          <w:tblCellSpacing w:w="0" w:type="dxa"/>
        </w:trPr>
        <w:tc>
          <w:tcPr>
            <w:tcW w:w="0" w:type="auto"/>
            <w:gridSpan w:val="5"/>
            <w:tcBorders>
              <w:bottom w:val="single" w:sz="6" w:space="0" w:color="auto"/>
            </w:tcBorders>
            <w:vAlign w:val="center"/>
            <w:hideMark/>
          </w:tcPr>
          <w:p w:rsidR="00000000" w:rsidRDefault="00DE3EBC">
            <w:pPr>
              <w:jc w:val="center"/>
              <w:rPr>
                <w:rFonts w:eastAsia="Times New Roman"/>
              </w:rPr>
            </w:pPr>
            <w:r>
              <w:rPr>
                <w:rFonts w:eastAsia="Times New Roman"/>
                <w:b/>
                <w:bCs/>
              </w:rPr>
              <w:t>Especificaciones de la leche pasteurizada</w:t>
            </w:r>
          </w:p>
        </w:tc>
      </w:tr>
      <w:tr w:rsidR="00000000">
        <w:trPr>
          <w:tblCellSpacing w:w="0" w:type="dxa"/>
        </w:trPr>
        <w:tc>
          <w:tcPr>
            <w:tcW w:w="0" w:type="auto"/>
            <w:tcBorders>
              <w:bottom w:val="single" w:sz="6" w:space="0" w:color="auto"/>
            </w:tcBorders>
            <w:vAlign w:val="center"/>
            <w:hideMark/>
          </w:tcPr>
          <w:p w:rsidR="00000000" w:rsidRDefault="00DE3EBC">
            <w:pPr>
              <w:jc w:val="center"/>
              <w:rPr>
                <w:rFonts w:eastAsia="Times New Roman"/>
              </w:rPr>
            </w:pPr>
            <w:r>
              <w:rPr>
                <w:rFonts w:eastAsia="Times New Roman"/>
                <w:b/>
                <w:bCs/>
              </w:rPr>
              <w:t>Requisitos</w:t>
            </w:r>
          </w:p>
        </w:tc>
        <w:tc>
          <w:tcPr>
            <w:tcW w:w="0" w:type="auto"/>
            <w:tcBorders>
              <w:bottom w:val="single" w:sz="6" w:space="0" w:color="auto"/>
            </w:tcBorders>
            <w:vAlign w:val="center"/>
            <w:hideMark/>
          </w:tcPr>
          <w:p w:rsidR="00000000" w:rsidRDefault="00DE3EBC">
            <w:pPr>
              <w:jc w:val="center"/>
              <w:rPr>
                <w:rFonts w:eastAsia="Times New Roman"/>
              </w:rPr>
            </w:pPr>
            <w:r>
              <w:rPr>
                <w:rFonts w:eastAsia="Times New Roman"/>
              </w:rPr>
              <w:t>Unidad</w:t>
            </w:r>
          </w:p>
        </w:tc>
        <w:tc>
          <w:tcPr>
            <w:tcW w:w="0" w:type="auto"/>
            <w:tcBorders>
              <w:bottom w:val="single" w:sz="6" w:space="0" w:color="auto"/>
            </w:tcBorders>
            <w:vAlign w:val="center"/>
            <w:hideMark/>
          </w:tcPr>
          <w:p w:rsidR="00000000" w:rsidRDefault="00DE3EBC">
            <w:pPr>
              <w:jc w:val="center"/>
              <w:rPr>
                <w:rFonts w:eastAsia="Times New Roman"/>
              </w:rPr>
            </w:pPr>
            <w:r>
              <w:rPr>
                <w:rFonts w:eastAsia="Times New Roman"/>
              </w:rPr>
              <w:t>Mínimo</w:t>
            </w:r>
          </w:p>
        </w:tc>
        <w:tc>
          <w:tcPr>
            <w:tcW w:w="0" w:type="auto"/>
            <w:tcBorders>
              <w:bottom w:val="single" w:sz="6" w:space="0" w:color="auto"/>
            </w:tcBorders>
            <w:vAlign w:val="center"/>
            <w:hideMark/>
          </w:tcPr>
          <w:p w:rsidR="00000000" w:rsidRDefault="00DE3EBC">
            <w:pPr>
              <w:jc w:val="center"/>
              <w:rPr>
                <w:rFonts w:eastAsia="Times New Roman"/>
              </w:rPr>
            </w:pPr>
            <w:r>
              <w:rPr>
                <w:rFonts w:eastAsia="Times New Roman"/>
              </w:rPr>
              <w:t>Máximo</w:t>
            </w:r>
          </w:p>
        </w:tc>
        <w:tc>
          <w:tcPr>
            <w:tcW w:w="0" w:type="auto"/>
            <w:tcBorders>
              <w:bottom w:val="single" w:sz="6" w:space="0" w:color="auto"/>
            </w:tcBorders>
            <w:vAlign w:val="center"/>
            <w:hideMark/>
          </w:tcPr>
          <w:p w:rsidR="00000000" w:rsidRDefault="00DE3EBC">
            <w:pPr>
              <w:jc w:val="center"/>
              <w:rPr>
                <w:rFonts w:eastAsia="Times New Roman"/>
              </w:rPr>
            </w:pPr>
            <w:r>
              <w:rPr>
                <w:rFonts w:eastAsia="Times New Roman"/>
              </w:rPr>
              <w:t>Método Ensayo</w:t>
            </w:r>
          </w:p>
        </w:tc>
      </w:tr>
      <w:tr w:rsidR="00000000">
        <w:trPr>
          <w:tblCellSpacing w:w="0" w:type="dxa"/>
        </w:trPr>
        <w:tc>
          <w:tcPr>
            <w:tcW w:w="0" w:type="auto"/>
            <w:vAlign w:val="center"/>
            <w:hideMark/>
          </w:tcPr>
          <w:p w:rsidR="00000000" w:rsidRDefault="00DE3EBC">
            <w:pPr>
              <w:rPr>
                <w:rFonts w:eastAsia="Times New Roman"/>
              </w:rPr>
            </w:pPr>
            <w:r>
              <w:rPr>
                <w:rFonts w:eastAsia="Times New Roman"/>
              </w:rPr>
              <w:t>Densidad a 20 C.</w:t>
            </w:r>
          </w:p>
        </w:tc>
        <w:tc>
          <w:tcPr>
            <w:tcW w:w="0" w:type="auto"/>
            <w:vAlign w:val="center"/>
            <w:hideMark/>
          </w:tcPr>
          <w:p w:rsidR="00000000" w:rsidRDefault="00DE3EBC">
            <w:pPr>
              <w:jc w:val="center"/>
              <w:rPr>
                <w:rFonts w:eastAsia="Times New Roman"/>
              </w:rPr>
            </w:pPr>
            <w:r>
              <w:rPr>
                <w:rFonts w:eastAsia="Times New Roman"/>
              </w:rPr>
              <w:t>1.027</w:t>
            </w:r>
          </w:p>
        </w:tc>
        <w:tc>
          <w:tcPr>
            <w:tcW w:w="0" w:type="auto"/>
            <w:vAlign w:val="center"/>
            <w:hideMark/>
          </w:tcPr>
          <w:p w:rsidR="00000000" w:rsidRDefault="00DE3EBC">
            <w:pPr>
              <w:jc w:val="center"/>
              <w:rPr>
                <w:rFonts w:eastAsia="Times New Roman"/>
              </w:rPr>
            </w:pPr>
            <w:r>
              <w:rPr>
                <w:rFonts w:eastAsia="Times New Roman"/>
              </w:rPr>
              <w:t>1.032</w:t>
            </w:r>
          </w:p>
        </w:tc>
        <w:tc>
          <w:tcPr>
            <w:tcW w:w="0" w:type="auto"/>
            <w:vAlign w:val="center"/>
            <w:hideMark/>
          </w:tcPr>
          <w:p w:rsidR="00000000" w:rsidRDefault="00DE3EBC">
            <w:pPr>
              <w:jc w:val="center"/>
              <w:rPr>
                <w:rFonts w:eastAsia="Times New Roman"/>
              </w:rPr>
            </w:pPr>
            <w:r>
              <w:rPr>
                <w:rFonts w:eastAsia="Times New Roman"/>
              </w:rPr>
              <w:t>INEN 11</w:t>
            </w:r>
          </w:p>
        </w:tc>
        <w:tc>
          <w:tcPr>
            <w:tcW w:w="0" w:type="auto"/>
            <w:vAlign w:val="center"/>
            <w:hideMark/>
          </w:tcPr>
          <w:p w:rsidR="00000000" w:rsidRDefault="00DE3EBC">
            <w:pPr>
              <w:jc w:val="center"/>
              <w:rPr>
                <w:rFonts w:eastAsia="Times New Roman"/>
              </w:rPr>
            </w:pPr>
            <w:r>
              <w:rPr>
                <w:rFonts w:eastAsia="Times New Roman"/>
              </w:rPr>
              <w:t> </w:t>
            </w:r>
          </w:p>
        </w:tc>
      </w:tr>
      <w:tr w:rsidR="00000000">
        <w:trPr>
          <w:tblCellSpacing w:w="0" w:type="dxa"/>
        </w:trPr>
        <w:tc>
          <w:tcPr>
            <w:tcW w:w="0" w:type="auto"/>
            <w:vAlign w:val="center"/>
            <w:hideMark/>
          </w:tcPr>
          <w:p w:rsidR="00000000" w:rsidRDefault="00DE3EBC">
            <w:pPr>
              <w:rPr>
                <w:rFonts w:eastAsia="Times New Roman"/>
              </w:rPr>
            </w:pPr>
            <w:r>
              <w:rPr>
                <w:rFonts w:eastAsia="Times New Roman"/>
              </w:rPr>
              <w:t>Contenido de grasa</w:t>
            </w:r>
          </w:p>
        </w:tc>
        <w:tc>
          <w:tcPr>
            <w:tcW w:w="0" w:type="auto"/>
            <w:vAlign w:val="center"/>
            <w:hideMark/>
          </w:tcPr>
          <w:p w:rsidR="00000000" w:rsidRDefault="00DE3EBC">
            <w:pPr>
              <w:jc w:val="center"/>
              <w:rPr>
                <w:rFonts w:eastAsia="Times New Roman"/>
              </w:rPr>
            </w:pPr>
            <w:r>
              <w:rPr>
                <w:rFonts w:eastAsia="Times New Roman"/>
              </w:rPr>
              <w:t>%</w:t>
            </w:r>
          </w:p>
        </w:tc>
        <w:tc>
          <w:tcPr>
            <w:tcW w:w="0" w:type="auto"/>
            <w:vAlign w:val="center"/>
            <w:hideMark/>
          </w:tcPr>
          <w:p w:rsidR="00000000" w:rsidRDefault="00DE3EBC">
            <w:pPr>
              <w:jc w:val="center"/>
              <w:rPr>
                <w:rFonts w:eastAsia="Times New Roman"/>
              </w:rPr>
            </w:pPr>
            <w:r>
              <w:rPr>
                <w:rFonts w:eastAsia="Times New Roman"/>
              </w:rPr>
              <w:t>3.00</w:t>
            </w:r>
          </w:p>
        </w:tc>
        <w:tc>
          <w:tcPr>
            <w:tcW w:w="0" w:type="auto"/>
            <w:vAlign w:val="center"/>
            <w:hideMark/>
          </w:tcPr>
          <w:p w:rsidR="00000000" w:rsidRDefault="00DE3EBC">
            <w:pPr>
              <w:jc w:val="center"/>
              <w:rPr>
                <w:rFonts w:eastAsia="Times New Roman"/>
              </w:rPr>
            </w:pPr>
            <w:r>
              <w:rPr>
                <w:rFonts w:eastAsia="Times New Roman"/>
              </w:rPr>
              <w:t>---</w:t>
            </w:r>
          </w:p>
        </w:tc>
        <w:tc>
          <w:tcPr>
            <w:tcW w:w="0" w:type="auto"/>
            <w:vAlign w:val="center"/>
            <w:hideMark/>
          </w:tcPr>
          <w:p w:rsidR="00000000" w:rsidRDefault="00DE3EBC">
            <w:pPr>
              <w:jc w:val="center"/>
              <w:rPr>
                <w:rFonts w:eastAsia="Times New Roman"/>
              </w:rPr>
            </w:pPr>
            <w:r>
              <w:rPr>
                <w:rFonts w:eastAsia="Times New Roman"/>
              </w:rPr>
              <w:t>INEN 12</w:t>
            </w:r>
          </w:p>
        </w:tc>
      </w:tr>
      <w:tr w:rsidR="00000000">
        <w:trPr>
          <w:tblCellSpacing w:w="0" w:type="dxa"/>
        </w:trPr>
        <w:tc>
          <w:tcPr>
            <w:tcW w:w="0" w:type="auto"/>
            <w:vAlign w:val="center"/>
            <w:hideMark/>
          </w:tcPr>
          <w:p w:rsidR="00000000" w:rsidRDefault="00DE3EBC">
            <w:pPr>
              <w:rPr>
                <w:rFonts w:eastAsia="Times New Roman"/>
              </w:rPr>
            </w:pPr>
            <w:r>
              <w:rPr>
                <w:rFonts w:eastAsia="Times New Roman"/>
              </w:rPr>
              <w:t>Acidez titulable</w:t>
            </w:r>
          </w:p>
        </w:tc>
        <w:tc>
          <w:tcPr>
            <w:tcW w:w="0" w:type="auto"/>
            <w:vAlign w:val="center"/>
            <w:hideMark/>
          </w:tcPr>
          <w:p w:rsidR="00000000" w:rsidRDefault="00DE3EBC">
            <w:pPr>
              <w:jc w:val="center"/>
              <w:rPr>
                <w:rFonts w:eastAsia="Times New Roman"/>
              </w:rPr>
            </w:pPr>
            <w:r>
              <w:rPr>
                <w:rFonts w:eastAsia="Times New Roman"/>
              </w:rPr>
              <w:t>%</w:t>
            </w:r>
          </w:p>
        </w:tc>
        <w:tc>
          <w:tcPr>
            <w:tcW w:w="0" w:type="auto"/>
            <w:vAlign w:val="center"/>
            <w:hideMark/>
          </w:tcPr>
          <w:p w:rsidR="00000000" w:rsidRDefault="00DE3EBC">
            <w:pPr>
              <w:jc w:val="center"/>
              <w:rPr>
                <w:rFonts w:eastAsia="Times New Roman"/>
              </w:rPr>
            </w:pPr>
            <w:r>
              <w:rPr>
                <w:rFonts w:eastAsia="Times New Roman"/>
              </w:rPr>
              <w:t>0.16</w:t>
            </w:r>
          </w:p>
        </w:tc>
        <w:tc>
          <w:tcPr>
            <w:tcW w:w="0" w:type="auto"/>
            <w:vAlign w:val="center"/>
            <w:hideMark/>
          </w:tcPr>
          <w:p w:rsidR="00000000" w:rsidRDefault="00DE3EBC">
            <w:pPr>
              <w:jc w:val="center"/>
              <w:rPr>
                <w:rFonts w:eastAsia="Times New Roman"/>
              </w:rPr>
            </w:pPr>
            <w:r>
              <w:rPr>
                <w:rFonts w:eastAsia="Times New Roman"/>
              </w:rPr>
              <w:t>0.18</w:t>
            </w:r>
          </w:p>
        </w:tc>
        <w:tc>
          <w:tcPr>
            <w:tcW w:w="0" w:type="auto"/>
            <w:vAlign w:val="center"/>
            <w:hideMark/>
          </w:tcPr>
          <w:p w:rsidR="00000000" w:rsidRDefault="00DE3EBC">
            <w:pPr>
              <w:jc w:val="center"/>
              <w:rPr>
                <w:rFonts w:eastAsia="Times New Roman"/>
              </w:rPr>
            </w:pPr>
            <w:r>
              <w:rPr>
                <w:rFonts w:eastAsia="Times New Roman"/>
              </w:rPr>
              <w:t>INEN 13</w:t>
            </w:r>
          </w:p>
        </w:tc>
      </w:tr>
      <w:tr w:rsidR="00000000">
        <w:trPr>
          <w:tblCellSpacing w:w="0" w:type="dxa"/>
        </w:trPr>
        <w:tc>
          <w:tcPr>
            <w:tcW w:w="0" w:type="auto"/>
            <w:vAlign w:val="center"/>
            <w:hideMark/>
          </w:tcPr>
          <w:p w:rsidR="00000000" w:rsidRDefault="00DE3EBC">
            <w:pPr>
              <w:rPr>
                <w:rFonts w:eastAsia="Times New Roman"/>
              </w:rPr>
            </w:pPr>
            <w:r>
              <w:rPr>
                <w:rFonts w:eastAsia="Times New Roman"/>
              </w:rPr>
              <w:t>Sólidos totales</w:t>
            </w:r>
          </w:p>
        </w:tc>
        <w:tc>
          <w:tcPr>
            <w:tcW w:w="0" w:type="auto"/>
            <w:vAlign w:val="center"/>
            <w:hideMark/>
          </w:tcPr>
          <w:p w:rsidR="00000000" w:rsidRDefault="00DE3EBC">
            <w:pPr>
              <w:jc w:val="center"/>
              <w:rPr>
                <w:rFonts w:eastAsia="Times New Roman"/>
              </w:rPr>
            </w:pPr>
            <w:r>
              <w:rPr>
                <w:rFonts w:eastAsia="Times New Roman"/>
              </w:rPr>
              <w:t>%</w:t>
            </w:r>
          </w:p>
        </w:tc>
        <w:tc>
          <w:tcPr>
            <w:tcW w:w="0" w:type="auto"/>
            <w:vAlign w:val="center"/>
            <w:hideMark/>
          </w:tcPr>
          <w:p w:rsidR="00000000" w:rsidRDefault="00DE3EBC">
            <w:pPr>
              <w:jc w:val="center"/>
              <w:rPr>
                <w:rFonts w:eastAsia="Times New Roman"/>
              </w:rPr>
            </w:pPr>
            <w:r>
              <w:rPr>
                <w:rFonts w:eastAsia="Times New Roman"/>
              </w:rPr>
              <w:t>11.7</w:t>
            </w:r>
          </w:p>
        </w:tc>
        <w:tc>
          <w:tcPr>
            <w:tcW w:w="0" w:type="auto"/>
            <w:vAlign w:val="center"/>
            <w:hideMark/>
          </w:tcPr>
          <w:p w:rsidR="00000000" w:rsidRDefault="00DE3EBC">
            <w:pPr>
              <w:jc w:val="center"/>
              <w:rPr>
                <w:rFonts w:eastAsia="Times New Roman"/>
              </w:rPr>
            </w:pPr>
            <w:r>
              <w:rPr>
                <w:rFonts w:eastAsia="Times New Roman"/>
              </w:rPr>
              <w:t>---</w:t>
            </w:r>
          </w:p>
        </w:tc>
        <w:tc>
          <w:tcPr>
            <w:tcW w:w="0" w:type="auto"/>
            <w:vAlign w:val="center"/>
            <w:hideMark/>
          </w:tcPr>
          <w:p w:rsidR="00000000" w:rsidRDefault="00DE3EBC">
            <w:pPr>
              <w:jc w:val="center"/>
              <w:rPr>
                <w:rFonts w:eastAsia="Times New Roman"/>
              </w:rPr>
            </w:pPr>
            <w:r>
              <w:rPr>
                <w:rFonts w:eastAsia="Times New Roman"/>
              </w:rPr>
              <w:t>INEN 14</w:t>
            </w:r>
          </w:p>
        </w:tc>
      </w:tr>
      <w:tr w:rsidR="00000000">
        <w:trPr>
          <w:tblCellSpacing w:w="0" w:type="dxa"/>
        </w:trPr>
        <w:tc>
          <w:tcPr>
            <w:tcW w:w="0" w:type="auto"/>
            <w:vAlign w:val="center"/>
            <w:hideMark/>
          </w:tcPr>
          <w:p w:rsidR="00000000" w:rsidRDefault="00DE3EBC">
            <w:pPr>
              <w:rPr>
                <w:rFonts w:eastAsia="Times New Roman"/>
              </w:rPr>
            </w:pPr>
            <w:r>
              <w:rPr>
                <w:rFonts w:eastAsia="Times New Roman"/>
              </w:rPr>
              <w:t>Cenizas</w:t>
            </w:r>
          </w:p>
        </w:tc>
        <w:tc>
          <w:tcPr>
            <w:tcW w:w="0" w:type="auto"/>
            <w:vAlign w:val="center"/>
            <w:hideMark/>
          </w:tcPr>
          <w:p w:rsidR="00000000" w:rsidRDefault="00DE3EBC">
            <w:pPr>
              <w:jc w:val="center"/>
              <w:rPr>
                <w:rFonts w:eastAsia="Times New Roman"/>
              </w:rPr>
            </w:pPr>
            <w:r>
              <w:rPr>
                <w:rFonts w:eastAsia="Times New Roman"/>
              </w:rPr>
              <w:t>%</w:t>
            </w:r>
          </w:p>
        </w:tc>
        <w:tc>
          <w:tcPr>
            <w:tcW w:w="0" w:type="auto"/>
            <w:vAlign w:val="center"/>
            <w:hideMark/>
          </w:tcPr>
          <w:p w:rsidR="00000000" w:rsidRDefault="00DE3EBC">
            <w:pPr>
              <w:jc w:val="center"/>
              <w:rPr>
                <w:rFonts w:eastAsia="Times New Roman"/>
              </w:rPr>
            </w:pPr>
            <w:r>
              <w:rPr>
                <w:rFonts w:eastAsia="Times New Roman"/>
              </w:rPr>
              <w:t>0.65</w:t>
            </w:r>
          </w:p>
        </w:tc>
        <w:tc>
          <w:tcPr>
            <w:tcW w:w="0" w:type="auto"/>
            <w:vAlign w:val="center"/>
            <w:hideMark/>
          </w:tcPr>
          <w:p w:rsidR="00000000" w:rsidRDefault="00DE3EBC">
            <w:pPr>
              <w:jc w:val="center"/>
              <w:rPr>
                <w:rFonts w:eastAsia="Times New Roman"/>
              </w:rPr>
            </w:pPr>
            <w:r>
              <w:rPr>
                <w:rFonts w:eastAsia="Times New Roman"/>
              </w:rPr>
              <w:t>0.80</w:t>
            </w:r>
          </w:p>
        </w:tc>
        <w:tc>
          <w:tcPr>
            <w:tcW w:w="0" w:type="auto"/>
            <w:vAlign w:val="center"/>
            <w:hideMark/>
          </w:tcPr>
          <w:p w:rsidR="00000000" w:rsidRDefault="00DE3EBC">
            <w:pPr>
              <w:jc w:val="center"/>
              <w:rPr>
                <w:rFonts w:eastAsia="Times New Roman"/>
              </w:rPr>
            </w:pPr>
            <w:r>
              <w:rPr>
                <w:rFonts w:eastAsia="Times New Roman"/>
              </w:rPr>
              <w:t>INEN 14</w:t>
            </w:r>
          </w:p>
        </w:tc>
      </w:tr>
      <w:tr w:rsidR="00000000">
        <w:trPr>
          <w:tblCellSpacing w:w="0" w:type="dxa"/>
        </w:trPr>
        <w:tc>
          <w:tcPr>
            <w:tcW w:w="0" w:type="auto"/>
            <w:vAlign w:val="center"/>
            <w:hideMark/>
          </w:tcPr>
          <w:p w:rsidR="00000000" w:rsidRDefault="00DE3EBC">
            <w:pPr>
              <w:rPr>
                <w:rFonts w:eastAsia="Times New Roman"/>
              </w:rPr>
            </w:pPr>
            <w:r>
              <w:rPr>
                <w:rFonts w:eastAsia="Times New Roman"/>
              </w:rPr>
              <w:t>Punto de congelación</w:t>
            </w:r>
          </w:p>
        </w:tc>
        <w:tc>
          <w:tcPr>
            <w:tcW w:w="0" w:type="auto"/>
            <w:vAlign w:val="center"/>
            <w:hideMark/>
          </w:tcPr>
          <w:p w:rsidR="00000000" w:rsidRDefault="00DE3EBC">
            <w:pPr>
              <w:jc w:val="center"/>
              <w:rPr>
                <w:rFonts w:eastAsia="Times New Roman"/>
              </w:rPr>
            </w:pPr>
            <w:r>
              <w:rPr>
                <w:rFonts w:eastAsia="Times New Roman"/>
              </w:rPr>
              <w:t>0C.</w:t>
            </w:r>
          </w:p>
        </w:tc>
        <w:tc>
          <w:tcPr>
            <w:tcW w:w="0" w:type="auto"/>
            <w:vAlign w:val="center"/>
            <w:hideMark/>
          </w:tcPr>
          <w:p w:rsidR="00000000" w:rsidRDefault="00DE3EBC">
            <w:pPr>
              <w:jc w:val="center"/>
              <w:rPr>
                <w:rFonts w:eastAsia="Times New Roman"/>
              </w:rPr>
            </w:pPr>
            <w:r>
              <w:rPr>
                <w:rFonts w:eastAsia="Times New Roman"/>
              </w:rPr>
              <w:t>---</w:t>
            </w:r>
          </w:p>
        </w:tc>
        <w:tc>
          <w:tcPr>
            <w:tcW w:w="0" w:type="auto"/>
            <w:vAlign w:val="center"/>
            <w:hideMark/>
          </w:tcPr>
          <w:p w:rsidR="00000000" w:rsidRDefault="00DE3EBC">
            <w:pPr>
              <w:jc w:val="center"/>
              <w:rPr>
                <w:rFonts w:eastAsia="Times New Roman"/>
              </w:rPr>
            </w:pPr>
            <w:r>
              <w:rPr>
                <w:rFonts w:eastAsia="Times New Roman"/>
              </w:rPr>
              <w:t>0.54</w:t>
            </w:r>
          </w:p>
        </w:tc>
        <w:tc>
          <w:tcPr>
            <w:tcW w:w="0" w:type="auto"/>
            <w:vAlign w:val="center"/>
            <w:hideMark/>
          </w:tcPr>
          <w:p w:rsidR="00000000" w:rsidRDefault="00DE3EBC">
            <w:pPr>
              <w:jc w:val="center"/>
              <w:rPr>
                <w:rFonts w:eastAsia="Times New Roman"/>
              </w:rPr>
            </w:pPr>
            <w:r>
              <w:rPr>
                <w:rFonts w:eastAsia="Times New Roman"/>
              </w:rPr>
              <w:t>INEN 15</w:t>
            </w:r>
          </w:p>
        </w:tc>
      </w:tr>
      <w:tr w:rsidR="00000000">
        <w:trPr>
          <w:tblCellSpacing w:w="0" w:type="dxa"/>
        </w:trPr>
        <w:tc>
          <w:tcPr>
            <w:tcW w:w="0" w:type="auto"/>
            <w:vAlign w:val="center"/>
            <w:hideMark/>
          </w:tcPr>
          <w:p w:rsidR="00000000" w:rsidRDefault="00DE3EBC">
            <w:pPr>
              <w:rPr>
                <w:rFonts w:eastAsia="Times New Roman"/>
              </w:rPr>
            </w:pPr>
            <w:r>
              <w:rPr>
                <w:rFonts w:eastAsia="Times New Roman"/>
              </w:rPr>
              <w:t>Proteínas</w:t>
            </w:r>
          </w:p>
        </w:tc>
        <w:tc>
          <w:tcPr>
            <w:tcW w:w="0" w:type="auto"/>
            <w:vAlign w:val="center"/>
            <w:hideMark/>
          </w:tcPr>
          <w:p w:rsidR="00000000" w:rsidRDefault="00DE3EBC">
            <w:pPr>
              <w:jc w:val="center"/>
              <w:rPr>
                <w:rFonts w:eastAsia="Times New Roman"/>
              </w:rPr>
            </w:pPr>
            <w:r>
              <w:rPr>
                <w:rFonts w:eastAsia="Times New Roman"/>
              </w:rPr>
              <w:t>%</w:t>
            </w:r>
          </w:p>
        </w:tc>
        <w:tc>
          <w:tcPr>
            <w:tcW w:w="0" w:type="auto"/>
            <w:vAlign w:val="center"/>
            <w:hideMark/>
          </w:tcPr>
          <w:p w:rsidR="00000000" w:rsidRDefault="00DE3EBC">
            <w:pPr>
              <w:jc w:val="center"/>
              <w:rPr>
                <w:rFonts w:eastAsia="Times New Roman"/>
              </w:rPr>
            </w:pPr>
            <w:r>
              <w:rPr>
                <w:rFonts w:eastAsia="Times New Roman"/>
              </w:rPr>
              <w:t>2.50</w:t>
            </w:r>
          </w:p>
        </w:tc>
        <w:tc>
          <w:tcPr>
            <w:tcW w:w="0" w:type="auto"/>
            <w:vAlign w:val="center"/>
            <w:hideMark/>
          </w:tcPr>
          <w:p w:rsidR="00000000" w:rsidRDefault="00DE3EBC">
            <w:pPr>
              <w:jc w:val="center"/>
              <w:rPr>
                <w:rFonts w:eastAsia="Times New Roman"/>
              </w:rPr>
            </w:pPr>
            <w:r>
              <w:rPr>
                <w:rFonts w:eastAsia="Times New Roman"/>
              </w:rPr>
              <w:t>---</w:t>
            </w:r>
          </w:p>
        </w:tc>
        <w:tc>
          <w:tcPr>
            <w:tcW w:w="0" w:type="auto"/>
            <w:vAlign w:val="center"/>
            <w:hideMark/>
          </w:tcPr>
          <w:p w:rsidR="00000000" w:rsidRDefault="00DE3EBC">
            <w:pPr>
              <w:jc w:val="center"/>
              <w:rPr>
                <w:rFonts w:eastAsia="Times New Roman"/>
              </w:rPr>
            </w:pPr>
            <w:r>
              <w:rPr>
                <w:rFonts w:eastAsia="Times New Roman"/>
              </w:rPr>
              <w:t>INEN 16</w:t>
            </w:r>
          </w:p>
        </w:tc>
      </w:tr>
      <w:tr w:rsidR="00000000">
        <w:trPr>
          <w:tblCellSpacing w:w="0" w:type="dxa"/>
        </w:trPr>
        <w:tc>
          <w:tcPr>
            <w:tcW w:w="0" w:type="auto"/>
            <w:vAlign w:val="center"/>
            <w:hideMark/>
          </w:tcPr>
          <w:p w:rsidR="00000000" w:rsidRDefault="00DE3EBC">
            <w:pPr>
              <w:rPr>
                <w:rFonts w:eastAsia="Times New Roman"/>
              </w:rPr>
            </w:pPr>
            <w:r>
              <w:rPr>
                <w:rFonts w:eastAsia="Times New Roman"/>
              </w:rPr>
              <w:t>Ensayo de la fosfatasa</w:t>
            </w:r>
          </w:p>
        </w:tc>
        <w:tc>
          <w:tcPr>
            <w:tcW w:w="0" w:type="auto"/>
            <w:vAlign w:val="center"/>
            <w:hideMark/>
          </w:tcPr>
          <w:p w:rsidR="00000000" w:rsidRDefault="00DE3EBC">
            <w:pPr>
              <w:jc w:val="center"/>
              <w:rPr>
                <w:rFonts w:eastAsia="Times New Roman"/>
              </w:rPr>
            </w:pPr>
            <w:r>
              <w:rPr>
                <w:rFonts w:eastAsia="Times New Roman"/>
              </w:rPr>
              <w:t>%</w:t>
            </w:r>
          </w:p>
        </w:tc>
        <w:tc>
          <w:tcPr>
            <w:tcW w:w="0" w:type="auto"/>
            <w:vAlign w:val="center"/>
            <w:hideMark/>
          </w:tcPr>
          <w:p w:rsidR="00000000" w:rsidRDefault="00DE3EBC">
            <w:pPr>
              <w:jc w:val="center"/>
              <w:rPr>
                <w:rFonts w:eastAsia="Times New Roman"/>
              </w:rPr>
            </w:pPr>
            <w:r>
              <w:rPr>
                <w:rFonts w:eastAsia="Times New Roman"/>
              </w:rPr>
              <w:t>---</w:t>
            </w:r>
          </w:p>
        </w:tc>
        <w:tc>
          <w:tcPr>
            <w:tcW w:w="0" w:type="auto"/>
            <w:vAlign w:val="center"/>
            <w:hideMark/>
          </w:tcPr>
          <w:p w:rsidR="00000000" w:rsidRDefault="00DE3EBC">
            <w:pPr>
              <w:jc w:val="center"/>
              <w:rPr>
                <w:rFonts w:eastAsia="Times New Roman"/>
              </w:rPr>
            </w:pPr>
            <w:r>
              <w:rPr>
                <w:rFonts w:eastAsia="Times New Roman"/>
              </w:rPr>
              <w:t>1</w:t>
            </w:r>
          </w:p>
        </w:tc>
        <w:tc>
          <w:tcPr>
            <w:tcW w:w="0" w:type="auto"/>
            <w:vAlign w:val="center"/>
            <w:hideMark/>
          </w:tcPr>
          <w:p w:rsidR="00000000" w:rsidRDefault="00DE3EBC">
            <w:pPr>
              <w:jc w:val="center"/>
              <w:rPr>
                <w:rFonts w:eastAsia="Times New Roman"/>
              </w:rPr>
            </w:pPr>
            <w:r>
              <w:rPr>
                <w:rFonts w:eastAsia="Times New Roman"/>
              </w:rPr>
              <w:t>INEN 19</w:t>
            </w:r>
          </w:p>
        </w:tc>
      </w:tr>
    </w:tbl>
    <w:p w:rsidR="00000000" w:rsidRDefault="00DE3EBC">
      <w:pPr>
        <w:rPr>
          <w:rFonts w:eastAsia="Times New Roman"/>
          <w:lang w:val="es-ES"/>
        </w:rPr>
      </w:pPr>
      <w:r>
        <w:rPr>
          <w:rFonts w:eastAsia="Times New Roman"/>
          <w:b/>
          <w:bCs/>
          <w:lang w:val="es-ES"/>
        </w:rPr>
        <w:t>Art. 63.-</w:t>
      </w:r>
      <w:r>
        <w:rPr>
          <w:rFonts w:eastAsia="Times New Roman"/>
          <w:lang w:val="es-ES"/>
        </w:rPr>
        <w:t xml:space="preserve"> </w:t>
      </w:r>
      <w:r>
        <w:rPr>
          <w:rFonts w:eastAsia="Times New Roman"/>
          <w:lang w:val="es-ES"/>
        </w:rPr>
        <w:t>Se entiende por leche esterilizada, sin otro calificativo, la que ha sido sometida a un tratamiento térmico suficiente para asegurar la ausencia de gérmenes patógenos, de gérmenes toxicógenos, toxinas y de microorganismos capaces de proliferarse en ella. S</w:t>
      </w:r>
      <w:r>
        <w:rPr>
          <w:rFonts w:eastAsia="Times New Roman"/>
          <w:lang w:val="es-ES"/>
        </w:rPr>
        <w:t>e expenderá en envases aprobados por la autoridad sanitaria nacional, esterilizados y cerrados herméticamente.</w:t>
      </w:r>
    </w:p>
    <w:p w:rsidR="00000000" w:rsidRDefault="00DE3EBC">
      <w:pPr>
        <w:rPr>
          <w:rFonts w:eastAsia="Times New Roman"/>
          <w:lang w:val="es-ES"/>
        </w:rPr>
      </w:pPr>
      <w:r>
        <w:rPr>
          <w:rFonts w:eastAsia="Times New Roman"/>
          <w:b/>
          <w:bCs/>
          <w:lang w:val="es-ES"/>
        </w:rPr>
        <w:t xml:space="preserve">Art. 64.- </w:t>
      </w:r>
      <w:r>
        <w:rPr>
          <w:rFonts w:eastAsia="Times New Roman"/>
          <w:lang w:val="es-ES"/>
        </w:rPr>
        <w:t>Las leches modificadas deberán sujetarse al procesamiento de pasteurización y de esterilización de conformidad a las normas del INEN.</w:t>
      </w:r>
    </w:p>
    <w:p w:rsidR="00000000" w:rsidRDefault="00DE3EBC">
      <w:pPr>
        <w:rPr>
          <w:rFonts w:eastAsia="Times New Roman"/>
          <w:lang w:val="es-ES"/>
        </w:rPr>
      </w:pPr>
      <w:r>
        <w:rPr>
          <w:rFonts w:eastAsia="Times New Roman"/>
          <w:b/>
          <w:bCs/>
          <w:lang w:val="es-ES"/>
        </w:rPr>
        <w:t>A</w:t>
      </w:r>
      <w:r>
        <w:rPr>
          <w:rFonts w:eastAsia="Times New Roman"/>
          <w:b/>
          <w:bCs/>
          <w:lang w:val="es-ES"/>
        </w:rPr>
        <w:t>rt. 65.-</w:t>
      </w:r>
      <w:r>
        <w:rPr>
          <w:rFonts w:eastAsia="Times New Roman"/>
          <w:lang w:val="es-ES"/>
        </w:rPr>
        <w:t xml:space="preserve"> Las denominaciones utilizadas para cada producto lácteo podrán emplearse cuando se añada o substraigan substancias para obtener un producto que llene determinados requisitos alimenticios, siempre que esas substancias no sean utilizadas para sustit</w:t>
      </w:r>
      <w:r>
        <w:rPr>
          <w:rFonts w:eastAsia="Times New Roman"/>
          <w:lang w:val="es-ES"/>
        </w:rPr>
        <w:t>uir parcial o totalmente, uno o varios componentes naturales de la leche con miras a adulterar el producto.</w:t>
      </w:r>
    </w:p>
    <w:p w:rsidR="00000000" w:rsidRDefault="00DE3EBC">
      <w:pPr>
        <w:rPr>
          <w:rFonts w:eastAsia="Times New Roman"/>
          <w:lang w:val="es-ES"/>
        </w:rPr>
      </w:pPr>
      <w:r>
        <w:rPr>
          <w:rFonts w:eastAsia="Times New Roman"/>
          <w:b/>
          <w:bCs/>
          <w:lang w:val="es-ES"/>
        </w:rPr>
        <w:t>Art. 66.-</w:t>
      </w:r>
      <w:r>
        <w:rPr>
          <w:rFonts w:eastAsia="Times New Roman"/>
          <w:lang w:val="es-ES"/>
        </w:rPr>
        <w:t xml:space="preserve"> La Leche Pasteurizada, homogeneizada o esterilizada debe cumplir con las normas sanitarias del INEN.</w:t>
      </w:r>
    </w:p>
    <w:p w:rsidR="00000000" w:rsidRDefault="00DE3EBC">
      <w:pPr>
        <w:jc w:val="center"/>
        <w:rPr>
          <w:rFonts w:eastAsia="Times New Roman"/>
          <w:sz w:val="36"/>
          <w:szCs w:val="36"/>
          <w:lang w:val="es-ES"/>
        </w:rPr>
      </w:pPr>
      <w:r>
        <w:rPr>
          <w:rFonts w:eastAsia="Times New Roman"/>
          <w:b/>
          <w:bCs/>
          <w:sz w:val="36"/>
          <w:szCs w:val="36"/>
          <w:lang w:val="es-ES"/>
        </w:rPr>
        <w:br/>
        <w:t>Sección III</w:t>
      </w:r>
      <w:r>
        <w:rPr>
          <w:rFonts w:eastAsia="Times New Roman"/>
          <w:b/>
          <w:bCs/>
          <w:sz w:val="36"/>
          <w:szCs w:val="36"/>
          <w:lang w:val="es-ES"/>
        </w:rPr>
        <w:br/>
        <w:t>DE LAS PLANTAS PROCESADO</w:t>
      </w:r>
      <w:r>
        <w:rPr>
          <w:rFonts w:eastAsia="Times New Roman"/>
          <w:b/>
          <w:bCs/>
          <w:sz w:val="36"/>
          <w:szCs w:val="36"/>
          <w:lang w:val="es-ES"/>
        </w:rPr>
        <w:t>RAS DE LECHE</w:t>
      </w:r>
    </w:p>
    <w:p w:rsidR="00000000" w:rsidRDefault="00DE3EBC">
      <w:pPr>
        <w:rPr>
          <w:rFonts w:eastAsia="Times New Roman"/>
          <w:lang w:val="es-ES"/>
        </w:rPr>
      </w:pPr>
      <w:r>
        <w:rPr>
          <w:rFonts w:eastAsia="Times New Roman"/>
          <w:b/>
          <w:bCs/>
          <w:lang w:val="es-ES"/>
        </w:rPr>
        <w:t>Art. 67.-</w:t>
      </w:r>
      <w:r>
        <w:rPr>
          <w:rFonts w:eastAsia="Times New Roman"/>
          <w:lang w:val="es-ES"/>
        </w:rPr>
        <w:t xml:space="preserve"> El laboratorio de análisis de la leche contará con los equipos y elementos necesarios para efectuar la prueba de alcohol, determinación de la materia grasa y de la reductasa, para de esta forma realizar el pago de la leche según su c</w:t>
      </w:r>
      <w:r>
        <w:rPr>
          <w:rFonts w:eastAsia="Times New Roman"/>
          <w:lang w:val="es-ES"/>
        </w:rPr>
        <w:t>alidad.</w:t>
      </w:r>
    </w:p>
    <w:p w:rsidR="00000000" w:rsidRDefault="00DE3EBC">
      <w:pPr>
        <w:rPr>
          <w:rFonts w:eastAsia="Times New Roman"/>
          <w:lang w:val="es-ES"/>
        </w:rPr>
      </w:pPr>
      <w:r>
        <w:rPr>
          <w:rFonts w:eastAsia="Times New Roman"/>
          <w:b/>
          <w:bCs/>
          <w:lang w:val="es-ES"/>
        </w:rPr>
        <w:t>Art. 68.-</w:t>
      </w:r>
      <w:r>
        <w:rPr>
          <w:rFonts w:eastAsia="Times New Roman"/>
          <w:lang w:val="es-ES"/>
        </w:rPr>
        <w:t xml:space="preserve"> Los tanques, recipientes, bombas, cañerías y demás aparatos y utensilios empleados en el tratamiento de la leche, deben ser de construcción y de tipo sanitarios.</w:t>
      </w:r>
    </w:p>
    <w:p w:rsidR="00000000" w:rsidRDefault="00DE3EBC">
      <w:pPr>
        <w:rPr>
          <w:rFonts w:eastAsia="Times New Roman"/>
          <w:sz w:val="20"/>
          <w:szCs w:val="20"/>
          <w:lang w:val="es-ES"/>
        </w:rPr>
      </w:pPr>
      <w:r>
        <w:rPr>
          <w:rFonts w:eastAsia="Times New Roman"/>
          <w:sz w:val="20"/>
          <w:szCs w:val="20"/>
          <w:lang w:val="es-ES"/>
        </w:rPr>
        <w:br/>
        <w:t>Las bombas y cañerías deben estar dispuestas de manera que puedan ser desmo</w:t>
      </w:r>
      <w:r>
        <w:rPr>
          <w:rFonts w:eastAsia="Times New Roman"/>
          <w:sz w:val="20"/>
          <w:szCs w:val="20"/>
          <w:lang w:val="es-ES"/>
        </w:rPr>
        <w:t>ntadas y limpiadas con facilidad. En los aparatos de pasteurización rápida, los tubos o placas de enfriamiento deben ser de material autorizado no atacable por la leche.</w:t>
      </w:r>
    </w:p>
    <w:p w:rsidR="00000000" w:rsidRDefault="00DE3EBC">
      <w:pPr>
        <w:rPr>
          <w:rFonts w:eastAsia="Times New Roman"/>
          <w:lang w:val="es-ES"/>
        </w:rPr>
      </w:pPr>
      <w:r>
        <w:rPr>
          <w:rFonts w:eastAsia="Times New Roman"/>
          <w:b/>
          <w:bCs/>
          <w:lang w:val="es-ES"/>
        </w:rPr>
        <w:t>Art. 69.-</w:t>
      </w:r>
      <w:r>
        <w:rPr>
          <w:rFonts w:eastAsia="Times New Roman"/>
          <w:lang w:val="es-ES"/>
        </w:rPr>
        <w:t xml:space="preserve"> A la salida de las plantas procesadoras de leche, los envases deben ser devu</w:t>
      </w:r>
      <w:r>
        <w:rPr>
          <w:rFonts w:eastAsia="Times New Roman"/>
          <w:lang w:val="es-ES"/>
        </w:rPr>
        <w:t>eltos perfectamente higienizados y tapados.</w:t>
      </w:r>
    </w:p>
    <w:p w:rsidR="00000000" w:rsidRDefault="00DE3EBC">
      <w:pPr>
        <w:rPr>
          <w:rFonts w:eastAsia="Times New Roman"/>
          <w:lang w:val="es-ES"/>
        </w:rPr>
      </w:pPr>
      <w:r>
        <w:rPr>
          <w:rFonts w:eastAsia="Times New Roman"/>
          <w:b/>
          <w:bCs/>
          <w:lang w:val="es-ES"/>
        </w:rPr>
        <w:t>Art. 70.-</w:t>
      </w:r>
      <w:r>
        <w:rPr>
          <w:rFonts w:eastAsia="Times New Roman"/>
          <w:lang w:val="es-ES"/>
        </w:rPr>
        <w:t xml:space="preserve"> Se prohíbe a los transportadores y expendedores el trasbasamiento de la leche pasteurizada de los envases originales y los cierres de estos no deben presentar indicios de violación.</w:t>
      </w:r>
    </w:p>
    <w:p w:rsidR="00000000" w:rsidRDefault="00DE3EBC">
      <w:pPr>
        <w:jc w:val="center"/>
        <w:rPr>
          <w:rFonts w:eastAsia="Times New Roman"/>
          <w:sz w:val="36"/>
          <w:szCs w:val="36"/>
          <w:lang w:val="es-ES"/>
        </w:rPr>
      </w:pPr>
      <w:r>
        <w:rPr>
          <w:rFonts w:eastAsia="Times New Roman"/>
          <w:b/>
          <w:bCs/>
          <w:sz w:val="36"/>
          <w:szCs w:val="36"/>
          <w:lang w:val="es-ES"/>
        </w:rPr>
        <w:br/>
        <w:t>Sección IV</w:t>
      </w:r>
      <w:r>
        <w:rPr>
          <w:rFonts w:eastAsia="Times New Roman"/>
          <w:b/>
          <w:bCs/>
          <w:sz w:val="36"/>
          <w:szCs w:val="36"/>
          <w:lang w:val="es-ES"/>
        </w:rPr>
        <w:br/>
        <w:t>DE LA DI</w:t>
      </w:r>
      <w:r>
        <w:rPr>
          <w:rFonts w:eastAsia="Times New Roman"/>
          <w:b/>
          <w:bCs/>
          <w:sz w:val="36"/>
          <w:szCs w:val="36"/>
          <w:lang w:val="es-ES"/>
        </w:rPr>
        <w:t>STRIBUCIÓN</w:t>
      </w:r>
    </w:p>
    <w:p w:rsidR="00000000" w:rsidRDefault="00DE3EBC">
      <w:pPr>
        <w:rPr>
          <w:rFonts w:eastAsia="Times New Roman"/>
          <w:lang w:val="es-ES"/>
        </w:rPr>
      </w:pPr>
      <w:r>
        <w:rPr>
          <w:rFonts w:eastAsia="Times New Roman"/>
          <w:b/>
          <w:bCs/>
          <w:lang w:val="es-ES"/>
        </w:rPr>
        <w:t>Art. 71.-</w:t>
      </w:r>
      <w:r>
        <w:rPr>
          <w:rFonts w:eastAsia="Times New Roman"/>
          <w:lang w:val="es-ES"/>
        </w:rPr>
        <w:t xml:space="preserve"> La leche destinada al consumo público será suministrada en envases aprobados por la Dirección Municipal de Higiene y Abasto. Cada envase llevará la indicación de la clase de leche, la cantidad neta del contenido, el nombre del producto</w:t>
      </w:r>
      <w:r>
        <w:rPr>
          <w:rFonts w:eastAsia="Times New Roman"/>
          <w:lang w:val="es-ES"/>
        </w:rPr>
        <w:t>r o planta procesadora, la fecha de envasamiento, y será hermético e inviolable.</w:t>
      </w:r>
    </w:p>
    <w:p w:rsidR="00000000" w:rsidRDefault="00DE3EBC">
      <w:pPr>
        <w:rPr>
          <w:rFonts w:eastAsia="Times New Roman"/>
          <w:lang w:val="es-ES"/>
        </w:rPr>
      </w:pPr>
      <w:r>
        <w:rPr>
          <w:rFonts w:eastAsia="Times New Roman"/>
          <w:b/>
          <w:bCs/>
          <w:lang w:val="es-ES"/>
        </w:rPr>
        <w:t>Art. 72.-</w:t>
      </w:r>
      <w:r>
        <w:rPr>
          <w:rFonts w:eastAsia="Times New Roman"/>
          <w:lang w:val="es-ES"/>
        </w:rPr>
        <w:t xml:space="preserve"> La distribución de la leche se hará en vehículos que reúnan las condiciones que determine la Dirección Municipal de Higiene y Abasto, a los puestos de venta o depósi</w:t>
      </w:r>
      <w:r>
        <w:rPr>
          <w:rFonts w:eastAsia="Times New Roman"/>
          <w:lang w:val="es-ES"/>
        </w:rPr>
        <w:t>tos.</w:t>
      </w:r>
    </w:p>
    <w:p w:rsidR="00000000" w:rsidRDefault="00DE3EBC">
      <w:pPr>
        <w:jc w:val="center"/>
        <w:rPr>
          <w:rFonts w:eastAsia="Times New Roman"/>
          <w:sz w:val="36"/>
          <w:szCs w:val="36"/>
          <w:lang w:val="es-ES"/>
        </w:rPr>
      </w:pPr>
      <w:r>
        <w:rPr>
          <w:rFonts w:eastAsia="Times New Roman"/>
          <w:b/>
          <w:bCs/>
          <w:sz w:val="36"/>
          <w:szCs w:val="36"/>
          <w:lang w:val="es-ES"/>
        </w:rPr>
        <w:br/>
        <w:t>Sección V</w:t>
      </w:r>
      <w:r>
        <w:rPr>
          <w:rFonts w:eastAsia="Times New Roman"/>
          <w:b/>
          <w:bCs/>
          <w:sz w:val="36"/>
          <w:szCs w:val="36"/>
          <w:lang w:val="es-ES"/>
        </w:rPr>
        <w:br/>
        <w:t>DE LOS PRECIOS</w:t>
      </w:r>
    </w:p>
    <w:p w:rsidR="00000000" w:rsidRDefault="00DE3EBC">
      <w:pPr>
        <w:rPr>
          <w:rFonts w:eastAsia="Times New Roman"/>
          <w:lang w:val="es-ES"/>
        </w:rPr>
      </w:pPr>
      <w:r>
        <w:rPr>
          <w:rFonts w:eastAsia="Times New Roman"/>
          <w:b/>
          <w:bCs/>
          <w:lang w:val="es-ES"/>
        </w:rPr>
        <w:t>Art. 73.-</w:t>
      </w:r>
      <w:r>
        <w:rPr>
          <w:rFonts w:eastAsia="Times New Roman"/>
          <w:lang w:val="es-ES"/>
        </w:rPr>
        <w:t xml:space="preserve"> Los precios de venta serán los fijados por las autoridades competentes, tomando como base el litro y considerando la clasificación y categorías establecidas.</w:t>
      </w:r>
    </w:p>
    <w:p w:rsidR="00000000" w:rsidRDefault="00DE3EBC">
      <w:pPr>
        <w:rPr>
          <w:rFonts w:eastAsia="Times New Roman"/>
          <w:lang w:val="es-ES"/>
        </w:rPr>
      </w:pPr>
      <w:r>
        <w:rPr>
          <w:rFonts w:eastAsia="Times New Roman"/>
          <w:b/>
          <w:bCs/>
          <w:lang w:val="es-ES"/>
        </w:rPr>
        <w:t>Art. 74.-</w:t>
      </w:r>
      <w:r>
        <w:rPr>
          <w:rFonts w:eastAsia="Times New Roman"/>
          <w:lang w:val="es-ES"/>
        </w:rPr>
        <w:t xml:space="preserve"> </w:t>
      </w:r>
      <w:r>
        <w:rPr>
          <w:rFonts w:eastAsia="Times New Roman"/>
          <w:lang w:val="es-ES"/>
        </w:rPr>
        <w:t>Toda planta procesadora de leche que funcione o llegare a funcionar en el cantón Loja, se someterá a lo que dispone el presente Capítulo, a los reglamentos y normas del INEN, y la Dirección Municipal de Higiene y Abasto velará por su cumplimiento.</w:t>
      </w:r>
    </w:p>
    <w:p w:rsidR="00000000" w:rsidRDefault="00DE3EBC">
      <w:pPr>
        <w:jc w:val="center"/>
        <w:rPr>
          <w:rFonts w:eastAsia="Times New Roman"/>
          <w:sz w:val="36"/>
          <w:szCs w:val="36"/>
          <w:lang w:val="es-ES"/>
        </w:rPr>
      </w:pPr>
      <w:r>
        <w:rPr>
          <w:rFonts w:eastAsia="Times New Roman"/>
          <w:b/>
          <w:bCs/>
          <w:sz w:val="36"/>
          <w:szCs w:val="36"/>
          <w:lang w:val="es-ES"/>
        </w:rPr>
        <w:br/>
        <w:t>Sección</w:t>
      </w:r>
      <w:r>
        <w:rPr>
          <w:rFonts w:eastAsia="Times New Roman"/>
          <w:b/>
          <w:bCs/>
          <w:sz w:val="36"/>
          <w:szCs w:val="36"/>
          <w:lang w:val="es-ES"/>
        </w:rPr>
        <w:t xml:space="preserve"> VI</w:t>
      </w:r>
      <w:r>
        <w:rPr>
          <w:rFonts w:eastAsia="Times New Roman"/>
          <w:b/>
          <w:bCs/>
          <w:sz w:val="36"/>
          <w:szCs w:val="36"/>
          <w:lang w:val="es-ES"/>
        </w:rPr>
        <w:br/>
        <w:t>DE LAS SANCIONES</w:t>
      </w:r>
    </w:p>
    <w:p w:rsidR="00000000" w:rsidRDefault="00DE3EBC">
      <w:pPr>
        <w:rPr>
          <w:rFonts w:eastAsia="Times New Roman"/>
          <w:lang w:val="es-ES"/>
        </w:rPr>
      </w:pPr>
      <w:r>
        <w:rPr>
          <w:rFonts w:eastAsia="Times New Roman"/>
          <w:b/>
          <w:bCs/>
          <w:lang w:val="es-ES"/>
        </w:rPr>
        <w:t>Art. 75.-</w:t>
      </w:r>
      <w:r>
        <w:rPr>
          <w:rFonts w:eastAsia="Times New Roman"/>
          <w:lang w:val="es-ES"/>
        </w:rPr>
        <w:t xml:space="preserve"> Todo el que dentro de la jurisdicción del Cantón Loja introdujere o vendiere leche que no sea de las calidades, categorías y condiciones establecidas en este Capítulo, será sancionado con el decomiso del producto y/o multa de</w:t>
      </w:r>
      <w:r>
        <w:rPr>
          <w:rFonts w:eastAsia="Times New Roman"/>
          <w:lang w:val="es-ES"/>
        </w:rPr>
        <w:t xml:space="preserve"> 1 a 9 unidades de valor constante, dependiendo de la posibilidad económica del infractor.</w:t>
      </w:r>
    </w:p>
    <w:p w:rsidR="00000000" w:rsidRDefault="00DE3EBC">
      <w:pPr>
        <w:rPr>
          <w:rFonts w:eastAsia="Times New Roman"/>
          <w:lang w:val="es-ES"/>
        </w:rPr>
      </w:pPr>
      <w:r>
        <w:rPr>
          <w:rFonts w:eastAsia="Times New Roman"/>
          <w:b/>
          <w:bCs/>
          <w:lang w:val="es-ES"/>
        </w:rPr>
        <w:t>Art. 76.-</w:t>
      </w:r>
      <w:r>
        <w:rPr>
          <w:rFonts w:eastAsia="Times New Roman"/>
          <w:lang w:val="es-ES"/>
        </w:rPr>
        <w:t xml:space="preserve"> Toda persona que procesare leche, industrializare, comercializare con el producto sin tener la respectiva patente y permiso de la Dirección de Higiene Muni</w:t>
      </w:r>
      <w:r>
        <w:rPr>
          <w:rFonts w:eastAsia="Times New Roman"/>
          <w:lang w:val="es-ES"/>
        </w:rPr>
        <w:t>cipal, será sancionada con multa que oscile entre 1 y 30 unidades de valor constante; el decomiso del producto, los materiales de elaboración y maquinarias empleadas para el procesamiento.</w:t>
      </w:r>
    </w:p>
    <w:p w:rsidR="00000000" w:rsidRDefault="00DE3EBC">
      <w:pPr>
        <w:rPr>
          <w:rFonts w:eastAsia="Times New Roman"/>
          <w:lang w:val="es-ES"/>
        </w:rPr>
      </w:pPr>
      <w:r>
        <w:rPr>
          <w:rFonts w:eastAsia="Times New Roman"/>
          <w:b/>
          <w:bCs/>
          <w:lang w:val="es-ES"/>
        </w:rPr>
        <w:t>Art. 77.-</w:t>
      </w:r>
      <w:r>
        <w:rPr>
          <w:rFonts w:eastAsia="Times New Roman"/>
          <w:lang w:val="es-ES"/>
        </w:rPr>
        <w:t xml:space="preserve"> La persona que altere los precios establecidos para la ve</w:t>
      </w:r>
      <w:r>
        <w:rPr>
          <w:rFonts w:eastAsia="Times New Roman"/>
          <w:lang w:val="es-ES"/>
        </w:rPr>
        <w:t>nta de leche o sus derivados será sancionada con multa que oscile entre 1 y 30 unidades de valor constante y la cancelación de la patente.</w:t>
      </w:r>
    </w:p>
    <w:p w:rsidR="00000000" w:rsidRDefault="00DE3EBC">
      <w:pPr>
        <w:rPr>
          <w:rFonts w:eastAsia="Times New Roman"/>
          <w:lang w:val="es-ES"/>
        </w:rPr>
      </w:pPr>
      <w:r>
        <w:rPr>
          <w:rFonts w:eastAsia="Times New Roman"/>
          <w:b/>
          <w:bCs/>
          <w:lang w:val="es-ES"/>
        </w:rPr>
        <w:t>Art. 78.-</w:t>
      </w:r>
      <w:r>
        <w:rPr>
          <w:rFonts w:eastAsia="Times New Roman"/>
          <w:lang w:val="es-ES"/>
        </w:rPr>
        <w:t xml:space="preserve"> Solamente podrá transportarse, fuera del cantón Loja, leche procesada con el respectivo permiso de la Comis</w:t>
      </w:r>
      <w:r>
        <w:rPr>
          <w:rFonts w:eastAsia="Times New Roman"/>
          <w:lang w:val="es-ES"/>
        </w:rPr>
        <w:t>aría Municipal. Las personas que infrinjan esta disposición serán sancionados con multa que oscilará entre 0,5 y 15 unidades de valor constante y el decomiso del artículo.</w:t>
      </w:r>
    </w:p>
    <w:p w:rsidR="00000000" w:rsidRDefault="00DE3EBC">
      <w:pPr>
        <w:rPr>
          <w:rFonts w:eastAsia="Times New Roman"/>
          <w:lang w:val="es-ES"/>
        </w:rPr>
      </w:pPr>
      <w:r>
        <w:rPr>
          <w:rFonts w:eastAsia="Times New Roman"/>
          <w:b/>
          <w:bCs/>
          <w:lang w:val="es-ES"/>
        </w:rPr>
        <w:t>Art. 79.-</w:t>
      </w:r>
      <w:r>
        <w:rPr>
          <w:rFonts w:eastAsia="Times New Roman"/>
          <w:lang w:val="es-ES"/>
        </w:rPr>
        <w:t xml:space="preserve"> La violación de las tapas o sistemas de seguridad de los envases de la lec</w:t>
      </w:r>
      <w:r>
        <w:rPr>
          <w:rFonts w:eastAsia="Times New Roman"/>
          <w:lang w:val="es-ES"/>
        </w:rPr>
        <w:t>he procesada será sancionada con multa de 1 a 30 unidades de valor constante.</w:t>
      </w:r>
    </w:p>
    <w:p w:rsidR="00000000" w:rsidRDefault="00DE3EBC">
      <w:pPr>
        <w:rPr>
          <w:rFonts w:eastAsia="Times New Roman"/>
          <w:lang w:val="es-ES"/>
        </w:rPr>
      </w:pPr>
      <w:r>
        <w:rPr>
          <w:rFonts w:eastAsia="Times New Roman"/>
          <w:b/>
          <w:bCs/>
          <w:lang w:val="es-ES"/>
        </w:rPr>
        <w:t>Art. 80.-</w:t>
      </w:r>
      <w:r>
        <w:rPr>
          <w:rFonts w:eastAsia="Times New Roman"/>
          <w:lang w:val="es-ES"/>
        </w:rPr>
        <w:t xml:space="preserve"> Toda infracción a este capítulo será sancionada por el Comisario Municipal, quien se regirá por las disposiciones del Código de Salud y el Reglamento a este capítulo. L</w:t>
      </w:r>
      <w:r>
        <w:rPr>
          <w:rFonts w:eastAsia="Times New Roman"/>
          <w:lang w:val="es-ES"/>
        </w:rPr>
        <w:t>os productos que se decomisen, serán entregados a instituciones de beneficencia de la ciudad.</w:t>
      </w:r>
    </w:p>
    <w:p w:rsidR="00000000" w:rsidRDefault="00DE3EBC">
      <w:pPr>
        <w:rPr>
          <w:rFonts w:eastAsia="Times New Roman"/>
          <w:lang w:val="es-ES"/>
        </w:rPr>
      </w:pPr>
      <w:r>
        <w:rPr>
          <w:rFonts w:eastAsia="Times New Roman"/>
          <w:b/>
          <w:bCs/>
          <w:lang w:val="es-ES"/>
        </w:rPr>
        <w:t>Art. 81.-</w:t>
      </w:r>
      <w:r>
        <w:rPr>
          <w:rFonts w:eastAsia="Times New Roman"/>
          <w:lang w:val="es-ES"/>
        </w:rPr>
        <w:t xml:space="preserve"> Quedan sujetas a las disposiciones del presente capítulo, las personas naturales o jurídicas que llegaren a disponer de plantas procesadoras de leche y </w:t>
      </w:r>
      <w:r>
        <w:rPr>
          <w:rFonts w:eastAsia="Times New Roman"/>
          <w:lang w:val="es-ES"/>
        </w:rPr>
        <w:t>que produzcan o comercialicen productos lácteos.</w:t>
      </w:r>
    </w:p>
    <w:p w:rsidR="00000000" w:rsidRDefault="00DE3EBC">
      <w:pPr>
        <w:rPr>
          <w:rFonts w:eastAsia="Times New Roman"/>
          <w:lang w:val="es-ES"/>
        </w:rPr>
      </w:pPr>
      <w:r>
        <w:rPr>
          <w:rFonts w:eastAsia="Times New Roman"/>
          <w:b/>
          <w:bCs/>
          <w:lang w:val="es-ES"/>
        </w:rPr>
        <w:t>Art. 82.-</w:t>
      </w:r>
      <w:r>
        <w:rPr>
          <w:rFonts w:eastAsia="Times New Roman"/>
          <w:lang w:val="es-ES"/>
        </w:rPr>
        <w:t xml:space="preserve"> A las personas naturales o jurídicas que se establecieren y que previamente demuestren ante la Dirección Municipal de Higiene y Abasto, la eficiente instalación de plantas de procesamiento, se les </w:t>
      </w:r>
      <w:r>
        <w:rPr>
          <w:rFonts w:eastAsia="Times New Roman"/>
          <w:lang w:val="es-ES"/>
        </w:rPr>
        <w:t>autorizará para que realicen la adquisición de la leche y su recolección en los lugares donde funcionen tales plantas, así como para la distribución del producto.</w:t>
      </w:r>
    </w:p>
    <w:p w:rsidR="00000000" w:rsidRDefault="00DE3EBC">
      <w:pPr>
        <w:jc w:val="center"/>
        <w:rPr>
          <w:rFonts w:eastAsia="Times New Roman"/>
          <w:sz w:val="36"/>
          <w:szCs w:val="36"/>
          <w:lang w:val="es-ES"/>
        </w:rPr>
      </w:pPr>
      <w:r>
        <w:rPr>
          <w:rFonts w:eastAsia="Times New Roman"/>
          <w:b/>
          <w:bCs/>
          <w:sz w:val="36"/>
          <w:szCs w:val="36"/>
          <w:lang w:val="es-ES"/>
        </w:rPr>
        <w:br/>
        <w:t>Capítulo V</w:t>
      </w:r>
      <w:r>
        <w:rPr>
          <w:rFonts w:eastAsia="Times New Roman"/>
          <w:b/>
          <w:bCs/>
          <w:sz w:val="36"/>
          <w:szCs w:val="36"/>
          <w:lang w:val="es-ES"/>
        </w:rPr>
        <w:br/>
        <w:t>DE LA CONSERVACIÓN DE ANIMALES</w:t>
      </w:r>
    </w:p>
    <w:p w:rsidR="00000000" w:rsidRDefault="00DE3EBC">
      <w:pPr>
        <w:rPr>
          <w:rFonts w:eastAsia="Times New Roman"/>
          <w:lang w:val="es-ES"/>
        </w:rPr>
      </w:pPr>
      <w:r>
        <w:rPr>
          <w:rFonts w:eastAsia="Times New Roman"/>
          <w:b/>
          <w:bCs/>
          <w:lang w:val="es-ES"/>
        </w:rPr>
        <w:t>Art. 83.-</w:t>
      </w:r>
      <w:r>
        <w:rPr>
          <w:rFonts w:eastAsia="Times New Roman"/>
          <w:lang w:val="es-ES"/>
        </w:rPr>
        <w:t xml:space="preserve"> El Presente Capítulo comprende el contro</w:t>
      </w:r>
      <w:r>
        <w:rPr>
          <w:rFonts w:eastAsia="Times New Roman"/>
          <w:lang w:val="es-ES"/>
        </w:rPr>
        <w:t>l de lo siguiente:</w:t>
      </w:r>
    </w:p>
    <w:p w:rsidR="00000000" w:rsidRDefault="00DE3EBC">
      <w:pPr>
        <w:rPr>
          <w:rFonts w:eastAsia="Times New Roman"/>
          <w:sz w:val="20"/>
          <w:szCs w:val="20"/>
          <w:lang w:val="es-ES"/>
        </w:rPr>
      </w:pPr>
      <w:r>
        <w:rPr>
          <w:rFonts w:eastAsia="Times New Roman"/>
          <w:sz w:val="20"/>
          <w:szCs w:val="20"/>
          <w:lang w:val="es-ES"/>
        </w:rPr>
        <w:br/>
        <w:t>a) Ganado mayor: vacunos, caballos y asnos;</w:t>
      </w:r>
      <w:r>
        <w:rPr>
          <w:rFonts w:eastAsia="Times New Roman"/>
          <w:sz w:val="20"/>
          <w:szCs w:val="20"/>
          <w:lang w:val="es-ES"/>
        </w:rPr>
        <w:br/>
      </w:r>
      <w:r>
        <w:rPr>
          <w:rFonts w:eastAsia="Times New Roman"/>
          <w:sz w:val="20"/>
          <w:szCs w:val="20"/>
          <w:lang w:val="es-ES"/>
        </w:rPr>
        <w:br/>
        <w:t>b) Ganado menor: chanchos, ovejas y cabras;</w:t>
      </w:r>
      <w:r>
        <w:rPr>
          <w:rFonts w:eastAsia="Times New Roman"/>
          <w:sz w:val="20"/>
          <w:szCs w:val="20"/>
          <w:lang w:val="es-ES"/>
        </w:rPr>
        <w:br/>
      </w:r>
      <w:r>
        <w:rPr>
          <w:rFonts w:eastAsia="Times New Roman"/>
          <w:sz w:val="20"/>
          <w:szCs w:val="20"/>
          <w:lang w:val="es-ES"/>
        </w:rPr>
        <w:br/>
        <w:t>c) Animales domésticos propiamente dichos: perros, gatos, conejos y cuyes; y,</w:t>
      </w:r>
      <w:r>
        <w:rPr>
          <w:rFonts w:eastAsia="Times New Roman"/>
          <w:sz w:val="20"/>
          <w:szCs w:val="20"/>
          <w:lang w:val="es-ES"/>
        </w:rPr>
        <w:br/>
      </w:r>
      <w:r>
        <w:rPr>
          <w:rFonts w:eastAsia="Times New Roman"/>
          <w:sz w:val="20"/>
          <w:szCs w:val="20"/>
          <w:lang w:val="es-ES"/>
        </w:rPr>
        <w:br/>
        <w:t>d) Aves de corral: gallinas, pavos, patos y ganzos.</w:t>
      </w:r>
    </w:p>
    <w:p w:rsidR="00000000" w:rsidRDefault="00DE3EBC">
      <w:pPr>
        <w:rPr>
          <w:rFonts w:eastAsia="Times New Roman"/>
          <w:lang w:val="es-ES"/>
        </w:rPr>
      </w:pPr>
      <w:r>
        <w:rPr>
          <w:rFonts w:eastAsia="Times New Roman"/>
          <w:b/>
          <w:bCs/>
          <w:lang w:val="es-ES"/>
        </w:rPr>
        <w:t>Art. 84.-</w:t>
      </w:r>
      <w:r>
        <w:rPr>
          <w:rFonts w:eastAsia="Times New Roman"/>
          <w:lang w:val="es-ES"/>
        </w:rPr>
        <w:t xml:space="preserve"> Queda</w:t>
      </w:r>
      <w:r>
        <w:rPr>
          <w:rFonts w:eastAsia="Times New Roman"/>
          <w:lang w:val="es-ES"/>
        </w:rPr>
        <w:t xml:space="preserve"> terminantemente prohibido la conservación de vacunos, asnos, chanchos, ovejas y cabras en el casco urbano de la ciudad.</w:t>
      </w:r>
    </w:p>
    <w:p w:rsidR="00000000" w:rsidRDefault="00DE3EBC">
      <w:pPr>
        <w:rPr>
          <w:rFonts w:eastAsia="Times New Roman"/>
          <w:lang w:val="es-ES"/>
        </w:rPr>
      </w:pPr>
      <w:r>
        <w:rPr>
          <w:rFonts w:eastAsia="Times New Roman"/>
          <w:b/>
          <w:bCs/>
          <w:lang w:val="es-ES"/>
        </w:rPr>
        <w:t>Art. 85.-</w:t>
      </w:r>
      <w:r>
        <w:rPr>
          <w:rFonts w:eastAsia="Times New Roman"/>
          <w:lang w:val="es-ES"/>
        </w:rPr>
        <w:t xml:space="preserve"> Se prohíbe establecer criaderos de canes en el casco urbano de la ciudad.</w:t>
      </w:r>
    </w:p>
    <w:p w:rsidR="00000000" w:rsidRDefault="00DE3EBC">
      <w:pPr>
        <w:rPr>
          <w:rFonts w:eastAsia="Times New Roman"/>
          <w:lang w:val="es-ES"/>
        </w:rPr>
      </w:pPr>
      <w:r>
        <w:rPr>
          <w:rFonts w:eastAsia="Times New Roman"/>
          <w:b/>
          <w:bCs/>
          <w:lang w:val="es-ES"/>
        </w:rPr>
        <w:t>Art. 86.-</w:t>
      </w:r>
      <w:r>
        <w:rPr>
          <w:rFonts w:eastAsia="Times New Roman"/>
          <w:lang w:val="es-ES"/>
        </w:rPr>
        <w:t xml:space="preserve"> </w:t>
      </w:r>
      <w:r>
        <w:rPr>
          <w:rFonts w:eastAsia="Times New Roman"/>
          <w:lang w:val="es-ES"/>
        </w:rPr>
        <w:t>La conservación de canes estará sujeta a las disposiciones de la Comisaría Municipal y de la sanidad nacional, en lo que respecta a la vacunación antirrábica.</w:t>
      </w:r>
    </w:p>
    <w:p w:rsidR="00000000" w:rsidRDefault="00DE3EBC">
      <w:pPr>
        <w:rPr>
          <w:rFonts w:eastAsia="Times New Roman"/>
          <w:lang w:val="es-ES"/>
        </w:rPr>
      </w:pPr>
      <w:r>
        <w:rPr>
          <w:rFonts w:eastAsia="Times New Roman"/>
          <w:b/>
          <w:bCs/>
          <w:lang w:val="es-ES"/>
        </w:rPr>
        <w:t>Art. 87.-</w:t>
      </w:r>
      <w:r>
        <w:rPr>
          <w:rFonts w:eastAsia="Times New Roman"/>
          <w:lang w:val="es-ES"/>
        </w:rPr>
        <w:t xml:space="preserve"> Queda terminantemente prohibido conservar perros y gatos en hoteles, pensiones, posadas</w:t>
      </w:r>
      <w:r>
        <w:rPr>
          <w:rFonts w:eastAsia="Times New Roman"/>
          <w:lang w:val="es-ES"/>
        </w:rPr>
        <w:t>, bares, salones, restaurantes, fábricas de alimentos y en general en todos los lugares de expendio de alimentos.</w:t>
      </w:r>
    </w:p>
    <w:p w:rsidR="00000000" w:rsidRDefault="00DE3EBC">
      <w:pPr>
        <w:rPr>
          <w:rFonts w:eastAsia="Times New Roman"/>
          <w:lang w:val="es-ES"/>
        </w:rPr>
      </w:pPr>
      <w:r>
        <w:rPr>
          <w:rFonts w:eastAsia="Times New Roman"/>
          <w:b/>
          <w:bCs/>
          <w:lang w:val="es-ES"/>
        </w:rPr>
        <w:t>Art. 88.-</w:t>
      </w:r>
      <w:r>
        <w:rPr>
          <w:rFonts w:eastAsia="Times New Roman"/>
          <w:lang w:val="es-ES"/>
        </w:rPr>
        <w:t xml:space="preserve"> Se prohíbe el mantenimiento de cuyeras, conejeras y aves de corral dentro del perímetro urbano, cuando se trate de fines comerciales</w:t>
      </w:r>
      <w:r>
        <w:rPr>
          <w:rFonts w:eastAsia="Times New Roman"/>
          <w:lang w:val="es-ES"/>
        </w:rPr>
        <w:t>. Sus propietarios serán notificados para que en el plazo de quince días se reubiquen estos criaderos. En caso de no hacerlo se les sancionará con un equivalente del 20% del valor comercial vigente por cada animal.</w:t>
      </w:r>
    </w:p>
    <w:p w:rsidR="00000000" w:rsidRDefault="00DE3EBC">
      <w:pPr>
        <w:rPr>
          <w:rFonts w:eastAsia="Times New Roman"/>
          <w:lang w:val="es-ES"/>
        </w:rPr>
      </w:pPr>
      <w:r>
        <w:rPr>
          <w:rFonts w:eastAsia="Times New Roman"/>
          <w:b/>
          <w:bCs/>
          <w:lang w:val="es-ES"/>
        </w:rPr>
        <w:t>Art. 89.-</w:t>
      </w:r>
      <w:r>
        <w:rPr>
          <w:rFonts w:eastAsia="Times New Roman"/>
          <w:lang w:val="es-ES"/>
        </w:rPr>
        <w:t xml:space="preserve"> Se permite la conservación prec</w:t>
      </w:r>
      <w:r>
        <w:rPr>
          <w:rFonts w:eastAsia="Times New Roman"/>
          <w:lang w:val="es-ES"/>
        </w:rPr>
        <w:t>aria de aves de corral para el consumo en los hoteles, hogares, bares, comedores, salones, etc., siempre que las condiciones higiénicas sean satisfactorias.</w:t>
      </w:r>
    </w:p>
    <w:p w:rsidR="00000000" w:rsidRDefault="00DE3EBC">
      <w:pPr>
        <w:rPr>
          <w:rFonts w:eastAsia="Times New Roman"/>
          <w:lang w:val="es-ES"/>
        </w:rPr>
      </w:pPr>
      <w:r>
        <w:rPr>
          <w:rFonts w:eastAsia="Times New Roman"/>
          <w:b/>
          <w:bCs/>
          <w:lang w:val="es-ES"/>
        </w:rPr>
        <w:t>Art. 90.-</w:t>
      </w:r>
      <w:r>
        <w:rPr>
          <w:rFonts w:eastAsia="Times New Roman"/>
          <w:lang w:val="es-ES"/>
        </w:rPr>
        <w:t xml:space="preserve"> La conservación de aves de corral con fines industriales sólo podrá hacerse con el permis</w:t>
      </w:r>
      <w:r>
        <w:rPr>
          <w:rFonts w:eastAsia="Times New Roman"/>
          <w:lang w:val="es-ES"/>
        </w:rPr>
        <w:t>o de la Dirección Municipal de Higiene y Abasto, siempre que se disponga del espacio suficiente y las condiciones de mantenimiento no constituyan peligro para la salud pública o molestias a los vecinos. Para la concesión del permiso se oirá al señor Direct</w:t>
      </w:r>
      <w:r>
        <w:rPr>
          <w:rFonts w:eastAsia="Times New Roman"/>
          <w:lang w:val="es-ES"/>
        </w:rPr>
        <w:t>or del Plan Regulador, el que determinará las condiciones de funcionamiento de los gallineros y más requisitos para la instalación de esta industria.</w:t>
      </w:r>
    </w:p>
    <w:p w:rsidR="00000000" w:rsidRDefault="00DE3EBC">
      <w:pPr>
        <w:rPr>
          <w:rFonts w:eastAsia="Times New Roman"/>
          <w:lang w:val="es-ES"/>
        </w:rPr>
      </w:pPr>
      <w:r>
        <w:rPr>
          <w:rFonts w:eastAsia="Times New Roman"/>
          <w:b/>
          <w:bCs/>
          <w:lang w:val="es-ES"/>
        </w:rPr>
        <w:t>Art. 91.-</w:t>
      </w:r>
      <w:r>
        <w:rPr>
          <w:rFonts w:eastAsia="Times New Roman"/>
          <w:lang w:val="es-ES"/>
        </w:rPr>
        <w:t xml:space="preserve"> El incumplimiento de las disposiciones constantes en el presente Capítulo ocasionará las penas d</w:t>
      </w:r>
      <w:r>
        <w:rPr>
          <w:rFonts w:eastAsia="Times New Roman"/>
          <w:lang w:val="es-ES"/>
        </w:rPr>
        <w:t>e multa, decomiso y sacrificio de los animales, según los casos.</w:t>
      </w:r>
    </w:p>
    <w:p w:rsidR="00000000" w:rsidRDefault="00DE3EBC">
      <w:pPr>
        <w:rPr>
          <w:rFonts w:eastAsia="Times New Roman"/>
          <w:lang w:val="es-ES"/>
        </w:rPr>
      </w:pPr>
      <w:r>
        <w:rPr>
          <w:rFonts w:eastAsia="Times New Roman"/>
          <w:b/>
          <w:bCs/>
          <w:lang w:val="es-ES"/>
        </w:rPr>
        <w:t>Art. 92.-</w:t>
      </w:r>
      <w:r>
        <w:rPr>
          <w:rFonts w:eastAsia="Times New Roman"/>
          <w:lang w:val="es-ES"/>
        </w:rPr>
        <w:t xml:space="preserve"> Toda especie de ganado que se encuentre vagando por las calles, avenidas, parques y sitios públicos, será decomisado y sacrificado y las carnes, serán vendidas para entregar su valo</w:t>
      </w:r>
      <w:r>
        <w:rPr>
          <w:rFonts w:eastAsia="Times New Roman"/>
          <w:lang w:val="es-ES"/>
        </w:rPr>
        <w:t>r a los propietarios, deduciendo el costo de transporte al camal y las tasas respectivas.</w:t>
      </w:r>
    </w:p>
    <w:p w:rsidR="00000000" w:rsidRDefault="00DE3EBC">
      <w:pPr>
        <w:rPr>
          <w:rFonts w:eastAsia="Times New Roman"/>
          <w:lang w:val="es-ES"/>
        </w:rPr>
      </w:pPr>
      <w:r>
        <w:rPr>
          <w:rFonts w:eastAsia="Times New Roman"/>
          <w:b/>
          <w:bCs/>
          <w:lang w:val="es-ES"/>
        </w:rPr>
        <w:t>Art. 93.-</w:t>
      </w:r>
      <w:r>
        <w:rPr>
          <w:rFonts w:eastAsia="Times New Roman"/>
          <w:lang w:val="es-ES"/>
        </w:rPr>
        <w:t xml:space="preserve"> Los dueños de caballos y asnos serán sancionados con una multa del 20% del valor del animal, previo al avalúo realizado por el médico veterinario municipal.</w:t>
      </w:r>
      <w:r>
        <w:rPr>
          <w:rFonts w:eastAsia="Times New Roman"/>
          <w:lang w:val="es-ES"/>
        </w:rPr>
        <w:t xml:space="preserve"> La reincidencia se sancionará con el doble de la multa y si existiere una tercera vez, el animal será rematado en presencia del dueño. El dinero producto de ese remate será destinado al Patronato de Amparo Social Municipal, para obras de beneficencia.</w:t>
      </w:r>
    </w:p>
    <w:p w:rsidR="00000000" w:rsidRDefault="00DE3EBC">
      <w:pPr>
        <w:rPr>
          <w:rFonts w:eastAsia="Times New Roman"/>
          <w:lang w:val="es-ES"/>
        </w:rPr>
      </w:pPr>
      <w:r>
        <w:rPr>
          <w:rFonts w:eastAsia="Times New Roman"/>
          <w:b/>
          <w:bCs/>
          <w:lang w:val="es-ES"/>
        </w:rPr>
        <w:t>Art</w:t>
      </w:r>
      <w:r>
        <w:rPr>
          <w:rFonts w:eastAsia="Times New Roman"/>
          <w:b/>
          <w:bCs/>
          <w:lang w:val="es-ES"/>
        </w:rPr>
        <w:t>. 94.-</w:t>
      </w:r>
      <w:r>
        <w:rPr>
          <w:rFonts w:eastAsia="Times New Roman"/>
          <w:lang w:val="es-ES"/>
        </w:rPr>
        <w:t xml:space="preserve"> Los propietarios del ganado vacuno que se conserva en la zona urbana, serán notificados por el Comisario Municipal, concediéndoles treinta días de plazo para su retiro. El incumplimiento será sancionado con una multa del 20% del valor del animal, pr</w:t>
      </w:r>
      <w:r>
        <w:rPr>
          <w:rFonts w:eastAsia="Times New Roman"/>
          <w:lang w:val="es-ES"/>
        </w:rPr>
        <w:t>evio al avalúo realizado por el médico veterinario municipal. La reincidencia se sancionará con el doble de la multa y si existiere una tercera vez, el animal será rematado en presencia del dueño. El dinero producto de ese remate será destinado al Patronat</w:t>
      </w:r>
      <w:r>
        <w:rPr>
          <w:rFonts w:eastAsia="Times New Roman"/>
          <w:lang w:val="es-ES"/>
        </w:rPr>
        <w:t>o de Amparo Social Municipal para obras de beneficencia.</w:t>
      </w:r>
    </w:p>
    <w:p w:rsidR="00000000" w:rsidRDefault="00DE3EBC">
      <w:pPr>
        <w:rPr>
          <w:rFonts w:eastAsia="Times New Roman"/>
          <w:lang w:val="es-ES"/>
        </w:rPr>
      </w:pPr>
      <w:r>
        <w:rPr>
          <w:rFonts w:eastAsia="Times New Roman"/>
          <w:b/>
          <w:bCs/>
          <w:lang w:val="es-ES"/>
        </w:rPr>
        <w:t>Art. 95.-</w:t>
      </w:r>
      <w:r>
        <w:rPr>
          <w:rFonts w:eastAsia="Times New Roman"/>
          <w:lang w:val="es-ES"/>
        </w:rPr>
        <w:t xml:space="preserve"> Para el caso del ganado menor, asimismo notificará el Comisario Municipal al propietario concediéndole un plazo máximo de treinta días para su retiro y para el derrocamiento de chancheras y</w:t>
      </w:r>
      <w:r>
        <w:rPr>
          <w:rFonts w:eastAsia="Times New Roman"/>
          <w:lang w:val="es-ES"/>
        </w:rPr>
        <w:t xml:space="preserve"> corrales. En caso de no cumplirse, los dueños serán sancionados con una multa del 20% por ciento del valor del animal, previo al avalúo realizado por el médico veterinario municipal, la reincidencia se sancionará con el doble de la multa y si existiera un</w:t>
      </w:r>
      <w:r>
        <w:rPr>
          <w:rFonts w:eastAsia="Times New Roman"/>
          <w:lang w:val="es-ES"/>
        </w:rPr>
        <w:t>a tercera vez, el animal será rematado en presencia del dueño. El dinero producto de ese remate será destinado al Patronato de Amparo Social Municipal, para obras de beneficencia.</w:t>
      </w:r>
    </w:p>
    <w:p w:rsidR="00000000" w:rsidRDefault="00DE3EBC">
      <w:pPr>
        <w:rPr>
          <w:rFonts w:eastAsia="Times New Roman"/>
          <w:lang w:val="es-ES"/>
        </w:rPr>
      </w:pPr>
      <w:r>
        <w:rPr>
          <w:rFonts w:eastAsia="Times New Roman"/>
          <w:b/>
          <w:bCs/>
          <w:lang w:val="es-ES"/>
        </w:rPr>
        <w:t>Art. 96.-</w:t>
      </w:r>
      <w:r>
        <w:rPr>
          <w:rFonts w:eastAsia="Times New Roman"/>
          <w:lang w:val="es-ES"/>
        </w:rPr>
        <w:t xml:space="preserve"> Las chancheras y corrales que no fuesen retirados por los propieta</w:t>
      </w:r>
      <w:r>
        <w:rPr>
          <w:rFonts w:eastAsia="Times New Roman"/>
          <w:lang w:val="es-ES"/>
        </w:rPr>
        <w:t>rios serán destruidos por la Policía Municipal y los gastos correrán a cargo del dueño.</w:t>
      </w:r>
    </w:p>
    <w:p w:rsidR="00000000" w:rsidRDefault="00DE3EBC">
      <w:pPr>
        <w:jc w:val="center"/>
        <w:rPr>
          <w:rFonts w:eastAsia="Times New Roman"/>
          <w:sz w:val="36"/>
          <w:szCs w:val="36"/>
          <w:lang w:val="es-ES"/>
        </w:rPr>
      </w:pPr>
      <w:r>
        <w:rPr>
          <w:rFonts w:eastAsia="Times New Roman"/>
          <w:b/>
          <w:bCs/>
          <w:sz w:val="36"/>
          <w:szCs w:val="36"/>
          <w:lang w:val="es-ES"/>
        </w:rPr>
        <w:br/>
        <w:t>Título II</w:t>
      </w:r>
      <w:r>
        <w:rPr>
          <w:rFonts w:eastAsia="Times New Roman"/>
          <w:b/>
          <w:bCs/>
          <w:sz w:val="36"/>
          <w:szCs w:val="36"/>
          <w:lang w:val="es-ES"/>
        </w:rPr>
        <w:br/>
        <w:t>DEL SISTEMA DE ABASTO</w:t>
      </w:r>
    </w:p>
    <w:p w:rsidR="00000000" w:rsidRDefault="00DE3EBC">
      <w:pPr>
        <w:jc w:val="center"/>
        <w:rPr>
          <w:rFonts w:eastAsia="Times New Roman"/>
          <w:sz w:val="36"/>
          <w:szCs w:val="36"/>
          <w:lang w:val="es-ES"/>
        </w:rPr>
      </w:pPr>
      <w:r>
        <w:rPr>
          <w:rFonts w:eastAsia="Times New Roman"/>
          <w:b/>
          <w:bCs/>
          <w:sz w:val="36"/>
          <w:szCs w:val="36"/>
          <w:lang w:val="es-ES"/>
        </w:rPr>
        <w:br/>
        <w:t>Capítulo I</w:t>
      </w:r>
      <w:r>
        <w:rPr>
          <w:rFonts w:eastAsia="Times New Roman"/>
          <w:b/>
          <w:bCs/>
          <w:sz w:val="36"/>
          <w:szCs w:val="36"/>
          <w:lang w:val="es-ES"/>
        </w:rPr>
        <w:br/>
        <w:t>DE LOS MERCADOS</w:t>
      </w:r>
    </w:p>
    <w:p w:rsidR="00000000" w:rsidRDefault="00DE3EBC">
      <w:pPr>
        <w:jc w:val="center"/>
        <w:rPr>
          <w:rFonts w:eastAsia="Times New Roman"/>
          <w:sz w:val="36"/>
          <w:szCs w:val="36"/>
          <w:lang w:val="es-ES"/>
        </w:rPr>
      </w:pPr>
      <w:r>
        <w:rPr>
          <w:rFonts w:eastAsia="Times New Roman"/>
          <w:b/>
          <w:bCs/>
          <w:sz w:val="36"/>
          <w:szCs w:val="36"/>
          <w:lang w:val="es-ES"/>
        </w:rPr>
        <w:br/>
        <w:t>Sección I</w:t>
      </w:r>
      <w:r>
        <w:rPr>
          <w:rFonts w:eastAsia="Times New Roman"/>
          <w:b/>
          <w:bCs/>
          <w:sz w:val="36"/>
          <w:szCs w:val="36"/>
          <w:lang w:val="es-ES"/>
        </w:rPr>
        <w:br/>
        <w:t>DE LA ORGANIZACIÓN Y FUNCIONAMIENTO</w:t>
      </w:r>
    </w:p>
    <w:p w:rsidR="00000000" w:rsidRDefault="00DE3EBC">
      <w:pPr>
        <w:rPr>
          <w:rFonts w:eastAsia="Times New Roman"/>
          <w:lang w:val="es-ES"/>
        </w:rPr>
      </w:pPr>
      <w:r>
        <w:rPr>
          <w:rFonts w:eastAsia="Times New Roman"/>
          <w:b/>
          <w:bCs/>
          <w:lang w:val="es-ES"/>
        </w:rPr>
        <w:t>Art. 97.-</w:t>
      </w:r>
      <w:r>
        <w:rPr>
          <w:rFonts w:eastAsia="Times New Roman"/>
          <w:lang w:val="es-ES"/>
        </w:rPr>
        <w:t xml:space="preserve"> </w:t>
      </w:r>
      <w:r>
        <w:rPr>
          <w:rFonts w:eastAsia="Times New Roman"/>
          <w:lang w:val="es-ES"/>
        </w:rPr>
        <w:t>La organización, funcionamiento y control de los mercados municipales de la ciudad y del cantón Loja, existentes en la actualidad y los que se construyeren en el futuro, se regirán por las disposiciones del presente Código Municipal.</w:t>
      </w:r>
    </w:p>
    <w:p w:rsidR="00000000" w:rsidRDefault="00DE3EBC">
      <w:pPr>
        <w:rPr>
          <w:rFonts w:eastAsia="Times New Roman"/>
          <w:lang w:val="es-ES"/>
        </w:rPr>
      </w:pPr>
      <w:r>
        <w:rPr>
          <w:rFonts w:eastAsia="Times New Roman"/>
          <w:b/>
          <w:bCs/>
          <w:lang w:val="es-ES"/>
        </w:rPr>
        <w:t>Art. 98.-</w:t>
      </w:r>
      <w:r>
        <w:rPr>
          <w:rFonts w:eastAsia="Times New Roman"/>
          <w:lang w:val="es-ES"/>
        </w:rPr>
        <w:t xml:space="preserve"> Los mercados</w:t>
      </w:r>
      <w:r>
        <w:rPr>
          <w:rFonts w:eastAsia="Times New Roman"/>
          <w:lang w:val="es-ES"/>
        </w:rPr>
        <w:t xml:space="preserve"> municipales se clasificarán en mayoristas y minoristas. Mayoristas se designarán a los centros de abastecimiento de productos alimenticios cuya comercialización se la haga al por mayor, y su principal función será la de concentrar la oferta total disponib</w:t>
      </w:r>
      <w:r>
        <w:rPr>
          <w:rFonts w:eastAsia="Times New Roman"/>
          <w:lang w:val="es-ES"/>
        </w:rPr>
        <w:t>le que ingrese a la ciudad y abastecer permanentemente a los mercados minoristas y más sitios de distribución y consumo de alimentos de la ciudad de Loja.</w:t>
      </w:r>
    </w:p>
    <w:p w:rsidR="00000000" w:rsidRDefault="00DE3EBC">
      <w:pPr>
        <w:rPr>
          <w:rFonts w:eastAsia="Times New Roman"/>
          <w:sz w:val="20"/>
          <w:szCs w:val="20"/>
          <w:lang w:val="es-ES"/>
        </w:rPr>
      </w:pPr>
      <w:r>
        <w:rPr>
          <w:rFonts w:eastAsia="Times New Roman"/>
          <w:sz w:val="20"/>
          <w:szCs w:val="20"/>
          <w:lang w:val="es-ES"/>
        </w:rPr>
        <w:br/>
        <w:t>La categoría de mercado mayorista o minorista la conferirá la Dirección Municipal de Higiene y Abast</w:t>
      </w:r>
      <w:r>
        <w:rPr>
          <w:rFonts w:eastAsia="Times New Roman"/>
          <w:sz w:val="20"/>
          <w:szCs w:val="20"/>
          <w:lang w:val="es-ES"/>
        </w:rPr>
        <w:t>o, dependiendo si el centro de abasto se dedica a la comercialización de productos al por mayor o al por menor.</w:t>
      </w:r>
    </w:p>
    <w:p w:rsidR="00000000" w:rsidRDefault="00DE3EBC">
      <w:pPr>
        <w:rPr>
          <w:rFonts w:eastAsia="Times New Roman"/>
          <w:lang w:val="es-ES"/>
        </w:rPr>
      </w:pPr>
      <w:r>
        <w:rPr>
          <w:rFonts w:eastAsia="Times New Roman"/>
          <w:b/>
          <w:bCs/>
          <w:lang w:val="es-ES"/>
        </w:rPr>
        <w:t>Art. 99.-</w:t>
      </w:r>
      <w:r>
        <w:rPr>
          <w:rFonts w:eastAsia="Times New Roman"/>
          <w:lang w:val="es-ES"/>
        </w:rPr>
        <w:t xml:space="preserve"> En cada mercado habrá un inspector de servicios municipales quien será el responsable ante las autoridades del municipio de la misma o</w:t>
      </w:r>
      <w:r>
        <w:rPr>
          <w:rFonts w:eastAsia="Times New Roman"/>
          <w:lang w:val="es-ES"/>
        </w:rPr>
        <w:t>rganización, funcionamiento y control del mercado y del área exterior del mismo.</w:t>
      </w:r>
    </w:p>
    <w:p w:rsidR="00000000" w:rsidRDefault="00DE3EBC">
      <w:pPr>
        <w:rPr>
          <w:rFonts w:eastAsia="Times New Roman"/>
          <w:lang w:val="es-ES"/>
        </w:rPr>
      </w:pPr>
      <w:r>
        <w:rPr>
          <w:rFonts w:eastAsia="Times New Roman"/>
          <w:b/>
          <w:bCs/>
          <w:lang w:val="es-ES"/>
        </w:rPr>
        <w:t>Art. 100.-</w:t>
      </w:r>
      <w:r>
        <w:rPr>
          <w:rFonts w:eastAsia="Times New Roman"/>
          <w:lang w:val="es-ES"/>
        </w:rPr>
        <w:t xml:space="preserve"> Para la organización, funcionamiento y control de cada mercado, el Municipio dictará un Reglamento especial.</w:t>
      </w:r>
    </w:p>
    <w:p w:rsidR="00000000" w:rsidRDefault="00DE3EBC">
      <w:pPr>
        <w:jc w:val="center"/>
        <w:rPr>
          <w:rFonts w:eastAsia="Times New Roman"/>
          <w:sz w:val="36"/>
          <w:szCs w:val="36"/>
          <w:lang w:val="es-ES"/>
        </w:rPr>
      </w:pPr>
      <w:r>
        <w:rPr>
          <w:rFonts w:eastAsia="Times New Roman"/>
          <w:b/>
          <w:bCs/>
          <w:sz w:val="36"/>
          <w:szCs w:val="36"/>
          <w:lang w:val="es-ES"/>
        </w:rPr>
        <w:br/>
        <w:t>Sección II</w:t>
      </w:r>
      <w:r>
        <w:rPr>
          <w:rFonts w:eastAsia="Times New Roman"/>
          <w:b/>
          <w:bCs/>
          <w:sz w:val="36"/>
          <w:szCs w:val="36"/>
          <w:lang w:val="es-ES"/>
        </w:rPr>
        <w:br/>
        <w:t>DE LA ADJUDICACIÓN DE PUESTOS</w:t>
      </w:r>
    </w:p>
    <w:p w:rsidR="00000000" w:rsidRDefault="00DE3EBC">
      <w:pPr>
        <w:rPr>
          <w:rFonts w:eastAsia="Times New Roman"/>
          <w:lang w:val="es-ES"/>
        </w:rPr>
      </w:pPr>
      <w:r>
        <w:rPr>
          <w:rFonts w:eastAsia="Times New Roman"/>
          <w:b/>
          <w:bCs/>
          <w:lang w:val="es-ES"/>
        </w:rPr>
        <w:t>Art. 101.-</w:t>
      </w:r>
      <w:r>
        <w:rPr>
          <w:rFonts w:eastAsia="Times New Roman"/>
          <w:lang w:val="es-ES"/>
        </w:rPr>
        <w:t xml:space="preserve"> La</w:t>
      </w:r>
      <w:r>
        <w:rPr>
          <w:rFonts w:eastAsia="Times New Roman"/>
          <w:lang w:val="es-ES"/>
        </w:rPr>
        <w:t>s personas que aspiren ocupar un puesto en los edificios o áreas de los mercados municipales, se inscribirán en la oficina de la Dirección Municipal de Higiene y Abasto y obtendrán un certificado de esta inscripción.</w:t>
      </w:r>
    </w:p>
    <w:p w:rsidR="00000000" w:rsidRDefault="00DE3EBC">
      <w:pPr>
        <w:rPr>
          <w:rFonts w:eastAsia="Times New Roman"/>
          <w:lang w:val="es-ES"/>
        </w:rPr>
      </w:pPr>
      <w:r>
        <w:rPr>
          <w:rFonts w:eastAsia="Times New Roman"/>
          <w:b/>
          <w:bCs/>
          <w:lang w:val="es-ES"/>
        </w:rPr>
        <w:t xml:space="preserve">Art. 102.- </w:t>
      </w:r>
      <w:r>
        <w:rPr>
          <w:rFonts w:eastAsia="Times New Roman"/>
          <w:lang w:val="es-ES"/>
        </w:rPr>
        <w:t xml:space="preserve">Los puestos de los mercados </w:t>
      </w:r>
      <w:r>
        <w:rPr>
          <w:rFonts w:eastAsia="Times New Roman"/>
          <w:lang w:val="es-ES"/>
        </w:rPr>
        <w:t>serán adjudicados por el Director de Higiene Municipal, previa solicitud de los interesados y del cumplimiento de los requisitos previstos en el respectivo Reglamento.</w:t>
      </w:r>
    </w:p>
    <w:p w:rsidR="00000000" w:rsidRDefault="00DE3EBC">
      <w:pPr>
        <w:rPr>
          <w:rFonts w:eastAsia="Times New Roman"/>
          <w:sz w:val="20"/>
          <w:szCs w:val="20"/>
          <w:lang w:val="es-ES"/>
        </w:rPr>
      </w:pPr>
      <w:r>
        <w:rPr>
          <w:rFonts w:eastAsia="Times New Roman"/>
          <w:sz w:val="20"/>
          <w:szCs w:val="20"/>
          <w:lang w:val="es-ES"/>
        </w:rPr>
        <w:br/>
        <w:t>Cuando dos o más personas solicitaren la adjudicación de un mismo puesto vacante, se to</w:t>
      </w:r>
      <w:r>
        <w:rPr>
          <w:rFonts w:eastAsia="Times New Roman"/>
          <w:sz w:val="20"/>
          <w:szCs w:val="20"/>
          <w:lang w:val="es-ES"/>
        </w:rPr>
        <w:t>mará como base la responsabilidad y seriedad del solicitante, prefiriéndose a los ciudadanos que por más tiempo hubieren sido vendedores en la población donde se encuentre el mercado.</w:t>
      </w:r>
    </w:p>
    <w:p w:rsidR="00000000" w:rsidRDefault="00DE3EBC">
      <w:pPr>
        <w:rPr>
          <w:rFonts w:eastAsia="Times New Roman"/>
          <w:lang w:val="es-ES"/>
        </w:rPr>
      </w:pPr>
      <w:r>
        <w:rPr>
          <w:rFonts w:eastAsia="Times New Roman"/>
          <w:b/>
          <w:bCs/>
          <w:lang w:val="es-ES"/>
        </w:rPr>
        <w:t>Art. 103.-</w:t>
      </w:r>
      <w:r>
        <w:rPr>
          <w:rFonts w:eastAsia="Times New Roman"/>
          <w:lang w:val="es-ES"/>
        </w:rPr>
        <w:t xml:space="preserve"> Las pensiones de arrendamiento de los puestos y locales de lo</w:t>
      </w:r>
      <w:r>
        <w:rPr>
          <w:rFonts w:eastAsia="Times New Roman"/>
          <w:lang w:val="es-ES"/>
        </w:rPr>
        <w:t>s mercados municipales serán fijados por la Junta de Remates.</w:t>
      </w:r>
    </w:p>
    <w:p w:rsidR="00000000" w:rsidRDefault="00DE3EBC">
      <w:pPr>
        <w:rPr>
          <w:rFonts w:eastAsia="Times New Roman"/>
          <w:lang w:val="es-ES"/>
        </w:rPr>
      </w:pPr>
      <w:r>
        <w:rPr>
          <w:rFonts w:eastAsia="Times New Roman"/>
          <w:b/>
          <w:bCs/>
          <w:lang w:val="es-ES"/>
        </w:rPr>
        <w:t>Art. 104.-</w:t>
      </w:r>
      <w:r>
        <w:rPr>
          <w:rFonts w:eastAsia="Times New Roman"/>
          <w:lang w:val="es-ES"/>
        </w:rPr>
        <w:t xml:space="preserve"> Una misma persona no podrá ocupar más de un puesto en los mercados de la ciudad.</w:t>
      </w:r>
    </w:p>
    <w:p w:rsidR="00000000" w:rsidRDefault="00DE3EBC">
      <w:pPr>
        <w:rPr>
          <w:rFonts w:eastAsia="Times New Roman"/>
          <w:lang w:val="es-ES"/>
        </w:rPr>
      </w:pPr>
      <w:r>
        <w:rPr>
          <w:rFonts w:eastAsia="Times New Roman"/>
          <w:b/>
          <w:bCs/>
          <w:lang w:val="es-ES"/>
        </w:rPr>
        <w:t>Art. 105.-</w:t>
      </w:r>
      <w:r>
        <w:rPr>
          <w:rFonts w:eastAsia="Times New Roman"/>
          <w:lang w:val="es-ES"/>
        </w:rPr>
        <w:t xml:space="preserve"> El plazo de arrendamiento de estos locales a personas particulares será de un año, pudiendo</w:t>
      </w:r>
      <w:r>
        <w:rPr>
          <w:rFonts w:eastAsia="Times New Roman"/>
          <w:lang w:val="es-ES"/>
        </w:rPr>
        <w:t xml:space="preserve"> renovarse el contrato por períodos iguales, mientras los usuarios paguen puntualmente las pensiones locativas, y acaten las leyes, ordenanzas, reglamentos y demás disposiciones de las autoridades municipales.</w:t>
      </w:r>
    </w:p>
    <w:p w:rsidR="00000000" w:rsidRDefault="00DE3EBC">
      <w:pPr>
        <w:rPr>
          <w:rFonts w:eastAsia="Times New Roman"/>
          <w:lang w:val="es-ES"/>
        </w:rPr>
      </w:pPr>
      <w:r>
        <w:rPr>
          <w:rFonts w:eastAsia="Times New Roman"/>
          <w:b/>
          <w:bCs/>
          <w:lang w:val="es-ES"/>
        </w:rPr>
        <w:t>Art. 106.-</w:t>
      </w:r>
      <w:r>
        <w:rPr>
          <w:rFonts w:eastAsia="Times New Roman"/>
          <w:lang w:val="es-ES"/>
        </w:rPr>
        <w:t xml:space="preserve"> La inscripción y contrato de arrend</w:t>
      </w:r>
      <w:r>
        <w:rPr>
          <w:rFonts w:eastAsia="Times New Roman"/>
          <w:lang w:val="es-ES"/>
        </w:rPr>
        <w:t>amiento que autorice a una persona para ocupar un puesto o local de los mercados municipales serán intransferibles.</w:t>
      </w:r>
    </w:p>
    <w:p w:rsidR="00000000" w:rsidRDefault="00DE3EBC">
      <w:pPr>
        <w:rPr>
          <w:rFonts w:eastAsia="Times New Roman"/>
          <w:lang w:val="es-ES"/>
        </w:rPr>
      </w:pPr>
      <w:r>
        <w:rPr>
          <w:rFonts w:eastAsia="Times New Roman"/>
          <w:b/>
          <w:bCs/>
          <w:lang w:val="es-ES"/>
        </w:rPr>
        <w:t xml:space="preserve">Art. 107.- </w:t>
      </w:r>
      <w:r>
        <w:rPr>
          <w:rFonts w:eastAsia="Times New Roman"/>
          <w:lang w:val="es-ES"/>
        </w:rPr>
        <w:t>Cuando el arrendatario tenga que ausentarse de un puesto por una semana, el Inspector del respectivo mercado le concederá la lice</w:t>
      </w:r>
      <w:r>
        <w:rPr>
          <w:rFonts w:eastAsia="Times New Roman"/>
          <w:lang w:val="es-ES"/>
        </w:rPr>
        <w:t>ncia. Si la ausencia fuere hasta de un mes, la licencia le concederá el Director de Higiene Municipal. Para un lapso mayor, el permiso le dará el Alcalde del Cantón.</w:t>
      </w:r>
    </w:p>
    <w:p w:rsidR="00000000" w:rsidRDefault="00DE3EBC">
      <w:pPr>
        <w:rPr>
          <w:rFonts w:eastAsia="Times New Roman"/>
          <w:sz w:val="20"/>
          <w:szCs w:val="20"/>
          <w:lang w:val="es-ES"/>
        </w:rPr>
      </w:pPr>
      <w:r>
        <w:rPr>
          <w:rFonts w:eastAsia="Times New Roman"/>
          <w:sz w:val="20"/>
          <w:szCs w:val="20"/>
          <w:lang w:val="es-ES"/>
        </w:rPr>
        <w:br/>
        <w:t>En ningún caso el puesto permanecerá cerrado y se lo encargará a una persona idónea de co</w:t>
      </w:r>
      <w:r>
        <w:rPr>
          <w:rFonts w:eastAsia="Times New Roman"/>
          <w:sz w:val="20"/>
          <w:szCs w:val="20"/>
          <w:lang w:val="es-ES"/>
        </w:rPr>
        <w:t>nducta recomendable, a satisfacción del inspector del mercado.</w:t>
      </w:r>
      <w:r>
        <w:rPr>
          <w:rFonts w:eastAsia="Times New Roman"/>
          <w:sz w:val="20"/>
          <w:szCs w:val="20"/>
          <w:lang w:val="es-ES"/>
        </w:rPr>
        <w:br/>
      </w:r>
      <w:r>
        <w:rPr>
          <w:rFonts w:eastAsia="Times New Roman"/>
          <w:sz w:val="20"/>
          <w:szCs w:val="20"/>
          <w:lang w:val="es-ES"/>
        </w:rPr>
        <w:br/>
        <w:t>El reemplazante deberá cumplir con todos los requisitos exigidos al titular del puesto.</w:t>
      </w:r>
    </w:p>
    <w:p w:rsidR="00000000" w:rsidRDefault="00DE3EBC">
      <w:pPr>
        <w:jc w:val="center"/>
        <w:rPr>
          <w:rFonts w:eastAsia="Times New Roman"/>
          <w:sz w:val="36"/>
          <w:szCs w:val="36"/>
          <w:lang w:val="es-ES"/>
        </w:rPr>
      </w:pPr>
      <w:r>
        <w:rPr>
          <w:rFonts w:eastAsia="Times New Roman"/>
          <w:b/>
          <w:bCs/>
          <w:sz w:val="36"/>
          <w:szCs w:val="36"/>
          <w:lang w:val="es-ES"/>
        </w:rPr>
        <w:br/>
        <w:t>Sección III</w:t>
      </w:r>
      <w:r>
        <w:rPr>
          <w:rFonts w:eastAsia="Times New Roman"/>
          <w:b/>
          <w:bCs/>
          <w:sz w:val="36"/>
          <w:szCs w:val="36"/>
          <w:lang w:val="es-ES"/>
        </w:rPr>
        <w:br/>
        <w:t>TERMINACIÓN DEL CONTRATO</w:t>
      </w:r>
    </w:p>
    <w:p w:rsidR="00000000" w:rsidRDefault="00DE3EBC">
      <w:pPr>
        <w:rPr>
          <w:rFonts w:eastAsia="Times New Roman"/>
          <w:lang w:val="es-ES"/>
        </w:rPr>
      </w:pPr>
      <w:r>
        <w:rPr>
          <w:rFonts w:eastAsia="Times New Roman"/>
          <w:b/>
          <w:bCs/>
          <w:lang w:val="es-ES"/>
        </w:rPr>
        <w:t xml:space="preserve">Art. 108.- </w:t>
      </w:r>
      <w:r>
        <w:rPr>
          <w:rFonts w:eastAsia="Times New Roman"/>
          <w:lang w:val="es-ES"/>
        </w:rPr>
        <w:t>Mientras una solicitud de concesión o renovación de mat</w:t>
      </w:r>
      <w:r>
        <w:rPr>
          <w:rFonts w:eastAsia="Times New Roman"/>
          <w:lang w:val="es-ES"/>
        </w:rPr>
        <w:t>rícula se trámite, el inspector del mercado concederá al solicitante un certificado provisional para ocupar el puesto. Tal certificado se lo exhibirá en un lugar visible y se lo conservará aún después de suscribir el contrato respectivo.</w:t>
      </w:r>
    </w:p>
    <w:p w:rsidR="00000000" w:rsidRDefault="00DE3EBC">
      <w:pPr>
        <w:rPr>
          <w:rFonts w:eastAsia="Times New Roman"/>
          <w:sz w:val="20"/>
          <w:szCs w:val="20"/>
          <w:lang w:val="es-ES"/>
        </w:rPr>
      </w:pPr>
      <w:r>
        <w:rPr>
          <w:rFonts w:eastAsia="Times New Roman"/>
          <w:sz w:val="20"/>
          <w:szCs w:val="20"/>
          <w:lang w:val="es-ES"/>
        </w:rPr>
        <w:br/>
        <w:t>Los trámites de c</w:t>
      </w:r>
      <w:r>
        <w:rPr>
          <w:rFonts w:eastAsia="Times New Roman"/>
          <w:sz w:val="20"/>
          <w:szCs w:val="20"/>
          <w:lang w:val="es-ES"/>
        </w:rPr>
        <w:t>oncesión y renovación de matrículas deberán concluirse hasta el 31 de marzo de cada año.</w:t>
      </w:r>
    </w:p>
    <w:p w:rsidR="00000000" w:rsidRDefault="00DE3EBC">
      <w:pPr>
        <w:rPr>
          <w:rFonts w:eastAsia="Times New Roman"/>
          <w:lang w:val="es-ES"/>
        </w:rPr>
      </w:pPr>
      <w:r>
        <w:rPr>
          <w:rFonts w:eastAsia="Times New Roman"/>
          <w:b/>
          <w:bCs/>
          <w:lang w:val="es-ES"/>
        </w:rPr>
        <w:t>Art. 109.-</w:t>
      </w:r>
      <w:r>
        <w:rPr>
          <w:rFonts w:eastAsia="Times New Roman"/>
          <w:lang w:val="es-ES"/>
        </w:rPr>
        <w:t xml:space="preserve"> A los arrendatarios de los puestos de mercados municipales que no hubieren renovado su matrícula o contrato de arrendamiento en el plazo expresado en el art</w:t>
      </w:r>
      <w:r>
        <w:rPr>
          <w:rFonts w:eastAsia="Times New Roman"/>
          <w:lang w:val="es-ES"/>
        </w:rPr>
        <w:t>ículo anterior, se les suspenderá por ocho días el uso del puesto. Y en el caso de que no renovaren en el lapso de suspensión, el puesto se declarará vacante y terminará el contrato respectivo.</w:t>
      </w:r>
    </w:p>
    <w:p w:rsidR="00000000" w:rsidRDefault="00DE3EBC">
      <w:pPr>
        <w:rPr>
          <w:rFonts w:eastAsia="Times New Roman"/>
          <w:lang w:val="es-ES"/>
        </w:rPr>
      </w:pPr>
      <w:r>
        <w:rPr>
          <w:rFonts w:eastAsia="Times New Roman"/>
          <w:b/>
          <w:bCs/>
          <w:lang w:val="es-ES"/>
        </w:rPr>
        <w:t>Art. 110.-</w:t>
      </w:r>
      <w:r>
        <w:rPr>
          <w:rFonts w:eastAsia="Times New Roman"/>
          <w:lang w:val="es-ES"/>
        </w:rPr>
        <w:t xml:space="preserve"> Si un usuario o comerciante cambiare de giro de mer</w:t>
      </w:r>
      <w:r>
        <w:rPr>
          <w:rFonts w:eastAsia="Times New Roman"/>
          <w:lang w:val="es-ES"/>
        </w:rPr>
        <w:t>cadería de ventas sin conocimiento y autorización del respectivo funcionario municipal, se cancelará su contrato y matrícula.</w:t>
      </w:r>
    </w:p>
    <w:p w:rsidR="00000000" w:rsidRDefault="00DE3EBC">
      <w:pPr>
        <w:rPr>
          <w:rFonts w:eastAsia="Times New Roman"/>
          <w:lang w:val="es-ES"/>
        </w:rPr>
      </w:pPr>
      <w:r>
        <w:rPr>
          <w:rFonts w:eastAsia="Times New Roman"/>
          <w:b/>
          <w:bCs/>
          <w:lang w:val="es-ES"/>
        </w:rPr>
        <w:t>Art. 111.-</w:t>
      </w:r>
      <w:r>
        <w:rPr>
          <w:rFonts w:eastAsia="Times New Roman"/>
          <w:lang w:val="es-ES"/>
        </w:rPr>
        <w:t xml:space="preserve"> Si el usuario de un puesto lo traspasare a otra persona, terminará su contrato de arrendamiento y caducará su matrícula</w:t>
      </w:r>
      <w:r>
        <w:rPr>
          <w:rFonts w:eastAsia="Times New Roman"/>
          <w:lang w:val="es-ES"/>
        </w:rPr>
        <w:t>.</w:t>
      </w:r>
    </w:p>
    <w:p w:rsidR="00000000" w:rsidRDefault="00DE3EBC">
      <w:pPr>
        <w:rPr>
          <w:rFonts w:eastAsia="Times New Roman"/>
          <w:lang w:val="es-ES"/>
        </w:rPr>
      </w:pPr>
      <w:r>
        <w:rPr>
          <w:rFonts w:eastAsia="Times New Roman"/>
          <w:b/>
          <w:bCs/>
          <w:lang w:val="es-ES"/>
        </w:rPr>
        <w:t>Art. 112.-</w:t>
      </w:r>
      <w:r>
        <w:rPr>
          <w:rFonts w:eastAsia="Times New Roman"/>
          <w:lang w:val="es-ES"/>
        </w:rPr>
        <w:t xml:space="preserve"> Si cumplido el tiempo de la licencia, en todos los casos contemplados en este capítulo, el usuario no concurriere a laborar en su puesto en los siete días subsiguientes a la terminación de la licencia, el contrato de arrendamiento de tal local</w:t>
      </w:r>
      <w:r>
        <w:rPr>
          <w:rFonts w:eastAsia="Times New Roman"/>
          <w:lang w:val="es-ES"/>
        </w:rPr>
        <w:t xml:space="preserve"> caducará y el local podrá arrendarse a otra persona.</w:t>
      </w:r>
    </w:p>
    <w:p w:rsidR="00000000" w:rsidRDefault="00DE3EBC">
      <w:pPr>
        <w:rPr>
          <w:rFonts w:eastAsia="Times New Roman"/>
          <w:lang w:val="es-ES"/>
        </w:rPr>
      </w:pPr>
      <w:r>
        <w:rPr>
          <w:rFonts w:eastAsia="Times New Roman"/>
          <w:b/>
          <w:bCs/>
          <w:lang w:val="es-ES"/>
        </w:rPr>
        <w:t>Art. 113.-</w:t>
      </w:r>
      <w:r>
        <w:rPr>
          <w:rFonts w:eastAsia="Times New Roman"/>
          <w:lang w:val="es-ES"/>
        </w:rPr>
        <w:t xml:space="preserve"> Cuando un puesto permaneciere cerrado o abandonado por un lapso mayor de diez días, sin que el arrendatario haya solicitado licencia, tal puesto se considerará disponible. En este caso, el Co</w:t>
      </w:r>
      <w:r>
        <w:rPr>
          <w:rFonts w:eastAsia="Times New Roman"/>
          <w:lang w:val="es-ES"/>
        </w:rPr>
        <w:t>misario Municipal y el Administrador o Inspector, con intervención de dos de los arrendatarios contiguos al local abandonado, lo abrirán y harán el alistamiento de las mercaderías y enseres que hubieren en él.</w:t>
      </w:r>
    </w:p>
    <w:p w:rsidR="00000000" w:rsidRDefault="00DE3EBC">
      <w:pPr>
        <w:rPr>
          <w:rFonts w:eastAsia="Times New Roman"/>
          <w:sz w:val="20"/>
          <w:szCs w:val="20"/>
          <w:lang w:val="es-ES"/>
        </w:rPr>
      </w:pPr>
      <w:r>
        <w:rPr>
          <w:rFonts w:eastAsia="Times New Roman"/>
          <w:sz w:val="20"/>
          <w:szCs w:val="20"/>
          <w:lang w:val="es-ES"/>
        </w:rPr>
        <w:br/>
        <w:t>El Administrador o Inspector del mercado guar</w:t>
      </w:r>
      <w:r>
        <w:rPr>
          <w:rFonts w:eastAsia="Times New Roman"/>
          <w:sz w:val="20"/>
          <w:szCs w:val="20"/>
          <w:lang w:val="es-ES"/>
        </w:rPr>
        <w:t>dará bajo su responsabilidad los objetos de este alistamiento.</w:t>
      </w:r>
    </w:p>
    <w:p w:rsidR="00000000" w:rsidRDefault="00DE3EBC">
      <w:pPr>
        <w:rPr>
          <w:rFonts w:eastAsia="Times New Roman"/>
          <w:lang w:val="es-ES"/>
        </w:rPr>
      </w:pPr>
      <w:r>
        <w:rPr>
          <w:rFonts w:eastAsia="Times New Roman"/>
          <w:b/>
          <w:bCs/>
          <w:lang w:val="es-ES"/>
        </w:rPr>
        <w:t>Art. 114.-</w:t>
      </w:r>
      <w:r>
        <w:rPr>
          <w:rFonts w:eastAsia="Times New Roman"/>
          <w:lang w:val="es-ES"/>
        </w:rPr>
        <w:t xml:space="preserve"> En el plazo de treinta días contados desde la fecha del alistamiento, el ex arrendatario o quienes justifiquen tener derecho para ello, podrán reclamar la mercadería que será entrega</w:t>
      </w:r>
      <w:r>
        <w:rPr>
          <w:rFonts w:eastAsia="Times New Roman"/>
          <w:lang w:val="es-ES"/>
        </w:rPr>
        <w:t>da con orden del Comisario Municipal, previo el pago de las pensiones de arrendamiento, incluido el mes que ha permanecido guardada la mercadería.</w:t>
      </w:r>
    </w:p>
    <w:p w:rsidR="00000000" w:rsidRDefault="00DE3EBC">
      <w:pPr>
        <w:rPr>
          <w:rFonts w:eastAsia="Times New Roman"/>
          <w:lang w:val="es-ES"/>
        </w:rPr>
      </w:pPr>
      <w:r>
        <w:rPr>
          <w:rFonts w:eastAsia="Times New Roman"/>
          <w:b/>
          <w:bCs/>
          <w:lang w:val="es-ES"/>
        </w:rPr>
        <w:t>Art. 115.-</w:t>
      </w:r>
      <w:r>
        <w:rPr>
          <w:rFonts w:eastAsia="Times New Roman"/>
          <w:lang w:val="es-ES"/>
        </w:rPr>
        <w:t xml:space="preserve"> </w:t>
      </w:r>
      <w:r>
        <w:rPr>
          <w:rFonts w:eastAsia="Times New Roman"/>
          <w:lang w:val="es-ES"/>
        </w:rPr>
        <w:t>De no ser reclamada la mercadería y demás enseres en el plazo indicado en el artículo anterior, con la intervención del Comisario Municipal, del Administrador o Inspector del mercado y de un arrendatario del sector, se rematarán las especies en pública sub</w:t>
      </w:r>
      <w:r>
        <w:rPr>
          <w:rFonts w:eastAsia="Times New Roman"/>
          <w:lang w:val="es-ES"/>
        </w:rPr>
        <w:t>asta. El producto de este remate se depositará en la Tesorería Municipal y el ex arrendatario o quien justifique tener derecho, podrá reclamar este valor deducidas las pensiones de arrendamiento y el 25% en concepto de indemnización a la Municipalidad.</w:t>
      </w:r>
    </w:p>
    <w:p w:rsidR="00000000" w:rsidRDefault="00DE3EBC">
      <w:pPr>
        <w:jc w:val="center"/>
        <w:rPr>
          <w:rFonts w:eastAsia="Times New Roman"/>
          <w:sz w:val="36"/>
          <w:szCs w:val="36"/>
          <w:lang w:val="es-ES"/>
        </w:rPr>
      </w:pPr>
      <w:r>
        <w:rPr>
          <w:rFonts w:eastAsia="Times New Roman"/>
          <w:b/>
          <w:bCs/>
          <w:sz w:val="36"/>
          <w:szCs w:val="36"/>
          <w:lang w:val="es-ES"/>
        </w:rPr>
        <w:br/>
        <w:t>Se</w:t>
      </w:r>
      <w:r>
        <w:rPr>
          <w:rFonts w:eastAsia="Times New Roman"/>
          <w:b/>
          <w:bCs/>
          <w:sz w:val="36"/>
          <w:szCs w:val="36"/>
          <w:lang w:val="es-ES"/>
        </w:rPr>
        <w:t>cción IV</w:t>
      </w:r>
      <w:r>
        <w:rPr>
          <w:rFonts w:eastAsia="Times New Roman"/>
          <w:b/>
          <w:bCs/>
          <w:sz w:val="36"/>
          <w:szCs w:val="36"/>
          <w:lang w:val="es-ES"/>
        </w:rPr>
        <w:br/>
        <w:t>DEL PAGO DE PENSIONES DE ARRENDAMIENTO</w:t>
      </w:r>
    </w:p>
    <w:p w:rsidR="00000000" w:rsidRDefault="00DE3EBC">
      <w:pPr>
        <w:rPr>
          <w:rFonts w:eastAsia="Times New Roman"/>
          <w:lang w:val="es-ES"/>
        </w:rPr>
      </w:pPr>
      <w:r>
        <w:rPr>
          <w:rFonts w:eastAsia="Times New Roman"/>
          <w:b/>
          <w:bCs/>
          <w:lang w:val="es-ES"/>
        </w:rPr>
        <w:t>Art. 116.-</w:t>
      </w:r>
      <w:r>
        <w:rPr>
          <w:rFonts w:eastAsia="Times New Roman"/>
          <w:lang w:val="es-ES"/>
        </w:rPr>
        <w:t xml:space="preserve"> El pago de las pensiones de arrendamiento se hará en la oficina de Recaudación Municipal, por mensualidades anticipadas.</w:t>
      </w:r>
    </w:p>
    <w:p w:rsidR="00000000" w:rsidRDefault="00DE3EBC">
      <w:pPr>
        <w:rPr>
          <w:rFonts w:eastAsia="Times New Roman"/>
          <w:lang w:val="es-ES"/>
        </w:rPr>
      </w:pPr>
      <w:r>
        <w:rPr>
          <w:rFonts w:eastAsia="Times New Roman"/>
          <w:b/>
          <w:bCs/>
          <w:lang w:val="es-ES"/>
        </w:rPr>
        <w:t>Art. 117.-</w:t>
      </w:r>
      <w:r>
        <w:rPr>
          <w:rFonts w:eastAsia="Times New Roman"/>
          <w:lang w:val="es-ES"/>
        </w:rPr>
        <w:t xml:space="preserve"> El cobro de las pensiones atrasadas de arrendamiento se hará por </w:t>
      </w:r>
      <w:r>
        <w:rPr>
          <w:rFonts w:eastAsia="Times New Roman"/>
          <w:lang w:val="es-ES"/>
        </w:rPr>
        <w:t>la vía coactiva, sin perjuicio de la suspensión del uso del puesto, si el usuario haya dejado de pagar dos pensiones.</w:t>
      </w:r>
    </w:p>
    <w:p w:rsidR="00000000" w:rsidRDefault="00DE3EBC">
      <w:pPr>
        <w:jc w:val="center"/>
        <w:rPr>
          <w:rFonts w:eastAsia="Times New Roman"/>
          <w:sz w:val="36"/>
          <w:szCs w:val="36"/>
          <w:lang w:val="es-ES"/>
        </w:rPr>
      </w:pPr>
      <w:r>
        <w:rPr>
          <w:rFonts w:eastAsia="Times New Roman"/>
          <w:b/>
          <w:bCs/>
          <w:sz w:val="36"/>
          <w:szCs w:val="36"/>
          <w:lang w:val="es-ES"/>
        </w:rPr>
        <w:br/>
        <w:t>Sección V</w:t>
      </w:r>
      <w:r>
        <w:rPr>
          <w:rFonts w:eastAsia="Times New Roman"/>
          <w:b/>
          <w:bCs/>
          <w:sz w:val="36"/>
          <w:szCs w:val="36"/>
          <w:lang w:val="es-ES"/>
        </w:rPr>
        <w:br/>
        <w:t>DE LAS OBLIGACIONES DE LOS USUARIOS</w:t>
      </w:r>
    </w:p>
    <w:p w:rsidR="00000000" w:rsidRDefault="00DE3EBC">
      <w:pPr>
        <w:rPr>
          <w:rFonts w:eastAsia="Times New Roman"/>
          <w:lang w:val="es-ES"/>
        </w:rPr>
      </w:pPr>
      <w:r>
        <w:rPr>
          <w:rFonts w:eastAsia="Times New Roman"/>
          <w:b/>
          <w:bCs/>
          <w:lang w:val="es-ES"/>
        </w:rPr>
        <w:t>Art. 118.-</w:t>
      </w:r>
      <w:r>
        <w:rPr>
          <w:rFonts w:eastAsia="Times New Roman"/>
          <w:lang w:val="es-ES"/>
        </w:rPr>
        <w:t xml:space="preserve"> Son obligaciones de los usuarios:</w:t>
      </w:r>
    </w:p>
    <w:p w:rsidR="00000000" w:rsidRDefault="00DE3EBC">
      <w:pPr>
        <w:rPr>
          <w:rFonts w:eastAsia="Times New Roman"/>
          <w:sz w:val="20"/>
          <w:szCs w:val="20"/>
          <w:lang w:val="es-ES"/>
        </w:rPr>
      </w:pPr>
      <w:r>
        <w:rPr>
          <w:rFonts w:eastAsia="Times New Roman"/>
          <w:sz w:val="20"/>
          <w:szCs w:val="20"/>
          <w:lang w:val="es-ES"/>
        </w:rPr>
        <w:br/>
      </w:r>
      <w:r>
        <w:rPr>
          <w:rFonts w:eastAsia="Times New Roman"/>
          <w:sz w:val="20"/>
          <w:szCs w:val="20"/>
          <w:lang w:val="es-ES"/>
        </w:rPr>
        <w:t>a) Pagar cumplidamente las pensiones de arrendamiento, de acuerdo a lo convenido en el contrato respectivo.</w:t>
      </w:r>
      <w:r>
        <w:rPr>
          <w:rFonts w:eastAsia="Times New Roman"/>
          <w:sz w:val="20"/>
          <w:szCs w:val="20"/>
          <w:lang w:val="es-ES"/>
        </w:rPr>
        <w:br/>
      </w:r>
      <w:r>
        <w:rPr>
          <w:rFonts w:eastAsia="Times New Roman"/>
          <w:sz w:val="20"/>
          <w:szCs w:val="20"/>
          <w:lang w:val="es-ES"/>
        </w:rPr>
        <w:br/>
        <w:t>b) Usar el puesto o local arrendado únicamente para la venta de las mercaderías o artículos para los cuales se lo haya destinado.</w:t>
      </w:r>
      <w:r>
        <w:rPr>
          <w:rFonts w:eastAsia="Times New Roman"/>
          <w:sz w:val="20"/>
          <w:szCs w:val="20"/>
          <w:lang w:val="es-ES"/>
        </w:rPr>
        <w:br/>
      </w:r>
      <w:r>
        <w:rPr>
          <w:rFonts w:eastAsia="Times New Roman"/>
          <w:sz w:val="20"/>
          <w:szCs w:val="20"/>
          <w:lang w:val="es-ES"/>
        </w:rPr>
        <w:br/>
        <w:t xml:space="preserve">c) Velar por la </w:t>
      </w:r>
      <w:r>
        <w:rPr>
          <w:rFonts w:eastAsia="Times New Roman"/>
          <w:sz w:val="20"/>
          <w:szCs w:val="20"/>
          <w:lang w:val="es-ES"/>
        </w:rPr>
        <w:t>conservación de su local en perfecto estado de servicio.</w:t>
      </w:r>
      <w:r>
        <w:rPr>
          <w:rFonts w:eastAsia="Times New Roman"/>
          <w:sz w:val="20"/>
          <w:szCs w:val="20"/>
          <w:lang w:val="es-ES"/>
        </w:rPr>
        <w:br/>
      </w:r>
      <w:r>
        <w:rPr>
          <w:rFonts w:eastAsia="Times New Roman"/>
          <w:sz w:val="20"/>
          <w:szCs w:val="20"/>
          <w:lang w:val="es-ES"/>
        </w:rPr>
        <w:br/>
        <w:t>d) Informar a la administración del mercado cualquier irregularidad que se presentare en el servicio del local que arrienda, en forma oportuna a fin de que se adopten las medidas del caso.</w:t>
      </w:r>
      <w:r>
        <w:rPr>
          <w:rFonts w:eastAsia="Times New Roman"/>
          <w:sz w:val="20"/>
          <w:szCs w:val="20"/>
          <w:lang w:val="es-ES"/>
        </w:rPr>
        <w:br/>
      </w:r>
      <w:r>
        <w:rPr>
          <w:rFonts w:eastAsia="Times New Roman"/>
          <w:sz w:val="20"/>
          <w:szCs w:val="20"/>
          <w:lang w:val="es-ES"/>
        </w:rPr>
        <w:br/>
        <w:t>e) Permi</w:t>
      </w:r>
      <w:r>
        <w:rPr>
          <w:rFonts w:eastAsia="Times New Roman"/>
          <w:sz w:val="20"/>
          <w:szCs w:val="20"/>
          <w:lang w:val="es-ES"/>
        </w:rPr>
        <w:t>tir a las personas legalmente autorizadas, el examen de las mercaderías o la inspección sanitaria del puesto en cualquier momento.</w:t>
      </w:r>
      <w:r>
        <w:rPr>
          <w:rFonts w:eastAsia="Times New Roman"/>
          <w:sz w:val="20"/>
          <w:szCs w:val="20"/>
          <w:lang w:val="es-ES"/>
        </w:rPr>
        <w:br/>
      </w:r>
      <w:r>
        <w:rPr>
          <w:rFonts w:eastAsia="Times New Roman"/>
          <w:sz w:val="20"/>
          <w:szCs w:val="20"/>
          <w:lang w:val="es-ES"/>
        </w:rPr>
        <w:br/>
        <w:t>f) Usar pesas y medidas debidamente aferidas.</w:t>
      </w:r>
      <w:r>
        <w:rPr>
          <w:rFonts w:eastAsia="Times New Roman"/>
          <w:sz w:val="20"/>
          <w:szCs w:val="20"/>
          <w:lang w:val="es-ES"/>
        </w:rPr>
        <w:br/>
      </w:r>
      <w:r>
        <w:rPr>
          <w:rFonts w:eastAsia="Times New Roman"/>
          <w:sz w:val="20"/>
          <w:szCs w:val="20"/>
          <w:lang w:val="es-ES"/>
        </w:rPr>
        <w:br/>
        <w:t>g) Mantener claramente visibles para el público los precios de los productos,</w:t>
      </w:r>
      <w:r>
        <w:rPr>
          <w:rFonts w:eastAsia="Times New Roman"/>
          <w:sz w:val="20"/>
          <w:szCs w:val="20"/>
          <w:lang w:val="es-ES"/>
        </w:rPr>
        <w:t xml:space="preserve"> en tableros que se colocarán en la entrada del puesto.</w:t>
      </w:r>
      <w:r>
        <w:rPr>
          <w:rFonts w:eastAsia="Times New Roman"/>
          <w:sz w:val="20"/>
          <w:szCs w:val="20"/>
          <w:lang w:val="es-ES"/>
        </w:rPr>
        <w:br/>
      </w:r>
      <w:r>
        <w:rPr>
          <w:rFonts w:eastAsia="Times New Roman"/>
          <w:sz w:val="20"/>
          <w:szCs w:val="20"/>
          <w:lang w:val="es-ES"/>
        </w:rPr>
        <w:br/>
        <w:t>h) Tener permanentemente en su puesto un depósito con tapa para recolectar la basura.</w:t>
      </w:r>
      <w:r>
        <w:rPr>
          <w:rFonts w:eastAsia="Times New Roman"/>
          <w:sz w:val="20"/>
          <w:szCs w:val="20"/>
          <w:lang w:val="es-ES"/>
        </w:rPr>
        <w:br/>
      </w:r>
      <w:r>
        <w:rPr>
          <w:rFonts w:eastAsia="Times New Roman"/>
          <w:sz w:val="20"/>
          <w:szCs w:val="20"/>
          <w:lang w:val="es-ES"/>
        </w:rPr>
        <w:br/>
        <w:t>i) Observar con el público la debida cortesía y atención.</w:t>
      </w:r>
      <w:r>
        <w:rPr>
          <w:rFonts w:eastAsia="Times New Roman"/>
          <w:sz w:val="20"/>
          <w:szCs w:val="20"/>
          <w:lang w:val="es-ES"/>
        </w:rPr>
        <w:br/>
      </w:r>
      <w:r>
        <w:rPr>
          <w:rFonts w:eastAsia="Times New Roman"/>
          <w:sz w:val="20"/>
          <w:szCs w:val="20"/>
          <w:lang w:val="es-ES"/>
        </w:rPr>
        <w:br/>
        <w:t>j) Asistir a los cursos de capacitación y adiestramie</w:t>
      </w:r>
      <w:r>
        <w:rPr>
          <w:rFonts w:eastAsia="Times New Roman"/>
          <w:sz w:val="20"/>
          <w:szCs w:val="20"/>
          <w:lang w:val="es-ES"/>
        </w:rPr>
        <w:t>nto que se dicten para los usuarios de los mercados.</w:t>
      </w:r>
      <w:r>
        <w:rPr>
          <w:rFonts w:eastAsia="Times New Roman"/>
          <w:sz w:val="20"/>
          <w:szCs w:val="20"/>
          <w:lang w:val="es-ES"/>
        </w:rPr>
        <w:br/>
      </w:r>
      <w:r>
        <w:rPr>
          <w:rFonts w:eastAsia="Times New Roman"/>
          <w:sz w:val="20"/>
          <w:szCs w:val="20"/>
          <w:lang w:val="es-ES"/>
        </w:rPr>
        <w:br/>
        <w:t>k) Usar diariamente el uniforme señalado por la Dirección Municipal de Higiene y Abasto.</w:t>
      </w:r>
      <w:r>
        <w:rPr>
          <w:rFonts w:eastAsia="Times New Roman"/>
          <w:sz w:val="20"/>
          <w:szCs w:val="20"/>
          <w:lang w:val="es-ES"/>
        </w:rPr>
        <w:br/>
      </w:r>
      <w:r>
        <w:rPr>
          <w:rFonts w:eastAsia="Times New Roman"/>
          <w:sz w:val="20"/>
          <w:szCs w:val="20"/>
          <w:lang w:val="es-ES"/>
        </w:rPr>
        <w:br/>
        <w:t>l) Cumplir con el horario de funcionamiento establecido por la Dirección Municipal de Higiene y Abasto; y,</w:t>
      </w:r>
      <w:r>
        <w:rPr>
          <w:rFonts w:eastAsia="Times New Roman"/>
          <w:sz w:val="20"/>
          <w:szCs w:val="20"/>
          <w:lang w:val="es-ES"/>
        </w:rPr>
        <w:br/>
      </w:r>
      <w:r>
        <w:rPr>
          <w:rFonts w:eastAsia="Times New Roman"/>
          <w:sz w:val="20"/>
          <w:szCs w:val="20"/>
          <w:lang w:val="es-ES"/>
        </w:rPr>
        <w:br/>
        <w:t>m) A</w:t>
      </w:r>
      <w:r>
        <w:rPr>
          <w:rFonts w:eastAsia="Times New Roman"/>
          <w:sz w:val="20"/>
          <w:szCs w:val="20"/>
          <w:lang w:val="es-ES"/>
        </w:rPr>
        <w:t>catar las disposiciones que dicten las autoridades municipales.</w:t>
      </w:r>
    </w:p>
    <w:p w:rsidR="00000000" w:rsidRDefault="00DE3EBC">
      <w:pPr>
        <w:jc w:val="center"/>
        <w:rPr>
          <w:rFonts w:eastAsia="Times New Roman"/>
          <w:sz w:val="36"/>
          <w:szCs w:val="36"/>
          <w:lang w:val="es-ES"/>
        </w:rPr>
      </w:pPr>
      <w:r>
        <w:rPr>
          <w:rFonts w:eastAsia="Times New Roman"/>
          <w:b/>
          <w:bCs/>
          <w:sz w:val="36"/>
          <w:szCs w:val="36"/>
          <w:lang w:val="es-ES"/>
        </w:rPr>
        <w:br/>
        <w:t>Sección VI</w:t>
      </w:r>
      <w:r>
        <w:rPr>
          <w:rFonts w:eastAsia="Times New Roman"/>
          <w:b/>
          <w:bCs/>
          <w:sz w:val="36"/>
          <w:szCs w:val="36"/>
          <w:lang w:val="es-ES"/>
        </w:rPr>
        <w:br/>
        <w:t>DE LAS PROHIBICIONES</w:t>
      </w:r>
    </w:p>
    <w:p w:rsidR="00000000" w:rsidRDefault="00DE3EBC">
      <w:pPr>
        <w:rPr>
          <w:rFonts w:eastAsia="Times New Roman"/>
          <w:lang w:val="es-ES"/>
        </w:rPr>
      </w:pPr>
      <w:r>
        <w:rPr>
          <w:rFonts w:eastAsia="Times New Roman"/>
          <w:b/>
          <w:bCs/>
          <w:lang w:val="es-ES"/>
        </w:rPr>
        <w:t>Art. 119.-</w:t>
      </w:r>
      <w:r>
        <w:rPr>
          <w:rFonts w:eastAsia="Times New Roman"/>
          <w:lang w:val="es-ES"/>
        </w:rPr>
        <w:t xml:space="preserve"> Se prohíbe a los usuarios de puestos en los mercados municipales:</w:t>
      </w:r>
    </w:p>
    <w:p w:rsidR="00000000" w:rsidRDefault="00DE3EBC">
      <w:pPr>
        <w:rPr>
          <w:rFonts w:eastAsia="Times New Roman"/>
          <w:sz w:val="20"/>
          <w:szCs w:val="20"/>
          <w:lang w:val="es-ES"/>
        </w:rPr>
      </w:pPr>
      <w:r>
        <w:rPr>
          <w:rFonts w:eastAsia="Times New Roman"/>
          <w:sz w:val="20"/>
          <w:szCs w:val="20"/>
          <w:lang w:val="es-ES"/>
        </w:rPr>
        <w:br/>
        <w:t>a) Cambiar el tipo de giro de mercadería sin la autorización respectiva;</w:t>
      </w:r>
      <w:r>
        <w:rPr>
          <w:rFonts w:eastAsia="Times New Roman"/>
          <w:sz w:val="20"/>
          <w:szCs w:val="20"/>
          <w:lang w:val="es-ES"/>
        </w:rPr>
        <w:br/>
      </w:r>
      <w:r>
        <w:rPr>
          <w:rFonts w:eastAsia="Times New Roman"/>
          <w:sz w:val="20"/>
          <w:szCs w:val="20"/>
          <w:lang w:val="es-ES"/>
        </w:rPr>
        <w:br/>
        <w:t>b) Mant</w:t>
      </w:r>
      <w:r>
        <w:rPr>
          <w:rFonts w:eastAsia="Times New Roman"/>
          <w:sz w:val="20"/>
          <w:szCs w:val="20"/>
          <w:lang w:val="es-ES"/>
        </w:rPr>
        <w:t>ener o vender en su puesto mercaderías extrañas a las de su tipo o giro, especialmente bebidas alcohólicas, drogas o productos estupefacientes, artículos de contrabando y otras especies ilícitas;</w:t>
      </w:r>
      <w:r>
        <w:rPr>
          <w:rFonts w:eastAsia="Times New Roman"/>
          <w:sz w:val="20"/>
          <w:szCs w:val="20"/>
          <w:lang w:val="es-ES"/>
        </w:rPr>
        <w:br/>
      </w:r>
      <w:r>
        <w:rPr>
          <w:rFonts w:eastAsia="Times New Roman"/>
          <w:sz w:val="20"/>
          <w:szCs w:val="20"/>
          <w:lang w:val="es-ES"/>
        </w:rPr>
        <w:br/>
        <w:t>c) Conservar temporal o permanentemente explosivos o materi</w:t>
      </w:r>
      <w:r>
        <w:rPr>
          <w:rFonts w:eastAsia="Times New Roman"/>
          <w:sz w:val="20"/>
          <w:szCs w:val="20"/>
          <w:lang w:val="es-ES"/>
        </w:rPr>
        <w:t>as inflamables;</w:t>
      </w:r>
      <w:r>
        <w:rPr>
          <w:rFonts w:eastAsia="Times New Roman"/>
          <w:sz w:val="20"/>
          <w:szCs w:val="20"/>
          <w:lang w:val="es-ES"/>
        </w:rPr>
        <w:br/>
      </w:r>
      <w:r>
        <w:rPr>
          <w:rFonts w:eastAsia="Times New Roman"/>
          <w:sz w:val="20"/>
          <w:szCs w:val="20"/>
          <w:lang w:val="es-ES"/>
        </w:rPr>
        <w:br/>
        <w:t>d) Mantener en el puesto o portar cualquier tipo de armas;</w:t>
      </w:r>
      <w:r>
        <w:rPr>
          <w:rFonts w:eastAsia="Times New Roman"/>
          <w:sz w:val="20"/>
          <w:szCs w:val="20"/>
          <w:lang w:val="es-ES"/>
        </w:rPr>
        <w:br/>
      </w:r>
      <w:r>
        <w:rPr>
          <w:rFonts w:eastAsia="Times New Roman"/>
          <w:sz w:val="20"/>
          <w:szCs w:val="20"/>
          <w:lang w:val="es-ES"/>
        </w:rPr>
        <w:br/>
        <w:t>e) Usar pesas y medidas no aprobadas oficialmente;</w:t>
      </w:r>
      <w:r>
        <w:rPr>
          <w:rFonts w:eastAsia="Times New Roman"/>
          <w:sz w:val="20"/>
          <w:szCs w:val="20"/>
          <w:lang w:val="es-ES"/>
        </w:rPr>
        <w:br/>
      </w:r>
      <w:r>
        <w:rPr>
          <w:rFonts w:eastAsia="Times New Roman"/>
          <w:sz w:val="20"/>
          <w:szCs w:val="20"/>
          <w:lang w:val="es-ES"/>
        </w:rPr>
        <w:br/>
        <w:t>f) Ejecutar o patrocinar actos reñidos con la moral y las buenas costumbres; expender bebidas alcohólicas;</w:t>
      </w:r>
      <w:r>
        <w:rPr>
          <w:rFonts w:eastAsia="Times New Roman"/>
          <w:sz w:val="20"/>
          <w:szCs w:val="20"/>
          <w:lang w:val="es-ES"/>
        </w:rPr>
        <w:br/>
      </w:r>
      <w:r>
        <w:rPr>
          <w:rFonts w:eastAsia="Times New Roman"/>
          <w:sz w:val="20"/>
          <w:szCs w:val="20"/>
          <w:lang w:val="es-ES"/>
        </w:rPr>
        <w:br/>
        <w:t>g) Ocupar espacio m</w:t>
      </w:r>
      <w:r>
        <w:rPr>
          <w:rFonts w:eastAsia="Times New Roman"/>
          <w:sz w:val="20"/>
          <w:szCs w:val="20"/>
          <w:lang w:val="es-ES"/>
        </w:rPr>
        <w:t>ayor del área arrendada y permitir la presencia de vendedores no autorizados;</w:t>
      </w:r>
      <w:r>
        <w:rPr>
          <w:rFonts w:eastAsia="Times New Roman"/>
          <w:sz w:val="20"/>
          <w:szCs w:val="20"/>
          <w:lang w:val="es-ES"/>
        </w:rPr>
        <w:br/>
      </w:r>
      <w:r>
        <w:rPr>
          <w:rFonts w:eastAsia="Times New Roman"/>
          <w:sz w:val="20"/>
          <w:szCs w:val="20"/>
          <w:lang w:val="es-ES"/>
        </w:rPr>
        <w:br/>
        <w:t>h) Instalar en el puesto cocinas, cocinetas, braceros, reverberos, a excepción de aquellos en los que la especie del giro exigieran esa instalación; pero en ningún caso usarán a</w:t>
      </w:r>
      <w:r>
        <w:rPr>
          <w:rFonts w:eastAsia="Times New Roman"/>
          <w:sz w:val="20"/>
          <w:szCs w:val="20"/>
          <w:lang w:val="es-ES"/>
        </w:rPr>
        <w:t>rtefactos con gasolina por combustible;</w:t>
      </w:r>
      <w:r>
        <w:rPr>
          <w:rFonts w:eastAsia="Times New Roman"/>
          <w:sz w:val="20"/>
          <w:szCs w:val="20"/>
          <w:lang w:val="es-ES"/>
        </w:rPr>
        <w:br/>
      </w:r>
      <w:r>
        <w:rPr>
          <w:rFonts w:eastAsia="Times New Roman"/>
          <w:sz w:val="20"/>
          <w:szCs w:val="20"/>
          <w:lang w:val="es-ES"/>
        </w:rPr>
        <w:br/>
        <w:t>i) Mantener en el puesto niños lactantes o de corta edad;</w:t>
      </w:r>
      <w:r>
        <w:rPr>
          <w:rFonts w:eastAsia="Times New Roman"/>
          <w:sz w:val="20"/>
          <w:szCs w:val="20"/>
          <w:lang w:val="es-ES"/>
        </w:rPr>
        <w:br/>
      </w:r>
      <w:r>
        <w:rPr>
          <w:rFonts w:eastAsia="Times New Roman"/>
          <w:sz w:val="20"/>
          <w:szCs w:val="20"/>
          <w:lang w:val="es-ES"/>
        </w:rPr>
        <w:br/>
        <w:t>j) Pernoctar en el mercado, ya sea en el puesto o en cualquier otro lugar de sus instalaciones;</w:t>
      </w:r>
      <w:r>
        <w:rPr>
          <w:rFonts w:eastAsia="Times New Roman"/>
          <w:sz w:val="20"/>
          <w:szCs w:val="20"/>
          <w:lang w:val="es-ES"/>
        </w:rPr>
        <w:br/>
      </w:r>
      <w:r>
        <w:rPr>
          <w:rFonts w:eastAsia="Times New Roman"/>
          <w:sz w:val="20"/>
          <w:szCs w:val="20"/>
          <w:lang w:val="es-ES"/>
        </w:rPr>
        <w:br/>
        <w:t>k) Mantener en el puesto o criar animales domésticos o de c</w:t>
      </w:r>
      <w:r>
        <w:rPr>
          <w:rFonts w:eastAsia="Times New Roman"/>
          <w:sz w:val="20"/>
          <w:szCs w:val="20"/>
          <w:lang w:val="es-ES"/>
        </w:rPr>
        <w:t>ualquier otra clase;</w:t>
      </w:r>
      <w:r>
        <w:rPr>
          <w:rFonts w:eastAsia="Times New Roman"/>
          <w:sz w:val="20"/>
          <w:szCs w:val="20"/>
          <w:lang w:val="es-ES"/>
        </w:rPr>
        <w:br/>
      </w:r>
      <w:r>
        <w:rPr>
          <w:rFonts w:eastAsia="Times New Roman"/>
          <w:sz w:val="20"/>
          <w:szCs w:val="20"/>
          <w:lang w:val="es-ES"/>
        </w:rPr>
        <w:br/>
        <w:t>1) Obstruir con sus productos las entradas, salidas, vías internas, corredores y pasillos de circulación del mercado;</w:t>
      </w:r>
      <w:r>
        <w:rPr>
          <w:rFonts w:eastAsia="Times New Roman"/>
          <w:sz w:val="20"/>
          <w:szCs w:val="20"/>
          <w:lang w:val="es-ES"/>
        </w:rPr>
        <w:br/>
      </w:r>
      <w:r>
        <w:rPr>
          <w:rFonts w:eastAsia="Times New Roman"/>
          <w:sz w:val="20"/>
          <w:szCs w:val="20"/>
          <w:lang w:val="es-ES"/>
        </w:rPr>
        <w:br/>
        <w:t>m) Atraer compradores con aparatos amplificadores de sonido, aparatos que sólo podrán ser utilizados por el persona</w:t>
      </w:r>
      <w:r>
        <w:rPr>
          <w:rFonts w:eastAsia="Times New Roman"/>
          <w:sz w:val="20"/>
          <w:szCs w:val="20"/>
          <w:lang w:val="es-ES"/>
        </w:rPr>
        <w:t>l de administración e inspección para suministrar información que interese a los empleados, usuarios y público;</w:t>
      </w:r>
      <w:r>
        <w:rPr>
          <w:rFonts w:eastAsia="Times New Roman"/>
          <w:sz w:val="20"/>
          <w:szCs w:val="20"/>
          <w:lang w:val="es-ES"/>
        </w:rPr>
        <w:br/>
      </w:r>
      <w:r>
        <w:rPr>
          <w:rFonts w:eastAsia="Times New Roman"/>
          <w:sz w:val="20"/>
          <w:szCs w:val="20"/>
          <w:lang w:val="es-ES"/>
        </w:rPr>
        <w:br/>
        <w:t>n) Encender velas o luminarias en el puesto o local;</w:t>
      </w:r>
      <w:r>
        <w:rPr>
          <w:rFonts w:eastAsia="Times New Roman"/>
          <w:sz w:val="20"/>
          <w:szCs w:val="20"/>
          <w:lang w:val="es-ES"/>
        </w:rPr>
        <w:br/>
      </w:r>
      <w:r>
        <w:rPr>
          <w:rFonts w:eastAsia="Times New Roman"/>
          <w:sz w:val="20"/>
          <w:szCs w:val="20"/>
          <w:lang w:val="es-ES"/>
        </w:rPr>
        <w:br/>
        <w:t>o) Realizar juegos de azar;</w:t>
      </w:r>
      <w:r>
        <w:rPr>
          <w:rFonts w:eastAsia="Times New Roman"/>
          <w:sz w:val="20"/>
          <w:szCs w:val="20"/>
          <w:lang w:val="es-ES"/>
        </w:rPr>
        <w:br/>
      </w:r>
      <w:r>
        <w:rPr>
          <w:rFonts w:eastAsia="Times New Roman"/>
          <w:sz w:val="20"/>
          <w:szCs w:val="20"/>
          <w:lang w:val="es-ES"/>
        </w:rPr>
        <w:br/>
        <w:t xml:space="preserve">p) Destacar comisiones, agentes vendedores o familiares, en </w:t>
      </w:r>
      <w:r>
        <w:rPr>
          <w:rFonts w:eastAsia="Times New Roman"/>
          <w:sz w:val="20"/>
          <w:szCs w:val="20"/>
          <w:lang w:val="es-ES"/>
        </w:rPr>
        <w:t>las entradas y otras áreas interiores y exteriores del mercado, que no sean las de su propio puesto;</w:t>
      </w:r>
      <w:r>
        <w:rPr>
          <w:rFonts w:eastAsia="Times New Roman"/>
          <w:sz w:val="20"/>
          <w:szCs w:val="20"/>
          <w:lang w:val="es-ES"/>
        </w:rPr>
        <w:br/>
      </w:r>
      <w:r>
        <w:rPr>
          <w:rFonts w:eastAsia="Times New Roman"/>
          <w:sz w:val="20"/>
          <w:szCs w:val="20"/>
          <w:lang w:val="es-ES"/>
        </w:rPr>
        <w:br/>
        <w:t>q) Realizar o introducir mejoras en los puestos o locales, sin previa autorización de la Dirección Municipal de Higiene y Abasto; y,</w:t>
      </w:r>
      <w:r>
        <w:rPr>
          <w:rFonts w:eastAsia="Times New Roman"/>
          <w:sz w:val="20"/>
          <w:szCs w:val="20"/>
          <w:lang w:val="es-ES"/>
        </w:rPr>
        <w:br/>
      </w:r>
      <w:r>
        <w:rPr>
          <w:rFonts w:eastAsia="Times New Roman"/>
          <w:sz w:val="20"/>
          <w:szCs w:val="20"/>
          <w:lang w:val="es-ES"/>
        </w:rPr>
        <w:br/>
        <w:t>r) Las demás accione</w:t>
      </w:r>
      <w:r>
        <w:rPr>
          <w:rFonts w:eastAsia="Times New Roman"/>
          <w:sz w:val="20"/>
          <w:szCs w:val="20"/>
          <w:lang w:val="es-ES"/>
        </w:rPr>
        <w:t>s que señalen las Autoridades Municipales.</w:t>
      </w:r>
    </w:p>
    <w:p w:rsidR="00000000" w:rsidRDefault="00DE3EBC">
      <w:pPr>
        <w:jc w:val="center"/>
        <w:rPr>
          <w:rFonts w:eastAsia="Times New Roman"/>
          <w:sz w:val="36"/>
          <w:szCs w:val="36"/>
          <w:lang w:val="es-ES"/>
        </w:rPr>
      </w:pPr>
      <w:r>
        <w:rPr>
          <w:rFonts w:eastAsia="Times New Roman"/>
          <w:b/>
          <w:bCs/>
          <w:sz w:val="36"/>
          <w:szCs w:val="36"/>
          <w:lang w:val="es-ES"/>
        </w:rPr>
        <w:br/>
        <w:t>Sección VII</w:t>
      </w:r>
      <w:r>
        <w:rPr>
          <w:rFonts w:eastAsia="Times New Roman"/>
          <w:b/>
          <w:bCs/>
          <w:sz w:val="36"/>
          <w:szCs w:val="36"/>
          <w:lang w:val="es-ES"/>
        </w:rPr>
        <w:br/>
        <w:t>DE LAS SANCIONES</w:t>
      </w:r>
    </w:p>
    <w:p w:rsidR="00000000" w:rsidRDefault="00DE3EBC">
      <w:pPr>
        <w:rPr>
          <w:rFonts w:eastAsia="Times New Roman"/>
          <w:lang w:val="es-ES"/>
        </w:rPr>
      </w:pPr>
      <w:r>
        <w:rPr>
          <w:rFonts w:eastAsia="Times New Roman"/>
          <w:b/>
          <w:bCs/>
          <w:lang w:val="es-ES"/>
        </w:rPr>
        <w:t>Art. 120.-</w:t>
      </w:r>
      <w:r>
        <w:rPr>
          <w:rFonts w:eastAsia="Times New Roman"/>
          <w:lang w:val="es-ES"/>
        </w:rPr>
        <w:t xml:space="preserve"> La violación a las disposiciones del presente capítulo serán sancionadas por el Comisario Municipal así:</w:t>
      </w:r>
    </w:p>
    <w:p w:rsidR="00000000" w:rsidRDefault="00DE3EBC">
      <w:pPr>
        <w:rPr>
          <w:rFonts w:eastAsia="Times New Roman"/>
          <w:sz w:val="20"/>
          <w:szCs w:val="20"/>
          <w:lang w:val="es-ES"/>
        </w:rPr>
      </w:pPr>
      <w:r>
        <w:rPr>
          <w:rFonts w:eastAsia="Times New Roman"/>
          <w:sz w:val="20"/>
          <w:szCs w:val="20"/>
          <w:lang w:val="es-ES"/>
        </w:rPr>
        <w:br/>
        <w:t>a) Multa, que oscilará desde una hasta quince unidades de valor co</w:t>
      </w:r>
      <w:r>
        <w:rPr>
          <w:rFonts w:eastAsia="Times New Roman"/>
          <w:sz w:val="20"/>
          <w:szCs w:val="20"/>
          <w:lang w:val="es-ES"/>
        </w:rPr>
        <w:t>nstante, dependiendo de la gravedad de la falta y de las características y volumen del negocio;</w:t>
      </w:r>
      <w:r>
        <w:rPr>
          <w:rFonts w:eastAsia="Times New Roman"/>
          <w:sz w:val="20"/>
          <w:szCs w:val="20"/>
          <w:lang w:val="es-ES"/>
        </w:rPr>
        <w:br/>
      </w:r>
      <w:r>
        <w:rPr>
          <w:rFonts w:eastAsia="Times New Roman"/>
          <w:sz w:val="20"/>
          <w:szCs w:val="20"/>
          <w:lang w:val="es-ES"/>
        </w:rPr>
        <w:br/>
        <w:t>b) Suspensión del puesto o local de ventas hasta por treinta días, según la gravedad de la falta;</w:t>
      </w:r>
      <w:r>
        <w:rPr>
          <w:rFonts w:eastAsia="Times New Roman"/>
          <w:sz w:val="20"/>
          <w:szCs w:val="20"/>
          <w:lang w:val="es-ES"/>
        </w:rPr>
        <w:br/>
      </w:r>
      <w:r>
        <w:rPr>
          <w:rFonts w:eastAsia="Times New Roman"/>
          <w:sz w:val="20"/>
          <w:szCs w:val="20"/>
          <w:lang w:val="es-ES"/>
        </w:rPr>
        <w:br/>
        <w:t>c) Decomiso de las mercaderías cuando éstas no reúnan las co</w:t>
      </w:r>
      <w:r>
        <w:rPr>
          <w:rFonts w:eastAsia="Times New Roman"/>
          <w:sz w:val="20"/>
          <w:szCs w:val="20"/>
          <w:lang w:val="es-ES"/>
        </w:rPr>
        <w:t>ndiciones higiénicas necesarias o se encontraren ocupando lugares no autorizados. Si las mercaderías decomisadas se encuentran aptas para el consumo humano serán entregadas, inmediatamente, a las Guarderías Infantiles del Patronato de Amparo Social Municip</w:t>
      </w:r>
      <w:r>
        <w:rPr>
          <w:rFonts w:eastAsia="Times New Roman"/>
          <w:sz w:val="20"/>
          <w:szCs w:val="20"/>
          <w:lang w:val="es-ES"/>
        </w:rPr>
        <w:t>al y/o a otros centros de asistencias social del cantón, previa la suscripción de un acta de entrega-recepción o del recibo correspondiente; y,</w:t>
      </w:r>
      <w:r>
        <w:rPr>
          <w:rFonts w:eastAsia="Times New Roman"/>
          <w:sz w:val="20"/>
          <w:szCs w:val="20"/>
          <w:lang w:val="es-ES"/>
        </w:rPr>
        <w:br/>
      </w:r>
      <w:r>
        <w:rPr>
          <w:rFonts w:eastAsia="Times New Roman"/>
          <w:sz w:val="20"/>
          <w:szCs w:val="20"/>
          <w:lang w:val="es-ES"/>
        </w:rPr>
        <w:br/>
        <w:t>d) Cancelación del contrato de arrendamiento y de la matrícula.</w:t>
      </w:r>
      <w:r>
        <w:rPr>
          <w:rFonts w:eastAsia="Times New Roman"/>
          <w:sz w:val="20"/>
          <w:szCs w:val="20"/>
          <w:lang w:val="es-ES"/>
        </w:rPr>
        <w:br/>
      </w:r>
      <w:r>
        <w:rPr>
          <w:rFonts w:eastAsia="Times New Roman"/>
          <w:sz w:val="20"/>
          <w:szCs w:val="20"/>
          <w:lang w:val="es-ES"/>
        </w:rPr>
        <w:br/>
        <w:t>Para la sanción se oficiará al Comisario Munic</w:t>
      </w:r>
      <w:r>
        <w:rPr>
          <w:rFonts w:eastAsia="Times New Roman"/>
          <w:sz w:val="20"/>
          <w:szCs w:val="20"/>
          <w:lang w:val="es-ES"/>
        </w:rPr>
        <w:t>ipal, quien actuará y aplicará la sentencia de conformidad con lo previsto en el Art. 450 (395) y siguientes del Código de Procedimiento Penal, debiendo realizarse la recaudación de las multas por intermedio de la oficina de Recaudaciones Municipales.</w:t>
      </w:r>
    </w:p>
    <w:p w:rsidR="00000000" w:rsidRDefault="00DE3EBC">
      <w:pPr>
        <w:rPr>
          <w:rFonts w:eastAsia="Times New Roman"/>
          <w:lang w:val="es-ES"/>
        </w:rPr>
      </w:pPr>
      <w:r>
        <w:rPr>
          <w:rFonts w:eastAsia="Times New Roman"/>
          <w:b/>
          <w:bCs/>
          <w:lang w:val="es-ES"/>
        </w:rPr>
        <w:t>Art.</w:t>
      </w:r>
      <w:r>
        <w:rPr>
          <w:rFonts w:eastAsia="Times New Roman"/>
          <w:b/>
          <w:bCs/>
          <w:lang w:val="es-ES"/>
        </w:rPr>
        <w:t xml:space="preserve"> 121.-</w:t>
      </w:r>
      <w:r>
        <w:rPr>
          <w:rFonts w:eastAsia="Times New Roman"/>
          <w:lang w:val="es-ES"/>
        </w:rPr>
        <w:t xml:space="preserve"> Las sanciones previstas en el artículo anterior serán sin perjuicio de las establecidas en el Código de Salud y su Reglamento, el Código Penal y otras disposiciones legales.</w:t>
      </w:r>
    </w:p>
    <w:p w:rsidR="00000000" w:rsidRDefault="00DE3EBC">
      <w:pPr>
        <w:rPr>
          <w:rFonts w:eastAsia="Times New Roman"/>
          <w:sz w:val="20"/>
          <w:szCs w:val="20"/>
          <w:lang w:val="es-ES"/>
        </w:rPr>
      </w:pPr>
      <w:r>
        <w:rPr>
          <w:rFonts w:eastAsia="Times New Roman"/>
          <w:sz w:val="20"/>
          <w:szCs w:val="20"/>
          <w:lang w:val="es-ES"/>
        </w:rPr>
        <w:br/>
        <w:t xml:space="preserve">Según el caso, para su aplicación, se pondrá al infractor a órdenes de la </w:t>
      </w:r>
      <w:r>
        <w:rPr>
          <w:rFonts w:eastAsia="Times New Roman"/>
          <w:sz w:val="20"/>
          <w:szCs w:val="20"/>
          <w:lang w:val="es-ES"/>
        </w:rPr>
        <w:t>autoridad competente.</w:t>
      </w:r>
    </w:p>
    <w:p w:rsidR="00000000" w:rsidRDefault="00DE3EBC">
      <w:pPr>
        <w:jc w:val="center"/>
        <w:rPr>
          <w:rFonts w:eastAsia="Times New Roman"/>
          <w:sz w:val="36"/>
          <w:szCs w:val="36"/>
          <w:lang w:val="es-ES"/>
        </w:rPr>
      </w:pPr>
      <w:r>
        <w:rPr>
          <w:rFonts w:eastAsia="Times New Roman"/>
          <w:b/>
          <w:bCs/>
          <w:sz w:val="36"/>
          <w:szCs w:val="36"/>
          <w:lang w:val="es-ES"/>
        </w:rPr>
        <w:br/>
        <w:t>Sección VIII</w:t>
      </w:r>
      <w:r>
        <w:rPr>
          <w:rFonts w:eastAsia="Times New Roman"/>
          <w:b/>
          <w:bCs/>
          <w:sz w:val="36"/>
          <w:szCs w:val="36"/>
          <w:lang w:val="es-ES"/>
        </w:rPr>
        <w:br/>
        <w:t>DE LAS FERIAS LIBRES DE PRODUCTOS</w:t>
      </w:r>
    </w:p>
    <w:p w:rsidR="00000000" w:rsidRDefault="00DE3EBC">
      <w:pPr>
        <w:rPr>
          <w:rFonts w:eastAsia="Times New Roman"/>
          <w:lang w:val="es-ES"/>
        </w:rPr>
      </w:pPr>
      <w:r>
        <w:rPr>
          <w:rFonts w:eastAsia="Times New Roman"/>
          <w:b/>
          <w:bCs/>
          <w:lang w:val="es-ES"/>
        </w:rPr>
        <w:t>Art. 122.-</w:t>
      </w:r>
      <w:r>
        <w:rPr>
          <w:rFonts w:eastAsia="Times New Roman"/>
          <w:lang w:val="es-ES"/>
        </w:rPr>
        <w:t xml:space="preserve"> El Municipio podrá organizar fuera de las áreas de aglomeración las ferias libres de productos de primera necesidad y se realizarán en los días, horas y lugares determinados p</w:t>
      </w:r>
      <w:r>
        <w:rPr>
          <w:rFonts w:eastAsia="Times New Roman"/>
          <w:lang w:val="es-ES"/>
        </w:rPr>
        <w:t>or la Dirección Municipal de Higiene y Abasto.</w:t>
      </w:r>
    </w:p>
    <w:p w:rsidR="00000000" w:rsidRDefault="00DE3EBC">
      <w:pPr>
        <w:rPr>
          <w:rFonts w:eastAsia="Times New Roman"/>
          <w:sz w:val="20"/>
          <w:szCs w:val="20"/>
          <w:lang w:val="es-ES"/>
        </w:rPr>
      </w:pPr>
      <w:r>
        <w:rPr>
          <w:rFonts w:eastAsia="Times New Roman"/>
          <w:sz w:val="20"/>
          <w:szCs w:val="20"/>
          <w:lang w:val="es-ES"/>
        </w:rPr>
        <w:br/>
        <w:t>Los adjudicatarios que tienen sus puestos permanentes dentro de los mercados no podrán salir a vender los productos en los lugares destinados para las ferias libres.</w:t>
      </w:r>
      <w:r>
        <w:rPr>
          <w:rFonts w:eastAsia="Times New Roman"/>
          <w:sz w:val="20"/>
          <w:szCs w:val="20"/>
          <w:lang w:val="es-ES"/>
        </w:rPr>
        <w:br/>
      </w:r>
      <w:r>
        <w:rPr>
          <w:rFonts w:eastAsia="Times New Roman"/>
          <w:sz w:val="20"/>
          <w:szCs w:val="20"/>
          <w:lang w:val="es-ES"/>
        </w:rPr>
        <w:br/>
        <w:t xml:space="preserve">Las autoridades municipales fomentarán y </w:t>
      </w:r>
      <w:r>
        <w:rPr>
          <w:rFonts w:eastAsia="Times New Roman"/>
          <w:sz w:val="20"/>
          <w:szCs w:val="20"/>
          <w:lang w:val="es-ES"/>
        </w:rPr>
        <w:t>darán las facilidades del caso para la realización de las ferias libres con mayor frecuencia, toda vez que son favorables para la economía popular.</w:t>
      </w:r>
    </w:p>
    <w:p w:rsidR="00000000" w:rsidRDefault="00DE3EBC">
      <w:pPr>
        <w:rPr>
          <w:rFonts w:eastAsia="Times New Roman"/>
          <w:sz w:val="20"/>
          <w:szCs w:val="20"/>
          <w:lang w:val="es-ES"/>
        </w:rPr>
      </w:pPr>
      <w:r>
        <w:rPr>
          <w:rFonts w:eastAsia="Times New Roman"/>
          <w:sz w:val="20"/>
          <w:szCs w:val="20"/>
          <w:lang w:val="es-ES"/>
        </w:rPr>
        <w:br/>
        <w:t>Para el efecto se dictará el reglamento pertinente.</w:t>
      </w:r>
    </w:p>
    <w:p w:rsidR="00000000" w:rsidRDefault="00DE3EBC">
      <w:pPr>
        <w:jc w:val="center"/>
        <w:rPr>
          <w:rFonts w:eastAsia="Times New Roman"/>
          <w:sz w:val="36"/>
          <w:szCs w:val="36"/>
          <w:lang w:val="es-ES"/>
        </w:rPr>
      </w:pPr>
      <w:r>
        <w:rPr>
          <w:rFonts w:eastAsia="Times New Roman"/>
          <w:b/>
          <w:bCs/>
          <w:sz w:val="36"/>
          <w:szCs w:val="36"/>
          <w:lang w:val="es-ES"/>
        </w:rPr>
        <w:br/>
        <w:t>Sección IX</w:t>
      </w:r>
      <w:r>
        <w:rPr>
          <w:rFonts w:eastAsia="Times New Roman"/>
          <w:b/>
          <w:bCs/>
          <w:sz w:val="36"/>
          <w:szCs w:val="36"/>
          <w:lang w:val="es-ES"/>
        </w:rPr>
        <w:br/>
        <w:t>DISPOSICIONES GENERALES</w:t>
      </w:r>
    </w:p>
    <w:p w:rsidR="00000000" w:rsidRDefault="00DE3EBC">
      <w:pPr>
        <w:rPr>
          <w:rFonts w:eastAsia="Times New Roman"/>
          <w:lang w:val="es-ES"/>
        </w:rPr>
      </w:pPr>
      <w:r>
        <w:rPr>
          <w:rFonts w:eastAsia="Times New Roman"/>
          <w:b/>
          <w:bCs/>
          <w:lang w:val="es-ES"/>
        </w:rPr>
        <w:t>Art. 123.-</w:t>
      </w:r>
      <w:r>
        <w:rPr>
          <w:rFonts w:eastAsia="Times New Roman"/>
          <w:lang w:val="es-ES"/>
        </w:rPr>
        <w:t xml:space="preserve"> En cada </w:t>
      </w:r>
      <w:r>
        <w:rPr>
          <w:rFonts w:eastAsia="Times New Roman"/>
          <w:lang w:val="es-ES"/>
        </w:rPr>
        <w:t>mercado municipal habrá una balanza o romana, a cargo del respectivo empleado, la que servirá para el control del peso.</w:t>
      </w:r>
    </w:p>
    <w:p w:rsidR="00000000" w:rsidRDefault="00DE3EBC">
      <w:pPr>
        <w:rPr>
          <w:rFonts w:eastAsia="Times New Roman"/>
          <w:lang w:val="es-ES"/>
        </w:rPr>
      </w:pPr>
      <w:r>
        <w:rPr>
          <w:rFonts w:eastAsia="Times New Roman"/>
          <w:b/>
          <w:bCs/>
          <w:lang w:val="es-ES"/>
        </w:rPr>
        <w:t>Art. 124.-</w:t>
      </w:r>
      <w:r>
        <w:rPr>
          <w:rFonts w:eastAsia="Times New Roman"/>
          <w:lang w:val="es-ES"/>
        </w:rPr>
        <w:t xml:space="preserve"> El asignatario de un puesto municipal de ventas así como sus empleados independientes encargados del manipuleo de los víveres</w:t>
      </w:r>
      <w:r>
        <w:rPr>
          <w:rFonts w:eastAsia="Times New Roman"/>
          <w:lang w:val="es-ES"/>
        </w:rPr>
        <w:t xml:space="preserve"> deben reunir las condiciones de higiene exigidas por el Código de Salud y la Dirección Municipal de Higiene y Abasto para el efecto.</w:t>
      </w:r>
    </w:p>
    <w:p w:rsidR="00000000" w:rsidRDefault="00DE3EBC">
      <w:pPr>
        <w:rPr>
          <w:rFonts w:eastAsia="Times New Roman"/>
          <w:lang w:val="es-ES"/>
        </w:rPr>
      </w:pPr>
      <w:r>
        <w:rPr>
          <w:rFonts w:eastAsia="Times New Roman"/>
          <w:b/>
          <w:bCs/>
          <w:lang w:val="es-ES"/>
        </w:rPr>
        <w:t>Art. 125.-</w:t>
      </w:r>
      <w:r>
        <w:rPr>
          <w:rFonts w:eastAsia="Times New Roman"/>
          <w:lang w:val="es-ES"/>
        </w:rPr>
        <w:t xml:space="preserve"> Los adjudicatarios de locales en los mercados municipales estarán obligados a conservarlos en las mejores condi</w:t>
      </w:r>
      <w:r>
        <w:rPr>
          <w:rFonts w:eastAsia="Times New Roman"/>
          <w:lang w:val="es-ES"/>
        </w:rPr>
        <w:t>ciones y en caso de daños o deterioros, deberán hacer las reparaciones respectivas, a su costo.</w:t>
      </w:r>
    </w:p>
    <w:p w:rsidR="00000000" w:rsidRDefault="00DE3EBC">
      <w:pPr>
        <w:rPr>
          <w:rFonts w:eastAsia="Times New Roman"/>
          <w:sz w:val="20"/>
          <w:szCs w:val="20"/>
          <w:lang w:val="es-ES"/>
        </w:rPr>
      </w:pPr>
      <w:r>
        <w:rPr>
          <w:rFonts w:eastAsia="Times New Roman"/>
          <w:sz w:val="20"/>
          <w:szCs w:val="20"/>
          <w:lang w:val="es-ES"/>
        </w:rPr>
        <w:br/>
        <w:t>Para responder por estos daños harán un depósito bancario de garantía que la Dirección Municipal de Higiene y Abasto lo determine.</w:t>
      </w:r>
    </w:p>
    <w:p w:rsidR="00000000" w:rsidRDefault="00DE3EBC">
      <w:pPr>
        <w:rPr>
          <w:rFonts w:eastAsia="Times New Roman"/>
          <w:lang w:val="es-ES"/>
        </w:rPr>
      </w:pPr>
      <w:r>
        <w:rPr>
          <w:rFonts w:eastAsia="Times New Roman"/>
          <w:b/>
          <w:bCs/>
          <w:lang w:val="es-ES"/>
        </w:rPr>
        <w:t>Art. 126.-</w:t>
      </w:r>
      <w:r>
        <w:rPr>
          <w:rFonts w:eastAsia="Times New Roman"/>
          <w:lang w:val="es-ES"/>
        </w:rPr>
        <w:t xml:space="preserve"> Se prohíbe el tra</w:t>
      </w:r>
      <w:r>
        <w:rPr>
          <w:rFonts w:eastAsia="Times New Roman"/>
          <w:lang w:val="es-ES"/>
        </w:rPr>
        <w:t>spaso de dominio de un negocio instalado en un puesto o local municipal. Caso contrario se aplicará lo dispuesto en el art. 111.</w:t>
      </w:r>
    </w:p>
    <w:p w:rsidR="00000000" w:rsidRDefault="00DE3EBC">
      <w:pPr>
        <w:jc w:val="center"/>
        <w:rPr>
          <w:rFonts w:eastAsia="Times New Roman"/>
          <w:sz w:val="36"/>
          <w:szCs w:val="36"/>
          <w:lang w:val="es-ES"/>
        </w:rPr>
      </w:pPr>
      <w:r>
        <w:rPr>
          <w:rFonts w:eastAsia="Times New Roman"/>
          <w:b/>
          <w:bCs/>
          <w:sz w:val="36"/>
          <w:szCs w:val="36"/>
          <w:lang w:val="es-ES"/>
        </w:rPr>
        <w:br/>
        <w:t>Capítulo II</w:t>
      </w:r>
      <w:r>
        <w:rPr>
          <w:rFonts w:eastAsia="Times New Roman"/>
          <w:b/>
          <w:bCs/>
          <w:sz w:val="36"/>
          <w:szCs w:val="36"/>
          <w:lang w:val="es-ES"/>
        </w:rPr>
        <w:br/>
        <w:t>DE LAS VENTAS AMBULANTES</w:t>
      </w:r>
    </w:p>
    <w:p w:rsidR="00000000" w:rsidRDefault="00DE3EBC">
      <w:pPr>
        <w:rPr>
          <w:rFonts w:eastAsia="Times New Roman"/>
          <w:lang w:val="es-ES"/>
        </w:rPr>
      </w:pPr>
      <w:r>
        <w:rPr>
          <w:rFonts w:eastAsia="Times New Roman"/>
          <w:b/>
          <w:bCs/>
          <w:lang w:val="es-ES"/>
        </w:rPr>
        <w:t>Art. 127.-</w:t>
      </w:r>
      <w:r>
        <w:rPr>
          <w:rFonts w:eastAsia="Times New Roman"/>
          <w:lang w:val="es-ES"/>
        </w:rPr>
        <w:t xml:space="preserve"> Se prohíbe en forma terminante las ventas ambulantes en: parques, avenidas, pu</w:t>
      </w:r>
      <w:r>
        <w:rPr>
          <w:rFonts w:eastAsia="Times New Roman"/>
          <w:lang w:val="es-ES"/>
        </w:rPr>
        <w:t>entes, portales y aceras y calles circundantes a excepción de las autorizadas por la Dirección Municipal de Higiene.</w:t>
      </w:r>
    </w:p>
    <w:p w:rsidR="00000000" w:rsidRDefault="00DE3EBC">
      <w:pPr>
        <w:rPr>
          <w:rFonts w:eastAsia="Times New Roman"/>
          <w:lang w:val="es-ES"/>
        </w:rPr>
      </w:pPr>
      <w:r>
        <w:rPr>
          <w:rFonts w:eastAsia="Times New Roman"/>
          <w:b/>
          <w:bCs/>
          <w:lang w:val="es-ES"/>
        </w:rPr>
        <w:t>Art. 128.-</w:t>
      </w:r>
      <w:r>
        <w:rPr>
          <w:rFonts w:eastAsia="Times New Roman"/>
          <w:lang w:val="es-ES"/>
        </w:rPr>
        <w:t xml:space="preserve"> Quienes incumplieren con lo dispuesto en el presente capítulo serán sancionados con una multa que fluctuará entre 1 y 5 unidades</w:t>
      </w:r>
      <w:r>
        <w:rPr>
          <w:rFonts w:eastAsia="Times New Roman"/>
          <w:lang w:val="es-ES"/>
        </w:rPr>
        <w:t xml:space="preserve"> de valor constante o el decomiso de la mercancía.</w:t>
      </w:r>
    </w:p>
    <w:p w:rsidR="00000000" w:rsidRDefault="00DE3EBC">
      <w:pPr>
        <w:rPr>
          <w:rFonts w:eastAsia="Times New Roman"/>
          <w:sz w:val="20"/>
          <w:szCs w:val="20"/>
          <w:lang w:val="es-ES"/>
        </w:rPr>
      </w:pPr>
      <w:r>
        <w:rPr>
          <w:rFonts w:eastAsia="Times New Roman"/>
          <w:sz w:val="20"/>
          <w:szCs w:val="20"/>
          <w:lang w:val="es-ES"/>
        </w:rPr>
        <w:br/>
        <w:t>En caso de reincidencia, se aplicará el máximo de la sanción contemplada en el inciso anterior.</w:t>
      </w:r>
    </w:p>
    <w:p w:rsidR="00000000" w:rsidRDefault="00DE3EBC">
      <w:pPr>
        <w:rPr>
          <w:rFonts w:eastAsia="Times New Roman"/>
          <w:lang w:val="es-ES"/>
        </w:rPr>
      </w:pPr>
      <w:r>
        <w:rPr>
          <w:rFonts w:eastAsia="Times New Roman"/>
          <w:b/>
          <w:bCs/>
          <w:lang w:val="es-ES"/>
        </w:rPr>
        <w:t>Art. 129.-</w:t>
      </w:r>
      <w:r>
        <w:rPr>
          <w:rFonts w:eastAsia="Times New Roman"/>
          <w:lang w:val="es-ES"/>
        </w:rPr>
        <w:t xml:space="preserve"> </w:t>
      </w:r>
      <w:r>
        <w:rPr>
          <w:rFonts w:eastAsia="Times New Roman"/>
          <w:lang w:val="es-ES"/>
        </w:rPr>
        <w:t>Quienes expendieren mercancías desde vehículos automotores, por el sistema al por mayor y/o por menor, en sitios y horarios que no sean los determinados por la Dirección Municipal de Higiene, serán sancionados con el decomiso de los productos o mercancías;</w:t>
      </w:r>
      <w:r>
        <w:rPr>
          <w:rFonts w:eastAsia="Times New Roman"/>
          <w:lang w:val="es-ES"/>
        </w:rPr>
        <w:t xml:space="preserve"> o con una multa que fluctuará entre 01 y 30 unidades de valor constante, de acuerdo a la gravedad de la infracción y a la condición de reincidencia.</w:t>
      </w:r>
    </w:p>
    <w:p w:rsidR="00000000" w:rsidRDefault="00DE3EBC">
      <w:pPr>
        <w:rPr>
          <w:rFonts w:eastAsia="Times New Roman"/>
          <w:lang w:val="es-ES"/>
        </w:rPr>
      </w:pPr>
      <w:r>
        <w:rPr>
          <w:rFonts w:eastAsia="Times New Roman"/>
          <w:b/>
          <w:bCs/>
          <w:lang w:val="es-ES"/>
        </w:rPr>
        <w:t>Art. 130.-</w:t>
      </w:r>
      <w:r>
        <w:rPr>
          <w:rFonts w:eastAsia="Times New Roman"/>
          <w:lang w:val="es-ES"/>
        </w:rPr>
        <w:t xml:space="preserve"> Los productos decomisados según lo establecido en el presente Capítulo, serán entregados a las </w:t>
      </w:r>
      <w:r>
        <w:rPr>
          <w:rFonts w:eastAsia="Times New Roman"/>
          <w:lang w:val="es-ES"/>
        </w:rPr>
        <w:t>guarderías infantiles del Patronato de Amparo Social Municipal y/ o a los demás centros de asistencia social de la ciudad de Loja, previa la suscripción de una acta de entrega-recepción.</w:t>
      </w:r>
    </w:p>
    <w:p w:rsidR="00000000" w:rsidRDefault="00DE3EBC">
      <w:pPr>
        <w:rPr>
          <w:rFonts w:eastAsia="Times New Roman"/>
          <w:lang w:val="es-ES"/>
        </w:rPr>
      </w:pPr>
      <w:r>
        <w:rPr>
          <w:rFonts w:eastAsia="Times New Roman"/>
          <w:b/>
          <w:bCs/>
          <w:lang w:val="es-ES"/>
        </w:rPr>
        <w:t>Art. 131.-</w:t>
      </w:r>
      <w:r>
        <w:rPr>
          <w:rFonts w:eastAsia="Times New Roman"/>
          <w:lang w:val="es-ES"/>
        </w:rPr>
        <w:t xml:space="preserve"> Todas las transgresiones a este Capítulo, serán juzgadas y</w:t>
      </w:r>
      <w:r>
        <w:rPr>
          <w:rFonts w:eastAsia="Times New Roman"/>
          <w:lang w:val="es-ES"/>
        </w:rPr>
        <w:t xml:space="preserve"> sancionadas por el Comisario Municipal de Higiene, siguiendo el trámite establecido por el Código de Procedimiento Penal para las contravenciones.</w:t>
      </w:r>
    </w:p>
    <w:p w:rsidR="00000000" w:rsidRDefault="00DE3EBC">
      <w:pPr>
        <w:rPr>
          <w:rFonts w:eastAsia="Times New Roman"/>
          <w:lang w:val="es-ES"/>
        </w:rPr>
      </w:pPr>
      <w:r>
        <w:rPr>
          <w:rFonts w:eastAsia="Times New Roman"/>
          <w:b/>
          <w:bCs/>
          <w:lang w:val="es-ES"/>
        </w:rPr>
        <w:t>Art. 132.-</w:t>
      </w:r>
      <w:r>
        <w:rPr>
          <w:rFonts w:eastAsia="Times New Roman"/>
          <w:lang w:val="es-ES"/>
        </w:rPr>
        <w:t xml:space="preserve"> De la ejecución de las disposiciones del presente capítulo se encargarán la Dirección de Higiene </w:t>
      </w:r>
      <w:r>
        <w:rPr>
          <w:rFonts w:eastAsia="Times New Roman"/>
          <w:lang w:val="es-ES"/>
        </w:rPr>
        <w:t>Municipal, la Comisaría del ramo, la Policía Municipal y la Policía Nacional, al tenor de lo que establece el Art. 72, numeral 42 de la Ley de Régimen Municipal.</w:t>
      </w:r>
    </w:p>
    <w:p w:rsidR="00000000" w:rsidRDefault="00DE3EBC">
      <w:pPr>
        <w:jc w:val="center"/>
        <w:rPr>
          <w:rFonts w:eastAsia="Times New Roman"/>
          <w:sz w:val="36"/>
          <w:szCs w:val="36"/>
          <w:lang w:val="es-ES"/>
        </w:rPr>
      </w:pPr>
      <w:r>
        <w:rPr>
          <w:rFonts w:eastAsia="Times New Roman"/>
          <w:b/>
          <w:bCs/>
          <w:sz w:val="36"/>
          <w:szCs w:val="36"/>
          <w:lang w:val="es-ES"/>
        </w:rPr>
        <w:br/>
        <w:t>Capítulo III</w:t>
      </w:r>
      <w:r>
        <w:rPr>
          <w:rFonts w:eastAsia="Times New Roman"/>
          <w:b/>
          <w:bCs/>
          <w:sz w:val="36"/>
          <w:szCs w:val="36"/>
          <w:lang w:val="es-ES"/>
        </w:rPr>
        <w:br/>
        <w:t>DE LAS PESAS Y MEDIDAS</w:t>
      </w:r>
    </w:p>
    <w:p w:rsidR="00000000" w:rsidRDefault="00DE3EBC">
      <w:pPr>
        <w:rPr>
          <w:rFonts w:eastAsia="Times New Roman"/>
          <w:lang w:val="es-ES"/>
        </w:rPr>
      </w:pPr>
      <w:r>
        <w:rPr>
          <w:rFonts w:eastAsia="Times New Roman"/>
          <w:b/>
          <w:bCs/>
          <w:lang w:val="es-ES"/>
        </w:rPr>
        <w:t>Art. 133.-</w:t>
      </w:r>
      <w:r>
        <w:rPr>
          <w:rFonts w:eastAsia="Times New Roman"/>
          <w:lang w:val="es-ES"/>
        </w:rPr>
        <w:t xml:space="preserve"> En todas las transacciones comerciales del Can</w:t>
      </w:r>
      <w:r>
        <w:rPr>
          <w:rFonts w:eastAsia="Times New Roman"/>
          <w:lang w:val="es-ES"/>
        </w:rPr>
        <w:t>tón, se utilizará el sistema internacional de unidades, en cumplimiento de la Ley de Pesas y Medidas y de conformidad al Plan Nacional para la implantación del S. I. (Sistema Internacional).</w:t>
      </w:r>
      <w:r>
        <w:rPr>
          <w:rFonts w:eastAsia="Times New Roman"/>
          <w:lang w:val="es-ES"/>
        </w:rPr>
        <w:br/>
      </w:r>
      <w:r>
        <w:rPr>
          <w:rFonts w:eastAsia="Times New Roman"/>
          <w:lang w:val="es-ES"/>
        </w:rPr>
        <w:br/>
      </w:r>
      <w:r>
        <w:rPr>
          <w:rFonts w:eastAsia="Times New Roman"/>
          <w:b/>
          <w:bCs/>
          <w:u w:val="single"/>
          <w:lang w:val="es-ES"/>
        </w:rPr>
        <w:t>Nota:</w:t>
      </w:r>
      <w:r>
        <w:rPr>
          <w:rFonts w:eastAsia="Times New Roman"/>
          <w:i/>
          <w:iCs/>
          <w:lang w:val="es-ES"/>
        </w:rPr>
        <w:br/>
        <w:t>La Ley de Pesas y Medidas fue derogada por la Ley del Sist</w:t>
      </w:r>
      <w:r>
        <w:rPr>
          <w:rFonts w:eastAsia="Times New Roman"/>
          <w:i/>
          <w:iCs/>
          <w:lang w:val="es-ES"/>
        </w:rPr>
        <w:t>ema Ecuatoriano de Calidad (R.O. 26-S, 22-II-2007).</w:t>
      </w:r>
    </w:p>
    <w:p w:rsidR="00000000" w:rsidRDefault="00DE3EBC">
      <w:pPr>
        <w:rPr>
          <w:rFonts w:eastAsia="Times New Roman"/>
          <w:lang w:val="es-ES"/>
        </w:rPr>
      </w:pPr>
      <w:r>
        <w:rPr>
          <w:rFonts w:eastAsia="Times New Roman"/>
          <w:b/>
          <w:bCs/>
          <w:lang w:val="es-ES"/>
        </w:rPr>
        <w:t>Art. 134.-</w:t>
      </w:r>
      <w:r>
        <w:rPr>
          <w:rFonts w:eastAsia="Times New Roman"/>
          <w:lang w:val="es-ES"/>
        </w:rPr>
        <w:t xml:space="preserve"> Sólo las pesas, medidas, aparatos y equipos que tengan certificado de contrastación conferido por el Instituto Ecuatoriano de Normalización (INEN), serán utilizados para controlar las pesas y m</w:t>
      </w:r>
      <w:r>
        <w:rPr>
          <w:rFonts w:eastAsia="Times New Roman"/>
          <w:lang w:val="es-ES"/>
        </w:rPr>
        <w:t>edidas en la jurisdicción de este Cantón.</w:t>
      </w:r>
    </w:p>
    <w:p w:rsidR="00000000" w:rsidRDefault="00DE3EBC">
      <w:pPr>
        <w:rPr>
          <w:rFonts w:eastAsia="Times New Roman"/>
          <w:lang w:val="es-ES"/>
        </w:rPr>
      </w:pPr>
      <w:r>
        <w:rPr>
          <w:rFonts w:eastAsia="Times New Roman"/>
          <w:b/>
          <w:bCs/>
          <w:lang w:val="es-ES"/>
        </w:rPr>
        <w:t>Art. 135.-</w:t>
      </w:r>
      <w:r>
        <w:rPr>
          <w:rFonts w:eastAsia="Times New Roman"/>
          <w:lang w:val="es-ES"/>
        </w:rPr>
        <w:t xml:space="preserve"> El Comisario Municipal de Higiene tendrá a su cargo el control del cumplimiento de la Ley de Pesas y Medidas, y la aplicación de las disposiciones contenidas en este capítulo.</w:t>
      </w:r>
      <w:r>
        <w:rPr>
          <w:rFonts w:eastAsia="Times New Roman"/>
          <w:lang w:val="es-ES"/>
        </w:rPr>
        <w:br/>
      </w:r>
      <w:r>
        <w:rPr>
          <w:rFonts w:eastAsia="Times New Roman"/>
          <w:lang w:val="es-ES"/>
        </w:rPr>
        <w:br/>
      </w:r>
      <w:r>
        <w:rPr>
          <w:rFonts w:eastAsia="Times New Roman"/>
          <w:b/>
          <w:bCs/>
          <w:u w:val="single"/>
          <w:lang w:val="es-ES"/>
        </w:rPr>
        <w:t>Nota:</w:t>
      </w:r>
      <w:r>
        <w:rPr>
          <w:rFonts w:eastAsia="Times New Roman"/>
          <w:i/>
          <w:iCs/>
          <w:lang w:val="es-ES"/>
        </w:rPr>
        <w:br/>
        <w:t>La Ley de Pesas y Me</w:t>
      </w:r>
      <w:r>
        <w:rPr>
          <w:rFonts w:eastAsia="Times New Roman"/>
          <w:i/>
          <w:iCs/>
          <w:lang w:val="es-ES"/>
        </w:rPr>
        <w:t>didas fue derogada por la Ley del Sistema Ecuatoriano de Calidad (R.O. 26-S, 22-II-2007).</w:t>
      </w:r>
    </w:p>
    <w:p w:rsidR="00000000" w:rsidRDefault="00DE3EBC">
      <w:pPr>
        <w:rPr>
          <w:rFonts w:eastAsia="Times New Roman"/>
          <w:lang w:val="es-ES"/>
        </w:rPr>
      </w:pPr>
      <w:r>
        <w:rPr>
          <w:rFonts w:eastAsia="Times New Roman"/>
          <w:b/>
          <w:bCs/>
          <w:lang w:val="es-ES"/>
        </w:rPr>
        <w:t>Art. 136.-</w:t>
      </w:r>
      <w:r>
        <w:rPr>
          <w:rFonts w:eastAsia="Times New Roman"/>
          <w:lang w:val="es-ES"/>
        </w:rPr>
        <w:t xml:space="preserve"> Toda persona, natural o jurídica, antes de iniciar actividades comerciales que requieran el uso de pesas, medidas, aparatos y equipos para pesar y medir, p</w:t>
      </w:r>
      <w:r>
        <w:rPr>
          <w:rFonts w:eastAsia="Times New Roman"/>
          <w:lang w:val="es-ES"/>
        </w:rPr>
        <w:t>reviamente obtendrá, de parte de la Comisaría Municipal de Higiene, la aferición, sello y registro de los mismos, so pena de incurrir en las sanciones previstas en la Ley y en este Capítulo.</w:t>
      </w:r>
    </w:p>
    <w:p w:rsidR="00000000" w:rsidRDefault="00DE3EBC">
      <w:pPr>
        <w:rPr>
          <w:rFonts w:eastAsia="Times New Roman"/>
          <w:lang w:val="es-ES"/>
        </w:rPr>
      </w:pPr>
      <w:r>
        <w:rPr>
          <w:rFonts w:eastAsia="Times New Roman"/>
          <w:b/>
          <w:bCs/>
          <w:lang w:val="es-ES"/>
        </w:rPr>
        <w:t>Art. 137.-</w:t>
      </w:r>
      <w:r>
        <w:rPr>
          <w:rFonts w:eastAsia="Times New Roman"/>
          <w:lang w:val="es-ES"/>
        </w:rPr>
        <w:t xml:space="preserve"> La aferición o contrastación a que se refiere el artíc</w:t>
      </w:r>
      <w:r>
        <w:rPr>
          <w:rFonts w:eastAsia="Times New Roman"/>
          <w:lang w:val="es-ES"/>
        </w:rPr>
        <w:t>ulo anterior, se controlará por lo menos cada tres meses.</w:t>
      </w:r>
    </w:p>
    <w:p w:rsidR="00000000" w:rsidRDefault="00DE3EBC">
      <w:pPr>
        <w:rPr>
          <w:rFonts w:eastAsia="Times New Roman"/>
          <w:lang w:val="es-ES"/>
        </w:rPr>
      </w:pPr>
      <w:r>
        <w:rPr>
          <w:rFonts w:eastAsia="Times New Roman"/>
          <w:b/>
          <w:bCs/>
          <w:lang w:val="es-ES"/>
        </w:rPr>
        <w:t>Art. 138.-</w:t>
      </w:r>
      <w:r>
        <w:rPr>
          <w:rFonts w:eastAsia="Times New Roman"/>
          <w:lang w:val="es-ES"/>
        </w:rPr>
        <w:t xml:space="preserve"> Las pesas, medidas, aparatos y equipos que no tengan los certificados y sellos de aferición o contrastación municipal, serán decomisados.</w:t>
      </w:r>
    </w:p>
    <w:p w:rsidR="00000000" w:rsidRDefault="00DE3EBC">
      <w:pPr>
        <w:rPr>
          <w:rFonts w:eastAsia="Times New Roman"/>
          <w:lang w:val="es-ES"/>
        </w:rPr>
      </w:pPr>
      <w:r>
        <w:rPr>
          <w:rFonts w:eastAsia="Times New Roman"/>
          <w:b/>
          <w:bCs/>
          <w:lang w:val="es-ES"/>
        </w:rPr>
        <w:t xml:space="preserve">Art. 139.- </w:t>
      </w:r>
      <w:r>
        <w:rPr>
          <w:rFonts w:eastAsia="Times New Roman"/>
          <w:lang w:val="es-ES"/>
        </w:rPr>
        <w:t>En caso de violación a las disposicion</w:t>
      </w:r>
      <w:r>
        <w:rPr>
          <w:rFonts w:eastAsia="Times New Roman"/>
          <w:lang w:val="es-ES"/>
        </w:rPr>
        <w:t>es de este Capítulo los infractores serán sancionados con las siguientes penas, dependiendo de la gravedad de la infracción:</w:t>
      </w:r>
    </w:p>
    <w:p w:rsidR="00000000" w:rsidRDefault="00DE3EBC">
      <w:pPr>
        <w:rPr>
          <w:rFonts w:eastAsia="Times New Roman"/>
          <w:sz w:val="20"/>
          <w:szCs w:val="20"/>
          <w:lang w:val="es-ES"/>
        </w:rPr>
      </w:pPr>
      <w:r>
        <w:rPr>
          <w:rFonts w:eastAsia="Times New Roman"/>
          <w:sz w:val="20"/>
          <w:szCs w:val="20"/>
          <w:lang w:val="es-ES"/>
        </w:rPr>
        <w:br/>
        <w:t>a) Comiso de los objetos, artículos o mercaderías que hubieren servido para cometer la infracción;</w:t>
      </w:r>
      <w:r>
        <w:rPr>
          <w:rFonts w:eastAsia="Times New Roman"/>
          <w:sz w:val="20"/>
          <w:szCs w:val="20"/>
          <w:lang w:val="es-ES"/>
        </w:rPr>
        <w:br/>
      </w:r>
      <w:r>
        <w:rPr>
          <w:rFonts w:eastAsia="Times New Roman"/>
          <w:sz w:val="20"/>
          <w:szCs w:val="20"/>
          <w:lang w:val="es-ES"/>
        </w:rPr>
        <w:br/>
        <w:t xml:space="preserve">b) Multas que oscilarán entre </w:t>
      </w:r>
      <w:r>
        <w:rPr>
          <w:rFonts w:eastAsia="Times New Roman"/>
          <w:sz w:val="20"/>
          <w:szCs w:val="20"/>
          <w:lang w:val="es-ES"/>
        </w:rPr>
        <w:t>0,5 y 30 unidades de valor constante;</w:t>
      </w:r>
      <w:r>
        <w:rPr>
          <w:rFonts w:eastAsia="Times New Roman"/>
          <w:sz w:val="20"/>
          <w:szCs w:val="20"/>
          <w:lang w:val="es-ES"/>
        </w:rPr>
        <w:br/>
      </w:r>
      <w:r>
        <w:rPr>
          <w:rFonts w:eastAsia="Times New Roman"/>
          <w:sz w:val="20"/>
          <w:szCs w:val="20"/>
          <w:lang w:val="es-ES"/>
        </w:rPr>
        <w:br/>
        <w:t>c) Suspensión temporal del establecimiento comercial; y,</w:t>
      </w:r>
      <w:r>
        <w:rPr>
          <w:rFonts w:eastAsia="Times New Roman"/>
          <w:sz w:val="20"/>
          <w:szCs w:val="20"/>
          <w:lang w:val="es-ES"/>
        </w:rPr>
        <w:br/>
      </w:r>
      <w:r>
        <w:rPr>
          <w:rFonts w:eastAsia="Times New Roman"/>
          <w:sz w:val="20"/>
          <w:szCs w:val="20"/>
          <w:lang w:val="es-ES"/>
        </w:rPr>
        <w:br/>
        <w:t>d) Clausura definitiva, sin perjuicio de las sanciones civiles y penales a que hubiere lugar.</w:t>
      </w:r>
    </w:p>
    <w:p w:rsidR="00000000" w:rsidRDefault="00DE3EBC">
      <w:pPr>
        <w:rPr>
          <w:rFonts w:eastAsia="Times New Roman"/>
          <w:lang w:val="es-ES"/>
        </w:rPr>
      </w:pPr>
      <w:r>
        <w:rPr>
          <w:rFonts w:eastAsia="Times New Roman"/>
          <w:b/>
          <w:bCs/>
          <w:lang w:val="es-ES"/>
        </w:rPr>
        <w:t>Art. 140.-</w:t>
      </w:r>
      <w:r>
        <w:rPr>
          <w:rFonts w:eastAsia="Times New Roman"/>
          <w:lang w:val="es-ES"/>
        </w:rPr>
        <w:t xml:space="preserve"> </w:t>
      </w:r>
      <w:r>
        <w:rPr>
          <w:rFonts w:eastAsia="Times New Roman"/>
          <w:lang w:val="es-ES"/>
        </w:rPr>
        <w:t>El Comisario Municipal de Higiene tendrá a su cargo la custodia y conservación de los equipos de pesar y medir, así como las pesas y medidas de la Municipalidad, que sirvan para la aferición de pesas y medidas dentro del cantón Loja.</w:t>
      </w:r>
    </w:p>
    <w:p w:rsidR="00000000" w:rsidRDefault="00DE3EBC">
      <w:pPr>
        <w:rPr>
          <w:rFonts w:eastAsia="Times New Roman"/>
          <w:lang w:val="es-ES"/>
        </w:rPr>
      </w:pPr>
      <w:r>
        <w:rPr>
          <w:rFonts w:eastAsia="Times New Roman"/>
          <w:b/>
          <w:bCs/>
          <w:lang w:val="es-ES"/>
        </w:rPr>
        <w:t xml:space="preserve">Art. 141.- </w:t>
      </w:r>
      <w:r>
        <w:rPr>
          <w:rFonts w:eastAsia="Times New Roman"/>
          <w:lang w:val="es-ES"/>
        </w:rPr>
        <w:t>Las infracc</w:t>
      </w:r>
      <w:r>
        <w:rPr>
          <w:rFonts w:eastAsia="Times New Roman"/>
          <w:lang w:val="es-ES"/>
        </w:rPr>
        <w:t>iones a este Capítulo, realizadas con el conocimiento o complicidad del empleado o empleados responsables del control, se sancionarán conforme a la Ley de Pesas y Medidas, sin perjuicio de la destitución del cargo al empleado o empleados, y más acciones qu</w:t>
      </w:r>
      <w:r>
        <w:rPr>
          <w:rFonts w:eastAsia="Times New Roman"/>
          <w:lang w:val="es-ES"/>
        </w:rPr>
        <w:t>e hubiere lugar.</w:t>
      </w:r>
      <w:r>
        <w:rPr>
          <w:rFonts w:eastAsia="Times New Roman"/>
          <w:lang w:val="es-ES"/>
        </w:rPr>
        <w:br/>
      </w:r>
      <w:r>
        <w:rPr>
          <w:rFonts w:eastAsia="Times New Roman"/>
          <w:lang w:val="es-ES"/>
        </w:rPr>
        <w:br/>
      </w:r>
      <w:r>
        <w:rPr>
          <w:rFonts w:eastAsia="Times New Roman"/>
          <w:b/>
          <w:bCs/>
          <w:i/>
          <w:iCs/>
          <w:u w:val="single"/>
          <w:lang w:val="es-ES"/>
        </w:rPr>
        <w:t>Nota:</w:t>
      </w:r>
      <w:r>
        <w:rPr>
          <w:rFonts w:eastAsia="Times New Roman"/>
          <w:i/>
          <w:iCs/>
          <w:lang w:val="es-ES"/>
        </w:rPr>
        <w:br/>
        <w:t>La Ley de Pesas y Medidas fue derogada por la Ley del Sistema Ecuatoriano de Calidad (R.O. 26-S, 22-II-2007).</w:t>
      </w:r>
    </w:p>
    <w:p w:rsidR="00000000" w:rsidRDefault="00DE3EBC">
      <w:pPr>
        <w:jc w:val="center"/>
        <w:rPr>
          <w:rFonts w:eastAsia="Times New Roman"/>
          <w:sz w:val="36"/>
          <w:szCs w:val="36"/>
          <w:lang w:val="es-ES"/>
        </w:rPr>
      </w:pPr>
      <w:r>
        <w:rPr>
          <w:rFonts w:eastAsia="Times New Roman"/>
          <w:b/>
          <w:bCs/>
          <w:sz w:val="36"/>
          <w:szCs w:val="36"/>
          <w:lang w:val="es-ES"/>
        </w:rPr>
        <w:br/>
        <w:t>Título III</w:t>
      </w:r>
      <w:r>
        <w:rPr>
          <w:rFonts w:eastAsia="Times New Roman"/>
          <w:b/>
          <w:bCs/>
          <w:sz w:val="36"/>
          <w:szCs w:val="36"/>
          <w:lang w:val="es-ES"/>
        </w:rPr>
        <w:br/>
        <w:t>DE LA PROTECCIÓN DEL MEDIO AMBIENTE</w:t>
      </w:r>
    </w:p>
    <w:p w:rsidR="00000000" w:rsidRDefault="00DE3EBC">
      <w:pPr>
        <w:jc w:val="center"/>
        <w:rPr>
          <w:rFonts w:eastAsia="Times New Roman"/>
          <w:sz w:val="36"/>
          <w:szCs w:val="36"/>
          <w:lang w:val="es-ES"/>
        </w:rPr>
      </w:pPr>
      <w:r>
        <w:rPr>
          <w:rFonts w:eastAsia="Times New Roman"/>
          <w:b/>
          <w:bCs/>
          <w:sz w:val="36"/>
          <w:szCs w:val="36"/>
          <w:lang w:val="es-ES"/>
        </w:rPr>
        <w:br/>
        <w:t>Capítulo I</w:t>
      </w:r>
      <w:r>
        <w:rPr>
          <w:rFonts w:eastAsia="Times New Roman"/>
          <w:b/>
          <w:bCs/>
          <w:sz w:val="36"/>
          <w:szCs w:val="36"/>
          <w:lang w:val="es-ES"/>
        </w:rPr>
        <w:br/>
        <w:t>DE LOS DESECHOS SÓLIDOS</w:t>
      </w:r>
    </w:p>
    <w:p w:rsidR="00000000" w:rsidRDefault="00DE3EBC">
      <w:pPr>
        <w:jc w:val="center"/>
        <w:rPr>
          <w:rFonts w:eastAsia="Times New Roman"/>
          <w:sz w:val="36"/>
          <w:szCs w:val="36"/>
          <w:lang w:val="es-ES"/>
        </w:rPr>
      </w:pPr>
      <w:r>
        <w:rPr>
          <w:rFonts w:eastAsia="Times New Roman"/>
          <w:b/>
          <w:bCs/>
          <w:sz w:val="36"/>
          <w:szCs w:val="36"/>
          <w:lang w:val="es-ES"/>
        </w:rPr>
        <w:br/>
        <w:t>Sección I</w:t>
      </w:r>
      <w:r>
        <w:rPr>
          <w:rFonts w:eastAsia="Times New Roman"/>
          <w:b/>
          <w:bCs/>
          <w:sz w:val="36"/>
          <w:szCs w:val="36"/>
          <w:lang w:val="es-ES"/>
        </w:rPr>
        <w:br/>
        <w:t>DISPOSICIONES GENERALES</w:t>
      </w:r>
    </w:p>
    <w:p w:rsidR="00000000" w:rsidRDefault="00DE3EBC">
      <w:pPr>
        <w:rPr>
          <w:rFonts w:eastAsia="Times New Roman"/>
          <w:lang w:val="es-ES"/>
        </w:rPr>
      </w:pPr>
      <w:r>
        <w:rPr>
          <w:rFonts w:eastAsia="Times New Roman"/>
          <w:b/>
          <w:bCs/>
          <w:lang w:val="es-ES"/>
        </w:rPr>
        <w:t>Art</w:t>
      </w:r>
      <w:r>
        <w:rPr>
          <w:rFonts w:eastAsia="Times New Roman"/>
          <w:b/>
          <w:bCs/>
          <w:lang w:val="es-ES"/>
        </w:rPr>
        <w:t>. 142.-</w:t>
      </w:r>
      <w:r>
        <w:rPr>
          <w:rFonts w:eastAsia="Times New Roman"/>
          <w:lang w:val="es-ES"/>
        </w:rPr>
        <w:t xml:space="preserve"> La ejecución de las disposiciones del presente capítulo corresponde a la Dirección Municipal de Higiene y Abasto a través de la Jefatura de Saneamiento Ambiental, complementariamente a otras dependencias del Municipio de Loja.</w:t>
      </w:r>
    </w:p>
    <w:p w:rsidR="00000000" w:rsidRDefault="00DE3EBC">
      <w:pPr>
        <w:rPr>
          <w:rFonts w:eastAsia="Times New Roman"/>
          <w:lang w:val="es-ES"/>
        </w:rPr>
      </w:pPr>
      <w:r>
        <w:rPr>
          <w:rFonts w:eastAsia="Times New Roman"/>
          <w:b/>
          <w:bCs/>
          <w:lang w:val="es-ES"/>
        </w:rPr>
        <w:t>Art. 143.-</w:t>
      </w:r>
      <w:r>
        <w:rPr>
          <w:rFonts w:eastAsia="Times New Roman"/>
          <w:lang w:val="es-ES"/>
        </w:rPr>
        <w:t xml:space="preserve"> El manejo </w:t>
      </w:r>
      <w:r>
        <w:rPr>
          <w:rFonts w:eastAsia="Times New Roman"/>
          <w:lang w:val="es-ES"/>
        </w:rPr>
        <w:t>de los desechos sólidos debe orientarse a minimizar la generación de desechos en cantidad, toxicidad como también su clasificación y reciclaje.</w:t>
      </w:r>
    </w:p>
    <w:p w:rsidR="00000000" w:rsidRDefault="00DE3EBC">
      <w:pPr>
        <w:rPr>
          <w:rFonts w:eastAsia="Times New Roman"/>
          <w:lang w:val="es-ES"/>
        </w:rPr>
      </w:pPr>
      <w:r>
        <w:rPr>
          <w:rFonts w:eastAsia="Times New Roman"/>
          <w:b/>
          <w:bCs/>
          <w:lang w:val="es-ES"/>
        </w:rPr>
        <w:t>Art. 144.-</w:t>
      </w:r>
      <w:r>
        <w:rPr>
          <w:rFonts w:eastAsia="Times New Roman"/>
          <w:lang w:val="es-ES"/>
        </w:rPr>
        <w:t xml:space="preserve"> La disposición final abarca la recuperación de materiales y energía contenida en los residuos sólidos</w:t>
      </w:r>
      <w:r>
        <w:rPr>
          <w:rFonts w:eastAsia="Times New Roman"/>
          <w:lang w:val="es-ES"/>
        </w:rPr>
        <w:t xml:space="preserve"> y su eliminación previendo medidas de control para atenuar al mínimo posible los impactos ambientales negativos; para lo cual se establece el relleno sanitario.</w:t>
      </w:r>
    </w:p>
    <w:p w:rsidR="00000000" w:rsidRDefault="00DE3EBC">
      <w:pPr>
        <w:rPr>
          <w:rFonts w:eastAsia="Times New Roman"/>
          <w:lang w:val="es-ES"/>
        </w:rPr>
      </w:pPr>
      <w:r>
        <w:rPr>
          <w:rFonts w:eastAsia="Times New Roman"/>
          <w:b/>
          <w:bCs/>
          <w:lang w:val="es-ES"/>
        </w:rPr>
        <w:t>Art. 145.-</w:t>
      </w:r>
      <w:r>
        <w:rPr>
          <w:rFonts w:eastAsia="Times New Roman"/>
          <w:lang w:val="es-ES"/>
        </w:rPr>
        <w:t xml:space="preserve"> La municipalidad se obliga a recoger toda la basura que no sea considerada peligros</w:t>
      </w:r>
      <w:r>
        <w:rPr>
          <w:rFonts w:eastAsia="Times New Roman"/>
          <w:lang w:val="es-ES"/>
        </w:rPr>
        <w:t>a según los. últimos avances de la técnica y que pudiera afectar la salud de los trabajadores encargados del servicio y/o puedan afectar el funcionamiento del relleno sanitario.</w:t>
      </w:r>
    </w:p>
    <w:p w:rsidR="00000000" w:rsidRDefault="00DE3EBC">
      <w:pPr>
        <w:rPr>
          <w:rFonts w:eastAsia="Times New Roman"/>
          <w:lang w:val="es-ES"/>
        </w:rPr>
      </w:pPr>
      <w:r>
        <w:rPr>
          <w:rFonts w:eastAsia="Times New Roman"/>
          <w:b/>
          <w:bCs/>
          <w:lang w:val="es-ES"/>
        </w:rPr>
        <w:t>Art. 146.-</w:t>
      </w:r>
      <w:r>
        <w:rPr>
          <w:rFonts w:eastAsia="Times New Roman"/>
          <w:lang w:val="es-ES"/>
        </w:rPr>
        <w:t xml:space="preserve"> La basura que de acuerdo a los últimos estudios realizados sea cons</w:t>
      </w:r>
      <w:r>
        <w:rPr>
          <w:rFonts w:eastAsia="Times New Roman"/>
          <w:lang w:val="es-ES"/>
        </w:rPr>
        <w:t>iderada como peligrosa por su contenido y/o procedencia, sólo podrá ser eliminada en el relleno sanitario una vez que se demuestre que se le ha dado un tratamiento previo que haya eliminado los niveles de toxicidad de modo tal que no afecte al normal funci</w:t>
      </w:r>
      <w:r>
        <w:rPr>
          <w:rFonts w:eastAsia="Times New Roman"/>
          <w:lang w:val="es-ES"/>
        </w:rPr>
        <w:t>onamiento de dicho relleno, para lo cual se exigirá autorización del responsable de la operación.</w:t>
      </w:r>
    </w:p>
    <w:p w:rsidR="00000000" w:rsidRDefault="00DE3EBC">
      <w:pPr>
        <w:rPr>
          <w:rFonts w:eastAsia="Times New Roman"/>
          <w:sz w:val="20"/>
          <w:szCs w:val="20"/>
          <w:lang w:val="es-ES"/>
        </w:rPr>
      </w:pPr>
      <w:r>
        <w:rPr>
          <w:rFonts w:eastAsia="Times New Roman"/>
          <w:sz w:val="20"/>
          <w:szCs w:val="20"/>
          <w:lang w:val="es-ES"/>
        </w:rPr>
        <w:br/>
        <w:t>El Municipio publicará periódicamente listados de tipos de basura considerada peligrosa para conocimiento del usuario.</w:t>
      </w:r>
      <w:r>
        <w:rPr>
          <w:rFonts w:eastAsia="Times New Roman"/>
          <w:sz w:val="20"/>
          <w:szCs w:val="20"/>
          <w:lang w:val="es-ES"/>
        </w:rPr>
        <w:br/>
      </w:r>
      <w:r>
        <w:rPr>
          <w:rFonts w:eastAsia="Times New Roman"/>
          <w:sz w:val="20"/>
          <w:szCs w:val="20"/>
          <w:lang w:val="es-ES"/>
        </w:rPr>
        <w:br/>
        <w:t>Toda clínica u hospital que tenga qui</w:t>
      </w:r>
      <w:r>
        <w:rPr>
          <w:rFonts w:eastAsia="Times New Roman"/>
          <w:sz w:val="20"/>
          <w:szCs w:val="20"/>
          <w:lang w:val="es-ES"/>
        </w:rPr>
        <w:t>rófano está obligado a contar con un incinerador.</w:t>
      </w:r>
    </w:p>
    <w:p w:rsidR="00000000" w:rsidRDefault="00DE3EBC">
      <w:pPr>
        <w:rPr>
          <w:rFonts w:eastAsia="Times New Roman"/>
          <w:lang w:val="es-ES"/>
        </w:rPr>
      </w:pPr>
      <w:r>
        <w:rPr>
          <w:rFonts w:eastAsia="Times New Roman"/>
          <w:b/>
          <w:bCs/>
          <w:lang w:val="es-ES"/>
        </w:rPr>
        <w:t>Art. 147.-</w:t>
      </w:r>
      <w:r>
        <w:rPr>
          <w:rFonts w:eastAsia="Times New Roman"/>
          <w:lang w:val="es-ES"/>
        </w:rPr>
        <w:t xml:space="preserve"> Todos los propietarios de inmuebles, arrendatarios, concesionarios, etc. están obligados a solicitar el permiso para la utilización del servicio de recolección y disposición final de los desechos</w:t>
      </w:r>
      <w:r>
        <w:rPr>
          <w:rFonts w:eastAsia="Times New Roman"/>
          <w:lang w:val="es-ES"/>
        </w:rPr>
        <w:t xml:space="preserve"> sólidos. Todo cambio de uso y permiso de construcción será notificado a la Dirección Municipal de Higiene y Abasto en un plazo máximo de quince días.</w:t>
      </w:r>
    </w:p>
    <w:p w:rsidR="00000000" w:rsidRDefault="00DE3EBC">
      <w:pPr>
        <w:rPr>
          <w:rFonts w:eastAsia="Times New Roman"/>
          <w:lang w:val="es-ES"/>
        </w:rPr>
      </w:pPr>
      <w:r>
        <w:rPr>
          <w:rFonts w:eastAsia="Times New Roman"/>
          <w:b/>
          <w:bCs/>
          <w:lang w:val="es-ES"/>
        </w:rPr>
        <w:t>Art. 148.-</w:t>
      </w:r>
      <w:r>
        <w:rPr>
          <w:rFonts w:eastAsia="Times New Roman"/>
          <w:lang w:val="es-ES"/>
        </w:rPr>
        <w:t xml:space="preserve"> Es obligatorio para toda industria, fábrica o actividad que genere desechos considerados pelig</w:t>
      </w:r>
      <w:r>
        <w:rPr>
          <w:rFonts w:eastAsia="Times New Roman"/>
          <w:lang w:val="es-ES"/>
        </w:rPr>
        <w:t>rosos, el implementar los medios para su tratamiento y eliminación, con el menor impacto ambiental.</w:t>
      </w:r>
    </w:p>
    <w:p w:rsidR="00000000" w:rsidRDefault="00DE3EBC">
      <w:pPr>
        <w:rPr>
          <w:rFonts w:eastAsia="Times New Roman"/>
          <w:lang w:val="es-ES"/>
        </w:rPr>
      </w:pPr>
      <w:r>
        <w:rPr>
          <w:rFonts w:eastAsia="Times New Roman"/>
          <w:b/>
          <w:bCs/>
          <w:lang w:val="es-ES"/>
        </w:rPr>
        <w:t>Art. 149.-</w:t>
      </w:r>
      <w:r>
        <w:rPr>
          <w:rFonts w:eastAsia="Times New Roman"/>
          <w:lang w:val="es-ES"/>
        </w:rPr>
        <w:t xml:space="preserve"> El manejo de la basura catalogada como peligrosa será de exclusiva responsabilidad de quien la genere, que asume la responsabilidad ante la comun</w:t>
      </w:r>
      <w:r>
        <w:rPr>
          <w:rFonts w:eastAsia="Times New Roman"/>
          <w:lang w:val="es-ES"/>
        </w:rPr>
        <w:t>idad en darle el tratamiento que los últimos avances de la técnica recomiendan.</w:t>
      </w:r>
    </w:p>
    <w:p w:rsidR="00000000" w:rsidRDefault="00DE3EBC">
      <w:pPr>
        <w:rPr>
          <w:rFonts w:eastAsia="Times New Roman"/>
          <w:lang w:val="es-ES"/>
        </w:rPr>
      </w:pPr>
      <w:r>
        <w:rPr>
          <w:rFonts w:eastAsia="Times New Roman"/>
          <w:b/>
          <w:bCs/>
          <w:lang w:val="es-ES"/>
        </w:rPr>
        <w:t>Art. 150.-</w:t>
      </w:r>
      <w:r>
        <w:rPr>
          <w:rFonts w:eastAsia="Times New Roman"/>
          <w:lang w:val="es-ES"/>
        </w:rPr>
        <w:t xml:space="preserve"> </w:t>
      </w:r>
      <w:r>
        <w:rPr>
          <w:rFonts w:eastAsia="Times New Roman"/>
          <w:lang w:val="es-ES"/>
        </w:rPr>
        <w:t>Para lograr efectivamente una minimización en la cantidad y toxicidad de la basura, un almacenamiento y manipulación ambiental sanos, el Municipio de Loja asesorará a los usuarios.</w:t>
      </w:r>
    </w:p>
    <w:p w:rsidR="00000000" w:rsidRDefault="00DE3EBC">
      <w:pPr>
        <w:rPr>
          <w:rFonts w:eastAsia="Times New Roman"/>
          <w:sz w:val="20"/>
          <w:szCs w:val="20"/>
          <w:lang w:val="es-ES"/>
        </w:rPr>
      </w:pPr>
      <w:r>
        <w:rPr>
          <w:rFonts w:eastAsia="Times New Roman"/>
          <w:sz w:val="20"/>
          <w:szCs w:val="20"/>
          <w:lang w:val="es-ES"/>
        </w:rPr>
        <w:br/>
        <w:t>El Municipio de Loja cumplirá con lo mencionado en el inciso anterior a tr</w:t>
      </w:r>
      <w:r>
        <w:rPr>
          <w:rFonts w:eastAsia="Times New Roman"/>
          <w:sz w:val="20"/>
          <w:szCs w:val="20"/>
          <w:lang w:val="es-ES"/>
        </w:rPr>
        <w:t>avés de charlas, seminarios, atendiendo consultas telefónicas, mediante comunicación escritas etc., para lo cual podrá valerse de terceros.</w:t>
      </w:r>
    </w:p>
    <w:p w:rsidR="00000000" w:rsidRDefault="00DE3EBC">
      <w:pPr>
        <w:jc w:val="center"/>
        <w:rPr>
          <w:rFonts w:eastAsia="Times New Roman"/>
          <w:sz w:val="36"/>
          <w:szCs w:val="36"/>
          <w:lang w:val="es-ES"/>
        </w:rPr>
      </w:pPr>
      <w:r>
        <w:rPr>
          <w:rFonts w:eastAsia="Times New Roman"/>
          <w:b/>
          <w:bCs/>
          <w:sz w:val="36"/>
          <w:szCs w:val="36"/>
          <w:lang w:val="es-ES"/>
        </w:rPr>
        <w:br/>
        <w:t>Sección II</w:t>
      </w:r>
      <w:r>
        <w:rPr>
          <w:rFonts w:eastAsia="Times New Roman"/>
          <w:b/>
          <w:bCs/>
          <w:sz w:val="36"/>
          <w:szCs w:val="36"/>
          <w:lang w:val="es-ES"/>
        </w:rPr>
        <w:br/>
        <w:t>DEFINICIÓN, TIPOS DE RESIDUOS</w:t>
      </w:r>
    </w:p>
    <w:p w:rsidR="00000000" w:rsidRDefault="00DE3EBC">
      <w:pPr>
        <w:rPr>
          <w:rFonts w:eastAsia="Times New Roman"/>
          <w:lang w:val="es-ES"/>
        </w:rPr>
      </w:pPr>
      <w:r>
        <w:rPr>
          <w:rFonts w:eastAsia="Times New Roman"/>
          <w:b/>
          <w:bCs/>
          <w:lang w:val="es-ES"/>
        </w:rPr>
        <w:t>Art. 151.-</w:t>
      </w:r>
      <w:r>
        <w:rPr>
          <w:rFonts w:eastAsia="Times New Roman"/>
          <w:lang w:val="es-ES"/>
        </w:rPr>
        <w:t xml:space="preserve"> Para el manejo ambiental correcto de los desechos sólidos gener</w:t>
      </w:r>
      <w:r>
        <w:rPr>
          <w:rFonts w:eastAsia="Times New Roman"/>
          <w:lang w:val="es-ES"/>
        </w:rPr>
        <w:t>ados en la ciudad de Loja, el Municipio define los siguientes tipos de basura:</w:t>
      </w:r>
    </w:p>
    <w:p w:rsidR="00000000" w:rsidRDefault="00DE3EBC">
      <w:pPr>
        <w:rPr>
          <w:rFonts w:eastAsia="Times New Roman"/>
          <w:sz w:val="20"/>
          <w:szCs w:val="20"/>
          <w:lang w:val="es-ES"/>
        </w:rPr>
      </w:pPr>
      <w:r>
        <w:rPr>
          <w:rFonts w:eastAsia="Times New Roman"/>
          <w:sz w:val="20"/>
          <w:szCs w:val="20"/>
          <w:lang w:val="es-ES"/>
        </w:rPr>
        <w:br/>
        <w:t>a) Basura biodegradable o "lo que se pudre" que se integra de:</w:t>
      </w:r>
      <w:r>
        <w:rPr>
          <w:rFonts w:eastAsia="Times New Roman"/>
          <w:sz w:val="20"/>
          <w:szCs w:val="20"/>
          <w:lang w:val="es-ES"/>
        </w:rPr>
        <w:br/>
      </w:r>
      <w:r>
        <w:rPr>
          <w:rFonts w:eastAsia="Times New Roman"/>
          <w:sz w:val="20"/>
          <w:szCs w:val="20"/>
          <w:lang w:val="es-ES"/>
        </w:rPr>
        <w:br/>
        <w:t>1) Basura orgánica doméstica y de jardines;</w:t>
      </w:r>
      <w:r>
        <w:rPr>
          <w:rFonts w:eastAsia="Times New Roman"/>
          <w:sz w:val="20"/>
          <w:szCs w:val="20"/>
          <w:lang w:val="es-ES"/>
        </w:rPr>
        <w:br/>
        <w:t>2) Basura orgánica de mercados, ferias, parques;</w:t>
      </w:r>
      <w:r>
        <w:rPr>
          <w:rFonts w:eastAsia="Times New Roman"/>
          <w:sz w:val="20"/>
          <w:szCs w:val="20"/>
          <w:lang w:val="es-ES"/>
        </w:rPr>
        <w:br/>
        <w:t>3) Papel, etc.</w:t>
      </w:r>
      <w:r>
        <w:rPr>
          <w:rFonts w:eastAsia="Times New Roman"/>
          <w:sz w:val="20"/>
          <w:szCs w:val="20"/>
          <w:lang w:val="es-ES"/>
        </w:rPr>
        <w:br/>
      </w:r>
      <w:r>
        <w:rPr>
          <w:rFonts w:eastAsia="Times New Roman"/>
          <w:sz w:val="20"/>
          <w:szCs w:val="20"/>
          <w:lang w:val="es-ES"/>
        </w:rPr>
        <w:br/>
        <w:t xml:space="preserve">b) </w:t>
      </w:r>
      <w:r>
        <w:rPr>
          <w:rFonts w:eastAsia="Times New Roman"/>
          <w:sz w:val="20"/>
          <w:szCs w:val="20"/>
          <w:lang w:val="es-ES"/>
        </w:rPr>
        <w:t>Basura no biodegradable o lo que no se pudre que se integra de:</w:t>
      </w:r>
      <w:r>
        <w:rPr>
          <w:rFonts w:eastAsia="Times New Roman"/>
          <w:sz w:val="20"/>
          <w:szCs w:val="20"/>
          <w:lang w:val="es-ES"/>
        </w:rPr>
        <w:br/>
      </w:r>
      <w:r>
        <w:rPr>
          <w:rFonts w:eastAsia="Times New Roman"/>
          <w:sz w:val="20"/>
          <w:szCs w:val="20"/>
          <w:lang w:val="es-ES"/>
        </w:rPr>
        <w:br/>
        <w:t>1) Vidrio;</w:t>
      </w:r>
      <w:r>
        <w:rPr>
          <w:rFonts w:eastAsia="Times New Roman"/>
          <w:sz w:val="20"/>
          <w:szCs w:val="20"/>
          <w:lang w:val="es-ES"/>
        </w:rPr>
        <w:br/>
        <w:t>2) Plásticos;</w:t>
      </w:r>
      <w:r>
        <w:rPr>
          <w:rFonts w:eastAsia="Times New Roman"/>
          <w:sz w:val="20"/>
          <w:szCs w:val="20"/>
          <w:lang w:val="es-ES"/>
        </w:rPr>
        <w:br/>
        <w:t>3) Escombros, etc.,</w:t>
      </w:r>
      <w:r>
        <w:rPr>
          <w:rFonts w:eastAsia="Times New Roman"/>
          <w:sz w:val="20"/>
          <w:szCs w:val="20"/>
          <w:lang w:val="es-ES"/>
        </w:rPr>
        <w:br/>
      </w:r>
      <w:r>
        <w:rPr>
          <w:rFonts w:eastAsia="Times New Roman"/>
          <w:sz w:val="20"/>
          <w:szCs w:val="20"/>
          <w:lang w:val="es-ES"/>
        </w:rPr>
        <w:br/>
        <w:t>c) Basura especial o peligrosa,</w:t>
      </w:r>
      <w:r>
        <w:rPr>
          <w:rFonts w:eastAsia="Times New Roman"/>
          <w:sz w:val="20"/>
          <w:szCs w:val="20"/>
          <w:lang w:val="es-ES"/>
        </w:rPr>
        <w:br/>
      </w:r>
      <w:r>
        <w:rPr>
          <w:rFonts w:eastAsia="Times New Roman"/>
          <w:sz w:val="20"/>
          <w:szCs w:val="20"/>
          <w:lang w:val="es-ES"/>
        </w:rPr>
        <w:br/>
        <w:t>d) Basura inútil.</w:t>
      </w:r>
      <w:r>
        <w:rPr>
          <w:rFonts w:eastAsia="Times New Roman"/>
          <w:sz w:val="20"/>
          <w:szCs w:val="20"/>
          <w:lang w:val="es-ES"/>
        </w:rPr>
        <w:br/>
      </w:r>
      <w:r>
        <w:rPr>
          <w:rFonts w:eastAsia="Times New Roman"/>
          <w:sz w:val="20"/>
          <w:szCs w:val="20"/>
          <w:lang w:val="es-ES"/>
        </w:rPr>
        <w:br/>
        <w:t>De acuerdo a los últimos avances de la técnica, esta lista podrá ser ampliada.</w:t>
      </w:r>
    </w:p>
    <w:p w:rsidR="00000000" w:rsidRDefault="00DE3EBC">
      <w:pPr>
        <w:rPr>
          <w:rFonts w:eastAsia="Times New Roman"/>
          <w:lang w:val="es-ES"/>
        </w:rPr>
      </w:pPr>
      <w:r>
        <w:rPr>
          <w:rFonts w:eastAsia="Times New Roman"/>
          <w:b/>
          <w:bCs/>
          <w:lang w:val="es-ES"/>
        </w:rPr>
        <w:t>Art. 152.-</w:t>
      </w:r>
      <w:r>
        <w:rPr>
          <w:rFonts w:eastAsia="Times New Roman"/>
          <w:lang w:val="es-ES"/>
        </w:rPr>
        <w:t xml:space="preserve"> Son</w:t>
      </w:r>
      <w:r>
        <w:rPr>
          <w:rFonts w:eastAsia="Times New Roman"/>
          <w:lang w:val="es-ES"/>
        </w:rPr>
        <w:t xml:space="preserve"> consideradas basuras orgánicas domésticas y de jardines aquellos residuos provenientes de cosas originalmente vivas, orgánicas y de uso doméstico y de jardines, cuyos propietarios quieren deshacerse de su pertenencia.</w:t>
      </w:r>
    </w:p>
    <w:p w:rsidR="00000000" w:rsidRDefault="00DE3EBC">
      <w:pPr>
        <w:rPr>
          <w:rFonts w:eastAsia="Times New Roman"/>
          <w:sz w:val="20"/>
          <w:szCs w:val="20"/>
          <w:lang w:val="es-ES"/>
        </w:rPr>
      </w:pPr>
      <w:r>
        <w:rPr>
          <w:rFonts w:eastAsia="Times New Roman"/>
          <w:sz w:val="20"/>
          <w:szCs w:val="20"/>
          <w:lang w:val="es-ES"/>
        </w:rPr>
        <w:br/>
        <w:t>Con la finalidad de poder reciclar l</w:t>
      </w:r>
      <w:r>
        <w:rPr>
          <w:rFonts w:eastAsia="Times New Roman"/>
          <w:sz w:val="20"/>
          <w:szCs w:val="20"/>
          <w:lang w:val="es-ES"/>
        </w:rPr>
        <w:t>a materia orgánica para la producción de mejoras de suelo de uso agrícola, compost, deberán ser almacenadas por separado en recipientes que permitan su identificación, cuando y donde existan las condiciones para ello.</w:t>
      </w:r>
      <w:r>
        <w:rPr>
          <w:rFonts w:eastAsia="Times New Roman"/>
          <w:sz w:val="20"/>
          <w:szCs w:val="20"/>
          <w:lang w:val="es-ES"/>
        </w:rPr>
        <w:br/>
      </w:r>
      <w:r>
        <w:rPr>
          <w:rFonts w:eastAsia="Times New Roman"/>
          <w:sz w:val="20"/>
          <w:szCs w:val="20"/>
          <w:lang w:val="es-ES"/>
        </w:rPr>
        <w:br/>
        <w:t xml:space="preserve">El Municipio promoverá el compostaje </w:t>
      </w:r>
      <w:r>
        <w:rPr>
          <w:rFonts w:eastAsia="Times New Roman"/>
          <w:sz w:val="20"/>
          <w:szCs w:val="20"/>
          <w:lang w:val="es-ES"/>
        </w:rPr>
        <w:t>individual.</w:t>
      </w:r>
      <w:r>
        <w:rPr>
          <w:rFonts w:eastAsia="Times New Roman"/>
          <w:sz w:val="20"/>
          <w:szCs w:val="20"/>
          <w:lang w:val="es-ES"/>
        </w:rPr>
        <w:br/>
      </w:r>
      <w:r>
        <w:rPr>
          <w:rFonts w:eastAsia="Times New Roman"/>
          <w:sz w:val="20"/>
          <w:szCs w:val="20"/>
          <w:lang w:val="es-ES"/>
        </w:rPr>
        <w:br/>
        <w:t>Para la recuperación y reciclaje de la basura definida como orgánica, el Municipio podrá valerse de terceros.</w:t>
      </w:r>
    </w:p>
    <w:p w:rsidR="00000000" w:rsidRDefault="00DE3EBC">
      <w:pPr>
        <w:rPr>
          <w:rFonts w:eastAsia="Times New Roman"/>
          <w:lang w:val="es-ES"/>
        </w:rPr>
      </w:pPr>
      <w:r>
        <w:rPr>
          <w:rFonts w:eastAsia="Times New Roman"/>
          <w:b/>
          <w:bCs/>
          <w:lang w:val="es-ES"/>
        </w:rPr>
        <w:t>Art. 153.-</w:t>
      </w:r>
      <w:r>
        <w:rPr>
          <w:rFonts w:eastAsia="Times New Roman"/>
          <w:lang w:val="es-ES"/>
        </w:rPr>
        <w:t xml:space="preserve"> Son considerados como papel: el periódico, cuadernos, revistas, cartulinas y otros compuestos.</w:t>
      </w:r>
    </w:p>
    <w:p w:rsidR="00000000" w:rsidRDefault="00DE3EBC">
      <w:pPr>
        <w:rPr>
          <w:rFonts w:eastAsia="Times New Roman"/>
          <w:lang w:val="es-ES"/>
        </w:rPr>
      </w:pPr>
      <w:r>
        <w:rPr>
          <w:rFonts w:eastAsia="Times New Roman"/>
          <w:b/>
          <w:bCs/>
          <w:lang w:val="es-ES"/>
        </w:rPr>
        <w:t>Art. 154.-</w:t>
      </w:r>
      <w:r>
        <w:rPr>
          <w:rFonts w:eastAsia="Times New Roman"/>
          <w:lang w:val="es-ES"/>
        </w:rPr>
        <w:t xml:space="preserve"> Se consideran co</w:t>
      </w:r>
      <w:r>
        <w:rPr>
          <w:rFonts w:eastAsia="Times New Roman"/>
          <w:lang w:val="es-ES"/>
        </w:rPr>
        <w:t>mo vidrio, el vidrio cerámico, el transparente y de colores, etc..</w:t>
      </w:r>
    </w:p>
    <w:p w:rsidR="00000000" w:rsidRDefault="00DE3EBC">
      <w:pPr>
        <w:rPr>
          <w:rFonts w:eastAsia="Times New Roman"/>
          <w:sz w:val="20"/>
          <w:szCs w:val="20"/>
          <w:lang w:val="es-ES"/>
        </w:rPr>
      </w:pPr>
      <w:r>
        <w:rPr>
          <w:rFonts w:eastAsia="Times New Roman"/>
          <w:sz w:val="20"/>
          <w:szCs w:val="20"/>
          <w:lang w:val="es-ES"/>
        </w:rPr>
        <w:br/>
        <w:t xml:space="preserve">Esos desechos deberán ser almacenados en forma separada para la recolección. Hasta que el Municipio de Loja esté en capacidad de ejecutar el reciclaje del vidrio podrán ser entregados los </w:t>
      </w:r>
      <w:r>
        <w:rPr>
          <w:rFonts w:eastAsia="Times New Roman"/>
          <w:sz w:val="20"/>
          <w:szCs w:val="20"/>
          <w:lang w:val="es-ES"/>
        </w:rPr>
        <w:t>que fueren del caso para su reutilización y el resto serán eliminados en el relleno sanitario.</w:t>
      </w:r>
      <w:r>
        <w:rPr>
          <w:rFonts w:eastAsia="Times New Roman"/>
          <w:sz w:val="20"/>
          <w:szCs w:val="20"/>
          <w:lang w:val="es-ES"/>
        </w:rPr>
        <w:br/>
      </w:r>
      <w:r>
        <w:rPr>
          <w:rFonts w:eastAsia="Times New Roman"/>
          <w:sz w:val="20"/>
          <w:szCs w:val="20"/>
          <w:lang w:val="es-ES"/>
        </w:rPr>
        <w:br/>
        <w:t>En el proceso de reutilización de objetos de vidrio el Municipio podrá valerse de terceros.</w:t>
      </w:r>
    </w:p>
    <w:p w:rsidR="00000000" w:rsidRDefault="00DE3EBC">
      <w:pPr>
        <w:rPr>
          <w:rFonts w:eastAsia="Times New Roman"/>
          <w:lang w:val="es-ES"/>
        </w:rPr>
      </w:pPr>
      <w:r>
        <w:rPr>
          <w:rFonts w:eastAsia="Times New Roman"/>
          <w:b/>
          <w:bCs/>
          <w:lang w:val="es-ES"/>
        </w:rPr>
        <w:t>Art. 155.-</w:t>
      </w:r>
      <w:r>
        <w:rPr>
          <w:rFonts w:eastAsia="Times New Roman"/>
          <w:lang w:val="es-ES"/>
        </w:rPr>
        <w:t xml:space="preserve"> Son considerados como escombros los residuos provenientes</w:t>
      </w:r>
      <w:r>
        <w:rPr>
          <w:rFonts w:eastAsia="Times New Roman"/>
          <w:lang w:val="es-ES"/>
        </w:rPr>
        <w:t xml:space="preserve"> de las construcciones, reparaciones de vías, perforaciones, demoliciones, libres de sustancias tóxicas, cuyos propietarios quieran deshacerse de su pertenencia.</w:t>
      </w:r>
    </w:p>
    <w:p w:rsidR="00000000" w:rsidRDefault="00DE3EBC">
      <w:pPr>
        <w:rPr>
          <w:rFonts w:eastAsia="Times New Roman"/>
          <w:sz w:val="20"/>
          <w:szCs w:val="20"/>
          <w:lang w:val="es-ES"/>
        </w:rPr>
      </w:pPr>
      <w:r>
        <w:rPr>
          <w:rFonts w:eastAsia="Times New Roman"/>
          <w:sz w:val="20"/>
          <w:szCs w:val="20"/>
          <w:lang w:val="es-ES"/>
        </w:rPr>
        <w:br/>
        <w:t>Durante la construcción, remodelación o demolición de obras el usuario tiene la obligación de</w:t>
      </w:r>
      <w:r>
        <w:rPr>
          <w:rFonts w:eastAsia="Times New Roman"/>
          <w:sz w:val="20"/>
          <w:szCs w:val="20"/>
          <w:lang w:val="es-ES"/>
        </w:rPr>
        <w:t xml:space="preserve"> separar los materiales utilizables; y, todos aquellos que no puedan ser reutilizados serán eliminados en los sitios que determine la Dirección de Higiene previa la expedición del permiso correspondiente emitido por la autoridad competente.</w:t>
      </w:r>
    </w:p>
    <w:p w:rsidR="00000000" w:rsidRDefault="00DE3EBC">
      <w:pPr>
        <w:rPr>
          <w:rFonts w:eastAsia="Times New Roman"/>
          <w:lang w:val="es-ES"/>
        </w:rPr>
      </w:pPr>
      <w:r>
        <w:rPr>
          <w:rFonts w:eastAsia="Times New Roman"/>
          <w:b/>
          <w:bCs/>
          <w:lang w:val="es-ES"/>
        </w:rPr>
        <w:t>Art. 156.-</w:t>
      </w:r>
      <w:r>
        <w:rPr>
          <w:rFonts w:eastAsia="Times New Roman"/>
          <w:lang w:val="es-ES"/>
        </w:rPr>
        <w:t xml:space="preserve"> Son </w:t>
      </w:r>
      <w:r>
        <w:rPr>
          <w:rFonts w:eastAsia="Times New Roman"/>
          <w:lang w:val="es-ES"/>
        </w:rPr>
        <w:t xml:space="preserve">considerados como basura especial todos aquellos residuos que por su toxicidad puedan afectar las medidas de control los impactos ambientales negativos durante su almacenamiento, recolección y manipulación; y, son los provenientes de hospitales, clínicas, </w:t>
      </w:r>
      <w:r>
        <w:rPr>
          <w:rFonts w:eastAsia="Times New Roman"/>
          <w:lang w:val="es-ES"/>
        </w:rPr>
        <w:t>laboratorios, consultorios médicos y dentales de aceites quemados y otras catalogadas como peligrosos por los técnicos.</w:t>
      </w:r>
    </w:p>
    <w:p w:rsidR="00000000" w:rsidRDefault="00DE3EBC">
      <w:pPr>
        <w:rPr>
          <w:rFonts w:eastAsia="Times New Roman"/>
          <w:sz w:val="20"/>
          <w:szCs w:val="20"/>
          <w:lang w:val="es-ES"/>
        </w:rPr>
      </w:pPr>
      <w:r>
        <w:rPr>
          <w:rFonts w:eastAsia="Times New Roman"/>
          <w:sz w:val="20"/>
          <w:szCs w:val="20"/>
          <w:lang w:val="es-ES"/>
        </w:rPr>
        <w:br/>
        <w:t>Estos desechos deben ser almacenados, recolectados, transportados y eliminados en forma separada.</w:t>
      </w:r>
      <w:r>
        <w:rPr>
          <w:rFonts w:eastAsia="Times New Roman"/>
          <w:sz w:val="20"/>
          <w:szCs w:val="20"/>
          <w:lang w:val="es-ES"/>
        </w:rPr>
        <w:br/>
      </w:r>
      <w:r>
        <w:rPr>
          <w:rFonts w:eastAsia="Times New Roman"/>
          <w:sz w:val="20"/>
          <w:szCs w:val="20"/>
          <w:lang w:val="es-ES"/>
        </w:rPr>
        <w:br/>
        <w:t xml:space="preserve">El Municipio emprenderá campañas de </w:t>
      </w:r>
      <w:r>
        <w:rPr>
          <w:rFonts w:eastAsia="Times New Roman"/>
          <w:sz w:val="20"/>
          <w:szCs w:val="20"/>
          <w:lang w:val="es-ES"/>
        </w:rPr>
        <w:t>información y vigilancia con la ayuda de la comunidad e instituciones como el Ministerio de Salud Pública.</w:t>
      </w:r>
      <w:r>
        <w:rPr>
          <w:rFonts w:eastAsia="Times New Roman"/>
          <w:sz w:val="20"/>
          <w:szCs w:val="20"/>
          <w:lang w:val="es-ES"/>
        </w:rPr>
        <w:br/>
      </w:r>
      <w:r>
        <w:rPr>
          <w:rFonts w:eastAsia="Times New Roman"/>
          <w:sz w:val="20"/>
          <w:szCs w:val="20"/>
          <w:lang w:val="es-ES"/>
        </w:rPr>
        <w:br/>
        <w:t>En el proceso de eliminación, el Municipio podrá encargar a terceros su tratamiento.</w:t>
      </w:r>
    </w:p>
    <w:p w:rsidR="00000000" w:rsidRDefault="00DE3EBC">
      <w:pPr>
        <w:rPr>
          <w:rFonts w:eastAsia="Times New Roman"/>
          <w:lang w:val="es-ES"/>
        </w:rPr>
      </w:pPr>
      <w:r>
        <w:rPr>
          <w:rFonts w:eastAsia="Times New Roman"/>
          <w:b/>
          <w:bCs/>
          <w:lang w:val="es-ES"/>
        </w:rPr>
        <w:t>Art. 157.-</w:t>
      </w:r>
      <w:r>
        <w:rPr>
          <w:rFonts w:eastAsia="Times New Roman"/>
          <w:lang w:val="es-ES"/>
        </w:rPr>
        <w:t xml:space="preserve"> Son considerados como basura inútil todos los residu</w:t>
      </w:r>
      <w:r>
        <w:rPr>
          <w:rFonts w:eastAsia="Times New Roman"/>
          <w:lang w:val="es-ES"/>
        </w:rPr>
        <w:t>os que por razones técnicas, económicas y ecológicas no puedan ser reutilizados.</w:t>
      </w:r>
    </w:p>
    <w:p w:rsidR="00000000" w:rsidRDefault="00DE3EBC">
      <w:pPr>
        <w:rPr>
          <w:rFonts w:eastAsia="Times New Roman"/>
          <w:sz w:val="20"/>
          <w:szCs w:val="20"/>
          <w:lang w:val="es-ES"/>
        </w:rPr>
      </w:pPr>
      <w:r>
        <w:rPr>
          <w:rFonts w:eastAsia="Times New Roman"/>
          <w:sz w:val="20"/>
          <w:szCs w:val="20"/>
          <w:lang w:val="es-ES"/>
        </w:rPr>
        <w:br/>
        <w:t>Estos residuos deben ser colocados en recipientes que permitan su identificación y serán eliminados en el relleno sanitario ateniéndose a las normas pertinentes.</w:t>
      </w:r>
    </w:p>
    <w:p w:rsidR="00000000" w:rsidRDefault="00DE3EBC">
      <w:pPr>
        <w:rPr>
          <w:rFonts w:eastAsia="Times New Roman"/>
          <w:lang w:val="es-ES"/>
        </w:rPr>
      </w:pPr>
      <w:r>
        <w:rPr>
          <w:rFonts w:eastAsia="Times New Roman"/>
          <w:b/>
          <w:bCs/>
          <w:lang w:val="es-ES"/>
        </w:rPr>
        <w:t>Art. 158.-</w:t>
      </w:r>
      <w:r>
        <w:rPr>
          <w:rFonts w:eastAsia="Times New Roman"/>
          <w:lang w:val="es-ES"/>
        </w:rPr>
        <w:t xml:space="preserve"> E</w:t>
      </w:r>
      <w:r>
        <w:rPr>
          <w:rFonts w:eastAsia="Times New Roman"/>
          <w:lang w:val="es-ES"/>
        </w:rPr>
        <w:t>l Municipio podrá encomendar a terceros el manejo total o parcial de los componentes del sistema de Manejo Integral de los Desechos Sólidos.</w:t>
      </w:r>
    </w:p>
    <w:p w:rsidR="00000000" w:rsidRDefault="00DE3EBC">
      <w:pPr>
        <w:rPr>
          <w:rFonts w:eastAsia="Times New Roman"/>
          <w:lang w:val="es-ES"/>
        </w:rPr>
      </w:pPr>
      <w:r>
        <w:rPr>
          <w:rFonts w:eastAsia="Times New Roman"/>
          <w:b/>
          <w:bCs/>
          <w:lang w:val="es-ES"/>
        </w:rPr>
        <w:t>Art. 159.-</w:t>
      </w:r>
      <w:r>
        <w:rPr>
          <w:rFonts w:eastAsia="Times New Roman"/>
          <w:lang w:val="es-ES"/>
        </w:rPr>
        <w:t xml:space="preserve"> La administración municipal percibirá de la ciudadanía de acuerdo con la Ley, las tasas correspondientes</w:t>
      </w:r>
      <w:r>
        <w:rPr>
          <w:rFonts w:eastAsia="Times New Roman"/>
          <w:lang w:val="es-ES"/>
        </w:rPr>
        <w:t>.</w:t>
      </w:r>
    </w:p>
    <w:p w:rsidR="00000000" w:rsidRDefault="00DE3EBC">
      <w:pPr>
        <w:rPr>
          <w:rFonts w:eastAsia="Times New Roman"/>
          <w:lang w:val="es-ES"/>
        </w:rPr>
      </w:pPr>
      <w:r>
        <w:rPr>
          <w:rFonts w:eastAsia="Times New Roman"/>
          <w:b/>
          <w:bCs/>
          <w:lang w:val="es-ES"/>
        </w:rPr>
        <w:t>Art. 160.-</w:t>
      </w:r>
      <w:r>
        <w:rPr>
          <w:rFonts w:eastAsia="Times New Roman"/>
          <w:lang w:val="es-ES"/>
        </w:rPr>
        <w:t xml:space="preserve"> Se considera de carácter general y obligatorio por parte del Municipio la prestación de los siguientes servicios:</w:t>
      </w:r>
    </w:p>
    <w:p w:rsidR="00000000" w:rsidRDefault="00DE3EBC">
      <w:pPr>
        <w:rPr>
          <w:rFonts w:eastAsia="Times New Roman"/>
          <w:sz w:val="20"/>
          <w:szCs w:val="20"/>
          <w:lang w:val="es-ES"/>
        </w:rPr>
      </w:pPr>
      <w:r>
        <w:rPr>
          <w:rFonts w:eastAsia="Times New Roman"/>
          <w:sz w:val="20"/>
          <w:szCs w:val="20"/>
          <w:lang w:val="es-ES"/>
        </w:rPr>
        <w:br/>
        <w:t>a) Recolección de residuos sólidos domiciliarios.</w:t>
      </w:r>
      <w:r>
        <w:rPr>
          <w:rFonts w:eastAsia="Times New Roman"/>
          <w:sz w:val="20"/>
          <w:szCs w:val="20"/>
          <w:lang w:val="es-ES"/>
        </w:rPr>
        <w:br/>
      </w:r>
      <w:r>
        <w:rPr>
          <w:rFonts w:eastAsia="Times New Roman"/>
          <w:sz w:val="20"/>
          <w:szCs w:val="20"/>
          <w:lang w:val="es-ES"/>
        </w:rPr>
        <w:br/>
        <w:t xml:space="preserve">b) Recolección de residuos sólidos de los locales y establecimientos para lo </w:t>
      </w:r>
      <w:r>
        <w:rPr>
          <w:rFonts w:eastAsia="Times New Roman"/>
          <w:sz w:val="20"/>
          <w:szCs w:val="20"/>
          <w:lang w:val="es-ES"/>
        </w:rPr>
        <w:t>cual se utilizarán recipientes debidamente identificados para residuos biodegradables y no biodegradables.</w:t>
      </w:r>
      <w:r>
        <w:rPr>
          <w:rFonts w:eastAsia="Times New Roman"/>
          <w:sz w:val="20"/>
          <w:szCs w:val="20"/>
          <w:lang w:val="es-ES"/>
        </w:rPr>
        <w:br/>
      </w:r>
      <w:r>
        <w:rPr>
          <w:rFonts w:eastAsia="Times New Roman"/>
          <w:sz w:val="20"/>
          <w:szCs w:val="20"/>
          <w:lang w:val="es-ES"/>
        </w:rPr>
        <w:br/>
        <w:t>c) Recolección de los residuos sólidos y escombros provenientes de otros que aparezcan vertidos o abandonados en las vías públicas y se ha desconoci</w:t>
      </w:r>
      <w:r>
        <w:rPr>
          <w:rFonts w:eastAsia="Times New Roman"/>
          <w:sz w:val="20"/>
          <w:szCs w:val="20"/>
          <w:lang w:val="es-ES"/>
        </w:rPr>
        <w:t>do su origen y procedencia; o bien conociéndolos los dueños se resistan o se nieguen a retirarlos corriendo a su cargo el costo del servicio.</w:t>
      </w:r>
      <w:r>
        <w:rPr>
          <w:rFonts w:eastAsia="Times New Roman"/>
          <w:sz w:val="20"/>
          <w:szCs w:val="20"/>
          <w:lang w:val="es-ES"/>
        </w:rPr>
        <w:br/>
      </w:r>
      <w:r>
        <w:rPr>
          <w:rFonts w:eastAsia="Times New Roman"/>
          <w:sz w:val="20"/>
          <w:szCs w:val="20"/>
          <w:lang w:val="es-ES"/>
        </w:rPr>
        <w:br/>
        <w:t>d) Limpieza de solares y locales cuyos propietarios se niegan o se resistan a la orden de hacerlo siendo de su ca</w:t>
      </w:r>
      <w:r>
        <w:rPr>
          <w:rFonts w:eastAsia="Times New Roman"/>
          <w:sz w:val="20"/>
          <w:szCs w:val="20"/>
          <w:lang w:val="es-ES"/>
        </w:rPr>
        <w:t>rgo el costo del servicio.</w:t>
      </w:r>
    </w:p>
    <w:p w:rsidR="00000000" w:rsidRDefault="00DE3EBC">
      <w:pPr>
        <w:rPr>
          <w:rFonts w:eastAsia="Times New Roman"/>
          <w:lang w:val="es-ES"/>
        </w:rPr>
      </w:pPr>
      <w:r>
        <w:rPr>
          <w:rFonts w:eastAsia="Times New Roman"/>
          <w:b/>
          <w:bCs/>
          <w:lang w:val="es-ES"/>
        </w:rPr>
        <w:t>Art. 161.-</w:t>
      </w:r>
      <w:r>
        <w:rPr>
          <w:rFonts w:eastAsia="Times New Roman"/>
          <w:lang w:val="es-ES"/>
        </w:rPr>
        <w:t xml:space="preserve"> En forma paulatina los diferentes barrios de la ciudad y las parroquias rurales se irán incorporando en el sistema de clasificación domiciliaria de la basura. Por lo tanto, todo ciudadano que genere basura está en la o</w:t>
      </w:r>
      <w:r>
        <w:rPr>
          <w:rFonts w:eastAsia="Times New Roman"/>
          <w:lang w:val="es-ES"/>
        </w:rPr>
        <w:t>bligación de almacenar en forma separada y limpia, siempre y cuando exista la disposición de la Dirección Municipal de Higiene.</w:t>
      </w:r>
    </w:p>
    <w:p w:rsidR="00000000" w:rsidRDefault="00DE3EBC">
      <w:pPr>
        <w:rPr>
          <w:rFonts w:eastAsia="Times New Roman"/>
          <w:lang w:val="es-ES"/>
        </w:rPr>
      </w:pPr>
      <w:r>
        <w:rPr>
          <w:rFonts w:eastAsia="Times New Roman"/>
          <w:b/>
          <w:bCs/>
          <w:lang w:val="es-ES"/>
        </w:rPr>
        <w:t>Art. 162.-</w:t>
      </w:r>
      <w:r>
        <w:rPr>
          <w:rFonts w:eastAsia="Times New Roman"/>
          <w:lang w:val="es-ES"/>
        </w:rPr>
        <w:t xml:space="preserve"> La recolección separada de los desechos sólidos dependerá de las posibilidades del Municipio, que considerará para el</w:t>
      </w:r>
      <w:r>
        <w:rPr>
          <w:rFonts w:eastAsia="Times New Roman"/>
          <w:lang w:val="es-ES"/>
        </w:rPr>
        <w:t>lo factores técnicos, ecológicos y económicos.</w:t>
      </w:r>
    </w:p>
    <w:p w:rsidR="00000000" w:rsidRDefault="00DE3EBC">
      <w:pPr>
        <w:rPr>
          <w:rFonts w:eastAsia="Times New Roman"/>
          <w:lang w:val="es-ES"/>
        </w:rPr>
      </w:pPr>
      <w:r>
        <w:rPr>
          <w:rFonts w:eastAsia="Times New Roman"/>
          <w:b/>
          <w:bCs/>
          <w:lang w:val="es-ES"/>
        </w:rPr>
        <w:t>Art. 163.-</w:t>
      </w:r>
      <w:r>
        <w:rPr>
          <w:rFonts w:eastAsia="Times New Roman"/>
          <w:lang w:val="es-ES"/>
        </w:rPr>
        <w:t xml:space="preserve"> La recolección de residuos sólidos se ejecutará a las horas y día que el Municipio determine.</w:t>
      </w:r>
    </w:p>
    <w:p w:rsidR="00000000" w:rsidRDefault="00DE3EBC">
      <w:pPr>
        <w:rPr>
          <w:rFonts w:eastAsia="Times New Roman"/>
          <w:sz w:val="20"/>
          <w:szCs w:val="20"/>
          <w:lang w:val="es-ES"/>
        </w:rPr>
      </w:pPr>
      <w:r>
        <w:rPr>
          <w:rFonts w:eastAsia="Times New Roman"/>
          <w:sz w:val="20"/>
          <w:szCs w:val="20"/>
          <w:lang w:val="es-ES"/>
        </w:rPr>
        <w:br/>
        <w:t>Se efectuará aviso acústico para el paso de los vehículos recolectores, cada sector de la ciudad será i</w:t>
      </w:r>
      <w:r>
        <w:rPr>
          <w:rFonts w:eastAsia="Times New Roman"/>
          <w:sz w:val="20"/>
          <w:szCs w:val="20"/>
          <w:lang w:val="es-ES"/>
        </w:rPr>
        <w:t>nformado del horario y frecuencia de la realización del servicio. Todo cambio de horario y frecuencia se publicarán con anticipación.</w:t>
      </w:r>
    </w:p>
    <w:p w:rsidR="00000000" w:rsidRDefault="00DE3EBC">
      <w:pPr>
        <w:jc w:val="center"/>
        <w:rPr>
          <w:rFonts w:eastAsia="Times New Roman"/>
          <w:sz w:val="36"/>
          <w:szCs w:val="36"/>
          <w:lang w:val="es-ES"/>
        </w:rPr>
      </w:pPr>
      <w:r>
        <w:rPr>
          <w:rFonts w:eastAsia="Times New Roman"/>
          <w:b/>
          <w:bCs/>
          <w:sz w:val="36"/>
          <w:szCs w:val="36"/>
          <w:lang w:val="es-ES"/>
        </w:rPr>
        <w:br/>
        <w:t>Sección III</w:t>
      </w:r>
      <w:r>
        <w:rPr>
          <w:rFonts w:eastAsia="Times New Roman"/>
          <w:b/>
          <w:bCs/>
          <w:sz w:val="36"/>
          <w:szCs w:val="36"/>
          <w:lang w:val="es-ES"/>
        </w:rPr>
        <w:br/>
        <w:t>RECIPIENTES, TIPOS, UTILIZACIÓN</w:t>
      </w:r>
    </w:p>
    <w:p w:rsidR="00000000" w:rsidRDefault="00DE3EBC">
      <w:pPr>
        <w:rPr>
          <w:rFonts w:eastAsia="Times New Roman"/>
          <w:lang w:val="es-ES"/>
        </w:rPr>
      </w:pPr>
      <w:r>
        <w:rPr>
          <w:rFonts w:eastAsia="Times New Roman"/>
          <w:b/>
          <w:bCs/>
          <w:lang w:val="es-ES"/>
        </w:rPr>
        <w:t>Art. 164.-</w:t>
      </w:r>
      <w:r>
        <w:rPr>
          <w:rFonts w:eastAsia="Times New Roman"/>
          <w:lang w:val="es-ES"/>
        </w:rPr>
        <w:t xml:space="preserve"> </w:t>
      </w:r>
      <w:r>
        <w:rPr>
          <w:rFonts w:eastAsia="Times New Roman"/>
          <w:lang w:val="es-ES"/>
        </w:rPr>
        <w:t>Los recipientes a utilizarse para la recolección de basura serán en tarro, fundas individuales y contenedores.</w:t>
      </w:r>
    </w:p>
    <w:p w:rsidR="00000000" w:rsidRDefault="00DE3EBC">
      <w:pPr>
        <w:rPr>
          <w:rFonts w:eastAsia="Times New Roman"/>
          <w:sz w:val="20"/>
          <w:szCs w:val="20"/>
          <w:lang w:val="es-ES"/>
        </w:rPr>
      </w:pPr>
      <w:r>
        <w:rPr>
          <w:rFonts w:eastAsia="Times New Roman"/>
          <w:sz w:val="20"/>
          <w:szCs w:val="20"/>
          <w:lang w:val="es-ES"/>
        </w:rPr>
        <w:br/>
        <w:t>Los tarros y fundas individuales deben ser higiénicos para que faciliten la manipulación de los trabajadores de higiene. Los moradores de los ba</w:t>
      </w:r>
      <w:r>
        <w:rPr>
          <w:rFonts w:eastAsia="Times New Roman"/>
          <w:sz w:val="20"/>
          <w:szCs w:val="20"/>
          <w:lang w:val="es-ES"/>
        </w:rPr>
        <w:t>rrios que se integren al sistema de clasificación domiciliaria de la basura, deberán adquirir sus recipientes conforme a los diseños y especificaciones técnicas que disponga la Dirección Municipal de Higiene.</w:t>
      </w:r>
      <w:r>
        <w:rPr>
          <w:rFonts w:eastAsia="Times New Roman"/>
          <w:sz w:val="20"/>
          <w:szCs w:val="20"/>
          <w:lang w:val="es-ES"/>
        </w:rPr>
        <w:br/>
      </w:r>
      <w:r>
        <w:rPr>
          <w:rFonts w:eastAsia="Times New Roman"/>
          <w:sz w:val="20"/>
          <w:szCs w:val="20"/>
          <w:lang w:val="es-ES"/>
        </w:rPr>
        <w:br/>
        <w:t>Los contenedores que son recipientes colectivo</w:t>
      </w:r>
      <w:r>
        <w:rPr>
          <w:rFonts w:eastAsia="Times New Roman"/>
          <w:sz w:val="20"/>
          <w:szCs w:val="20"/>
          <w:lang w:val="es-ES"/>
        </w:rPr>
        <w:t>s y herméticos de gran capacidad de almacenaje que permiten el vaciado de su contenido en forma automática, estarán ubicados en los lugares adecuados dotados de bocas de riego y sumideros; y, sus suelos deberán ser impermeables y sus paredes lavables tenie</w:t>
      </w:r>
      <w:r>
        <w:rPr>
          <w:rFonts w:eastAsia="Times New Roman"/>
          <w:sz w:val="20"/>
          <w:szCs w:val="20"/>
          <w:lang w:val="es-ES"/>
        </w:rPr>
        <w:t>ndo prevista una ventilación independiente. Los contenedores poseerán tapas.</w:t>
      </w:r>
      <w:r>
        <w:rPr>
          <w:rFonts w:eastAsia="Times New Roman"/>
          <w:sz w:val="20"/>
          <w:szCs w:val="20"/>
          <w:lang w:val="es-ES"/>
        </w:rPr>
        <w:br/>
      </w:r>
      <w:r>
        <w:rPr>
          <w:rFonts w:eastAsia="Times New Roman"/>
          <w:sz w:val="20"/>
          <w:szCs w:val="20"/>
          <w:lang w:val="es-ES"/>
        </w:rPr>
        <w:br/>
        <w:t>Los establecimientos educativos, de salud, gasolineras y las áreas comunales y comerciales que determine la Dirección Municipal de Higiene, para recibir el servicio de recolecció</w:t>
      </w:r>
      <w:r>
        <w:rPr>
          <w:rFonts w:eastAsia="Times New Roman"/>
          <w:sz w:val="20"/>
          <w:szCs w:val="20"/>
          <w:lang w:val="es-ES"/>
        </w:rPr>
        <w:t xml:space="preserve">n de basura, estarán obligados a instalar contenedores de acuerdo a las especificaciones técnicas determinadas por esta dependencia. En caso de incumplimiento el Municipio aplicará una sanción pecuniaria equivalente al valor de los contenedores con lo que </w:t>
      </w:r>
      <w:r>
        <w:rPr>
          <w:rFonts w:eastAsia="Times New Roman"/>
          <w:sz w:val="20"/>
          <w:szCs w:val="20"/>
          <w:lang w:val="es-ES"/>
        </w:rPr>
        <w:t>financiará la construcción de los mismos y procederá posteriormente a instalarlos en los sitios que correspondan.</w:t>
      </w:r>
      <w:r>
        <w:rPr>
          <w:rFonts w:eastAsia="Times New Roman"/>
          <w:sz w:val="20"/>
          <w:szCs w:val="20"/>
          <w:lang w:val="es-ES"/>
        </w:rPr>
        <w:br/>
      </w:r>
      <w:r>
        <w:rPr>
          <w:rFonts w:eastAsia="Times New Roman"/>
          <w:sz w:val="20"/>
          <w:szCs w:val="20"/>
          <w:lang w:val="es-ES"/>
        </w:rPr>
        <w:br/>
        <w:t>En caso de daños del contenedor los usuarios se comprometen a repararlo a su costa.</w:t>
      </w:r>
      <w:r>
        <w:rPr>
          <w:rFonts w:eastAsia="Times New Roman"/>
          <w:sz w:val="20"/>
          <w:szCs w:val="20"/>
          <w:lang w:val="es-ES"/>
        </w:rPr>
        <w:br/>
      </w:r>
      <w:r>
        <w:rPr>
          <w:rFonts w:eastAsia="Times New Roman"/>
          <w:sz w:val="20"/>
          <w:szCs w:val="20"/>
          <w:lang w:val="es-ES"/>
        </w:rPr>
        <w:br/>
        <w:t>En las zonas consideradas como comerciales, los propieta</w:t>
      </w:r>
      <w:r>
        <w:rPr>
          <w:rFonts w:eastAsia="Times New Roman"/>
          <w:sz w:val="20"/>
          <w:szCs w:val="20"/>
          <w:lang w:val="es-ES"/>
        </w:rPr>
        <w:t>rios arrendatarios, concesionarios, etc., de "comercios" se obligan a construir, instalar y mantener papeleros públicos en las aceras frente a sus negocios, de acuerdo con las especificaciones emitidas por el Departamento de Planificación Municipal. En cas</w:t>
      </w:r>
      <w:r>
        <w:rPr>
          <w:rFonts w:eastAsia="Times New Roman"/>
          <w:sz w:val="20"/>
          <w:szCs w:val="20"/>
          <w:lang w:val="es-ES"/>
        </w:rPr>
        <w:t>o de incumplimiento se seguirá el mismo trámite legal estipulado en la presente sección para el caso de los contenedores.</w:t>
      </w:r>
    </w:p>
    <w:p w:rsidR="00000000" w:rsidRDefault="00DE3EBC">
      <w:pPr>
        <w:rPr>
          <w:rFonts w:eastAsia="Times New Roman"/>
          <w:lang w:val="es-ES"/>
        </w:rPr>
      </w:pPr>
      <w:r>
        <w:rPr>
          <w:rFonts w:eastAsia="Times New Roman"/>
          <w:b/>
          <w:bCs/>
          <w:lang w:val="es-ES"/>
        </w:rPr>
        <w:t>Art. 165.-</w:t>
      </w:r>
      <w:r>
        <w:rPr>
          <w:rFonts w:eastAsia="Times New Roman"/>
          <w:lang w:val="es-ES"/>
        </w:rPr>
        <w:t xml:space="preserve"> El Comisario de Higiene será el juez competente para conocer, establecer y disponer sanciones conforme las disposiciones de</w:t>
      </w:r>
      <w:r>
        <w:rPr>
          <w:rFonts w:eastAsia="Times New Roman"/>
          <w:lang w:val="es-ES"/>
        </w:rPr>
        <w:t xml:space="preserve"> la Ley de Régimen Municipal y el Código Civil.</w:t>
      </w:r>
    </w:p>
    <w:p w:rsidR="00000000" w:rsidRDefault="00DE3EBC">
      <w:pPr>
        <w:rPr>
          <w:rFonts w:eastAsia="Times New Roman"/>
          <w:lang w:val="es-ES"/>
        </w:rPr>
      </w:pPr>
      <w:r>
        <w:rPr>
          <w:rFonts w:eastAsia="Times New Roman"/>
          <w:b/>
          <w:bCs/>
          <w:lang w:val="es-ES"/>
        </w:rPr>
        <w:t>Art. 166.-</w:t>
      </w:r>
      <w:r>
        <w:rPr>
          <w:rFonts w:eastAsia="Times New Roman"/>
          <w:lang w:val="es-ES"/>
        </w:rPr>
        <w:t xml:space="preserve"> </w:t>
      </w:r>
      <w:r>
        <w:rPr>
          <w:rFonts w:eastAsia="Times New Roman"/>
          <w:lang w:val="es-ES"/>
        </w:rPr>
        <w:t>Las personas que fueren sorprendidas in fraganti arrojando basura fuera de los lugares autorizados, o que luego de la investigación respectiva fueren identificados como infractores, serán sancionados con la multa de 0.5 a 30 unidades de valor constante, de</w:t>
      </w:r>
      <w:r>
        <w:rPr>
          <w:rFonts w:eastAsia="Times New Roman"/>
          <w:lang w:val="es-ES"/>
        </w:rPr>
        <w:t>pendiendo del volumen de basura expulsada ilegalmente.</w:t>
      </w:r>
    </w:p>
    <w:p w:rsidR="00000000" w:rsidRDefault="00DE3EBC">
      <w:pPr>
        <w:rPr>
          <w:rFonts w:eastAsia="Times New Roman"/>
          <w:sz w:val="20"/>
          <w:szCs w:val="20"/>
          <w:lang w:val="es-ES"/>
        </w:rPr>
      </w:pPr>
      <w:r>
        <w:rPr>
          <w:rFonts w:eastAsia="Times New Roman"/>
          <w:sz w:val="20"/>
          <w:szCs w:val="20"/>
          <w:lang w:val="es-ES"/>
        </w:rPr>
        <w:br/>
        <w:t>Sin perjuicio de la multa establecida, el infractor estará en la obligación de recoger la basura desalojada ilegalmente; en caso de incumplimiento el Comisario Municipal de Higiene sancionará con el d</w:t>
      </w:r>
      <w:r>
        <w:rPr>
          <w:rFonts w:eastAsia="Times New Roman"/>
          <w:sz w:val="20"/>
          <w:szCs w:val="20"/>
          <w:lang w:val="es-ES"/>
        </w:rPr>
        <w:t>oble de la multa prevista para el caso.</w:t>
      </w:r>
    </w:p>
    <w:p w:rsidR="00000000" w:rsidRDefault="00DE3EBC">
      <w:pPr>
        <w:rPr>
          <w:rFonts w:eastAsia="Times New Roman"/>
          <w:lang w:val="es-ES"/>
        </w:rPr>
      </w:pPr>
      <w:r>
        <w:rPr>
          <w:rFonts w:eastAsia="Times New Roman"/>
          <w:b/>
          <w:bCs/>
          <w:lang w:val="es-ES"/>
        </w:rPr>
        <w:t>Art. 167.-</w:t>
      </w:r>
      <w:r>
        <w:rPr>
          <w:rFonts w:eastAsia="Times New Roman"/>
          <w:lang w:val="es-ES"/>
        </w:rPr>
        <w:t xml:space="preserve"> Quienes sacaren la basura para su recolección en horarios no establecidos serán sancionados con la multa señalada en el artículo anterior; cualquier ciudadano podrá denunciar el cometimiento de las infracc</w:t>
      </w:r>
      <w:r>
        <w:rPr>
          <w:rFonts w:eastAsia="Times New Roman"/>
          <w:lang w:val="es-ES"/>
        </w:rPr>
        <w:t>iones anteriores cuando exista el testimonio de por lo menos dos personas más en calidad de testigos. El denunciado tendrá derecho a la defensa.</w:t>
      </w:r>
    </w:p>
    <w:p w:rsidR="00000000" w:rsidRDefault="00DE3EBC">
      <w:pPr>
        <w:rPr>
          <w:rFonts w:eastAsia="Times New Roman"/>
          <w:lang w:val="es-ES"/>
        </w:rPr>
      </w:pPr>
      <w:r>
        <w:rPr>
          <w:rFonts w:eastAsia="Times New Roman"/>
          <w:b/>
          <w:bCs/>
          <w:lang w:val="es-ES"/>
        </w:rPr>
        <w:t>Art. 168.-</w:t>
      </w:r>
      <w:r>
        <w:rPr>
          <w:rFonts w:eastAsia="Times New Roman"/>
          <w:lang w:val="es-ES"/>
        </w:rPr>
        <w:t xml:space="preserve"> Para la efectiva recolección de la basura clasificada, los edificios como multifamiliares, colegios,</w:t>
      </w:r>
      <w:r>
        <w:rPr>
          <w:rFonts w:eastAsia="Times New Roman"/>
          <w:lang w:val="es-ES"/>
        </w:rPr>
        <w:t xml:space="preserve"> universidades, hospitales, edificios públicos y otros en donde exista aglomeración de personas, se colocarán basureros tipo, de conformidad a lo que determine Dirección Municipal de Higiene. Se hace extensiva esta disposición a las áreas dispersas de la c</w:t>
      </w:r>
      <w:r>
        <w:rPr>
          <w:rFonts w:eastAsia="Times New Roman"/>
          <w:lang w:val="es-ES"/>
        </w:rPr>
        <w:t>iudad.</w:t>
      </w:r>
    </w:p>
    <w:p w:rsidR="00000000" w:rsidRDefault="00DE3EBC">
      <w:pPr>
        <w:rPr>
          <w:rFonts w:eastAsia="Times New Roman"/>
          <w:sz w:val="20"/>
          <w:szCs w:val="20"/>
          <w:lang w:val="es-ES"/>
        </w:rPr>
      </w:pPr>
      <w:r>
        <w:rPr>
          <w:rFonts w:eastAsia="Times New Roman"/>
          <w:sz w:val="20"/>
          <w:szCs w:val="20"/>
          <w:lang w:val="es-ES"/>
        </w:rPr>
        <w:br/>
        <w:t>Las infracciones a esta disposición serán sancionadas con multa que fluctuará ente 1 y 30 unidades de valor constante, dependiendo de la gravedad de la falta.</w:t>
      </w:r>
    </w:p>
    <w:p w:rsidR="00000000" w:rsidRDefault="00DE3EBC">
      <w:pPr>
        <w:rPr>
          <w:rFonts w:eastAsia="Times New Roman"/>
          <w:lang w:val="es-ES"/>
        </w:rPr>
      </w:pPr>
      <w:r>
        <w:rPr>
          <w:rFonts w:eastAsia="Times New Roman"/>
          <w:b/>
          <w:bCs/>
          <w:lang w:val="es-ES"/>
        </w:rPr>
        <w:t>Art. 169.-</w:t>
      </w:r>
      <w:r>
        <w:rPr>
          <w:rFonts w:eastAsia="Times New Roman"/>
          <w:lang w:val="es-ES"/>
        </w:rPr>
        <w:t xml:space="preserve"> Serán sancionados con multa de 2 unidades de valor constante, quienes almacene</w:t>
      </w:r>
      <w:r>
        <w:rPr>
          <w:rFonts w:eastAsia="Times New Roman"/>
          <w:lang w:val="es-ES"/>
        </w:rPr>
        <w:t xml:space="preserve">n la basura en recipientes inadecuados o quien mezcle la basura y no la separe cuando existan disposiciones en ese sentido por parte de la Dirección Municipal de Higiene. En caso de reincidencia la sanción será progresiva hasta que el ciudadano cumpla con </w:t>
      </w:r>
      <w:r>
        <w:rPr>
          <w:rFonts w:eastAsia="Times New Roman"/>
          <w:lang w:val="es-ES"/>
        </w:rPr>
        <w:t>sus obligaciones.</w:t>
      </w:r>
    </w:p>
    <w:p w:rsidR="00000000" w:rsidRDefault="00DE3EBC">
      <w:pPr>
        <w:jc w:val="center"/>
        <w:rPr>
          <w:rFonts w:eastAsia="Times New Roman"/>
          <w:sz w:val="36"/>
          <w:szCs w:val="36"/>
          <w:lang w:val="es-ES"/>
        </w:rPr>
      </w:pPr>
      <w:r>
        <w:rPr>
          <w:rFonts w:eastAsia="Times New Roman"/>
          <w:b/>
          <w:bCs/>
          <w:sz w:val="36"/>
          <w:szCs w:val="36"/>
          <w:lang w:val="es-ES"/>
        </w:rPr>
        <w:br/>
        <w:t>Sección IV</w:t>
      </w:r>
      <w:r>
        <w:rPr>
          <w:rFonts w:eastAsia="Times New Roman"/>
          <w:b/>
          <w:bCs/>
          <w:sz w:val="36"/>
          <w:szCs w:val="36"/>
          <w:lang w:val="es-ES"/>
        </w:rPr>
        <w:br/>
        <w:t>PROHIBICIÓN A LOS PEATONES Y USUARIOS DE VEHÍCULOS</w:t>
      </w:r>
    </w:p>
    <w:p w:rsidR="00000000" w:rsidRDefault="00DE3EBC">
      <w:pPr>
        <w:rPr>
          <w:rFonts w:eastAsia="Times New Roman"/>
          <w:lang w:val="es-ES"/>
        </w:rPr>
      </w:pPr>
      <w:r>
        <w:rPr>
          <w:rFonts w:eastAsia="Times New Roman"/>
          <w:b/>
          <w:bCs/>
          <w:lang w:val="es-ES"/>
        </w:rPr>
        <w:t>Art. 170.-</w:t>
      </w:r>
      <w:r>
        <w:rPr>
          <w:rFonts w:eastAsia="Times New Roman"/>
          <w:lang w:val="es-ES"/>
        </w:rPr>
        <w:t xml:space="preserve"> Es prohibido a los peatones y personas que se transporten en vehículos públicos o privados, arrojar basura o desperdicios a la vía pública.</w:t>
      </w:r>
    </w:p>
    <w:p w:rsidR="00000000" w:rsidRDefault="00DE3EBC">
      <w:pPr>
        <w:rPr>
          <w:rFonts w:eastAsia="Times New Roman"/>
          <w:sz w:val="20"/>
          <w:szCs w:val="20"/>
          <w:lang w:val="es-ES"/>
        </w:rPr>
      </w:pPr>
      <w:r>
        <w:rPr>
          <w:rFonts w:eastAsia="Times New Roman"/>
          <w:sz w:val="20"/>
          <w:szCs w:val="20"/>
          <w:lang w:val="es-ES"/>
        </w:rPr>
        <w:br/>
        <w:t>Las sanciones para quie</w:t>
      </w:r>
      <w:r>
        <w:rPr>
          <w:rFonts w:eastAsia="Times New Roman"/>
          <w:sz w:val="20"/>
          <w:szCs w:val="20"/>
          <w:lang w:val="es-ES"/>
        </w:rPr>
        <w:t>nes infrinjan las disposiciones del inciso anterior serán las siguientes:</w:t>
      </w:r>
      <w:r>
        <w:rPr>
          <w:rFonts w:eastAsia="Times New Roman"/>
          <w:sz w:val="20"/>
          <w:szCs w:val="20"/>
          <w:lang w:val="es-ES"/>
        </w:rPr>
        <w:br/>
      </w:r>
      <w:r>
        <w:rPr>
          <w:rFonts w:eastAsia="Times New Roman"/>
          <w:sz w:val="20"/>
          <w:szCs w:val="20"/>
          <w:lang w:val="es-ES"/>
        </w:rPr>
        <w:br/>
        <w:t>a) El peatón que infringiere esta norma y sea encontrado in fraganti por un inspector o Policía Municipal o Policía Nacional, será llamado la atención y de reconocer su infracción y</w:t>
      </w:r>
      <w:r>
        <w:rPr>
          <w:rFonts w:eastAsia="Times New Roman"/>
          <w:sz w:val="20"/>
          <w:szCs w:val="20"/>
          <w:lang w:val="es-ES"/>
        </w:rPr>
        <w:t xml:space="preserve"> allanarse a la orden de recoger el desperdicio, no se le impondrá sanción alguna.</w:t>
      </w:r>
      <w:r>
        <w:rPr>
          <w:rFonts w:eastAsia="Times New Roman"/>
          <w:sz w:val="20"/>
          <w:szCs w:val="20"/>
          <w:lang w:val="es-ES"/>
        </w:rPr>
        <w:br/>
      </w:r>
      <w:r>
        <w:rPr>
          <w:rFonts w:eastAsia="Times New Roman"/>
          <w:sz w:val="20"/>
          <w:szCs w:val="20"/>
          <w:lang w:val="es-ES"/>
        </w:rPr>
        <w:br/>
        <w:t>Si desacata a la autoridad será aprehendido y sancionado con un día de detención y/o una multa de 0.5 a 9 unidades de valor constante.</w:t>
      </w:r>
      <w:r>
        <w:rPr>
          <w:rFonts w:eastAsia="Times New Roman"/>
          <w:sz w:val="20"/>
          <w:szCs w:val="20"/>
          <w:lang w:val="es-ES"/>
        </w:rPr>
        <w:br/>
      </w:r>
      <w:r>
        <w:rPr>
          <w:rFonts w:eastAsia="Times New Roman"/>
          <w:sz w:val="20"/>
          <w:szCs w:val="20"/>
          <w:lang w:val="es-ES"/>
        </w:rPr>
        <w:br/>
        <w:t>b) El pasajero que arroje basura a l</w:t>
      </w:r>
      <w:r>
        <w:rPr>
          <w:rFonts w:eastAsia="Times New Roman"/>
          <w:sz w:val="20"/>
          <w:szCs w:val="20"/>
          <w:lang w:val="es-ES"/>
        </w:rPr>
        <w:t>a vía pública desde un transporte público, será sancionado con la desocupación del vehículo en que se transporte y la pérdida automática del pasaje pagado.</w:t>
      </w:r>
      <w:r>
        <w:rPr>
          <w:rFonts w:eastAsia="Times New Roman"/>
          <w:sz w:val="20"/>
          <w:szCs w:val="20"/>
          <w:lang w:val="es-ES"/>
        </w:rPr>
        <w:br/>
      </w:r>
      <w:r>
        <w:rPr>
          <w:rFonts w:eastAsia="Times New Roman"/>
          <w:sz w:val="20"/>
          <w:szCs w:val="20"/>
          <w:lang w:val="es-ES"/>
        </w:rPr>
        <w:br/>
        <w:t>Si lo hiciera desde un vehículo privado el conductor está sujeto a la pena de 1 a 9 unidades de val</w:t>
      </w:r>
      <w:r>
        <w:rPr>
          <w:rFonts w:eastAsia="Times New Roman"/>
          <w:sz w:val="20"/>
          <w:szCs w:val="20"/>
          <w:lang w:val="es-ES"/>
        </w:rPr>
        <w:t>or constante impuesta por el Comisario Municipal o la autoridad de tránsito.</w:t>
      </w:r>
      <w:r>
        <w:rPr>
          <w:rFonts w:eastAsia="Times New Roman"/>
          <w:sz w:val="20"/>
          <w:szCs w:val="20"/>
          <w:lang w:val="es-ES"/>
        </w:rPr>
        <w:br/>
      </w:r>
      <w:r>
        <w:rPr>
          <w:rFonts w:eastAsia="Times New Roman"/>
          <w:sz w:val="20"/>
          <w:szCs w:val="20"/>
          <w:lang w:val="es-ES"/>
        </w:rPr>
        <w:br/>
        <w:t>c) Cuando desde un vehículo se arroje basura o desechos a la vía pública que por su volumen debieran ser depositados en los botaderos especialmente construidos o en el relleno sa</w:t>
      </w:r>
      <w:r>
        <w:rPr>
          <w:rFonts w:eastAsia="Times New Roman"/>
          <w:sz w:val="20"/>
          <w:szCs w:val="20"/>
          <w:lang w:val="es-ES"/>
        </w:rPr>
        <w:t>nitario para este efecto, su conductor será detenido inmediatamente y sancionado con uno hasta cinco días de prisión y el pago de 3 a 15 unidades de valor constante por concepto de multa.</w:t>
      </w:r>
    </w:p>
    <w:p w:rsidR="00000000" w:rsidRDefault="00DE3EBC">
      <w:pPr>
        <w:jc w:val="center"/>
        <w:rPr>
          <w:rFonts w:eastAsia="Times New Roman"/>
          <w:sz w:val="36"/>
          <w:szCs w:val="36"/>
          <w:lang w:val="es-ES"/>
        </w:rPr>
      </w:pPr>
      <w:r>
        <w:rPr>
          <w:rFonts w:eastAsia="Times New Roman"/>
          <w:b/>
          <w:bCs/>
          <w:sz w:val="36"/>
          <w:szCs w:val="36"/>
          <w:lang w:val="es-ES"/>
        </w:rPr>
        <w:br/>
        <w:t>Capítulo II</w:t>
      </w:r>
      <w:r>
        <w:rPr>
          <w:rFonts w:eastAsia="Times New Roman"/>
          <w:b/>
          <w:bCs/>
          <w:sz w:val="36"/>
          <w:szCs w:val="36"/>
          <w:lang w:val="es-ES"/>
        </w:rPr>
        <w:br/>
        <w:t>DESECHOS INDUSTRIALES</w:t>
      </w:r>
    </w:p>
    <w:p w:rsidR="00000000" w:rsidRDefault="00DE3EBC">
      <w:pPr>
        <w:rPr>
          <w:rFonts w:eastAsia="Times New Roman"/>
          <w:lang w:val="es-ES"/>
        </w:rPr>
      </w:pPr>
      <w:r>
        <w:rPr>
          <w:rFonts w:eastAsia="Times New Roman"/>
          <w:b/>
          <w:bCs/>
          <w:lang w:val="es-ES"/>
        </w:rPr>
        <w:t>Art. 171.-</w:t>
      </w:r>
      <w:r>
        <w:rPr>
          <w:rFonts w:eastAsia="Times New Roman"/>
          <w:lang w:val="es-ES"/>
        </w:rPr>
        <w:t xml:space="preserve"> Se consideran los desp</w:t>
      </w:r>
      <w:r>
        <w:rPr>
          <w:rFonts w:eastAsia="Times New Roman"/>
          <w:lang w:val="es-ES"/>
        </w:rPr>
        <w:t>erdicios como: líquidos, sólidos y gases.</w:t>
      </w:r>
    </w:p>
    <w:p w:rsidR="00000000" w:rsidRDefault="00DE3EBC">
      <w:pPr>
        <w:rPr>
          <w:rFonts w:eastAsia="Times New Roman"/>
          <w:sz w:val="20"/>
          <w:szCs w:val="20"/>
          <w:lang w:val="es-ES"/>
        </w:rPr>
      </w:pPr>
      <w:r>
        <w:rPr>
          <w:rFonts w:eastAsia="Times New Roman"/>
          <w:sz w:val="20"/>
          <w:szCs w:val="20"/>
          <w:lang w:val="es-ES"/>
        </w:rPr>
        <w:br/>
        <w:t>Desperdicios líquidos constituyen las aguas de desechos industriales que son arrojadas al sistema de drenaje; deberán ser tratadas cuando técnicamente lo requieran, a fin de no ocasionar daños al drenaje ni al fun</w:t>
      </w:r>
      <w:r>
        <w:rPr>
          <w:rFonts w:eastAsia="Times New Roman"/>
          <w:sz w:val="20"/>
          <w:szCs w:val="20"/>
          <w:lang w:val="es-ES"/>
        </w:rPr>
        <w:t>cionamiento normal de los sistemas de tratamiento.</w:t>
      </w:r>
      <w:r>
        <w:rPr>
          <w:rFonts w:eastAsia="Times New Roman"/>
          <w:sz w:val="20"/>
          <w:szCs w:val="20"/>
          <w:lang w:val="es-ES"/>
        </w:rPr>
        <w:br/>
      </w:r>
      <w:r>
        <w:rPr>
          <w:rFonts w:eastAsia="Times New Roman"/>
          <w:sz w:val="20"/>
          <w:szCs w:val="20"/>
          <w:lang w:val="es-ES"/>
        </w:rPr>
        <w:br/>
        <w:t>Desperdicios sólidos constituyen los desechos sólidos de los procesos que no podrán ser almacenados en los terrenos de las industrias, reglamentándose esto debidamente, de acuerdo con los volúmenes de des</w:t>
      </w:r>
      <w:r>
        <w:rPr>
          <w:rFonts w:eastAsia="Times New Roman"/>
          <w:sz w:val="20"/>
          <w:szCs w:val="20"/>
          <w:lang w:val="es-ES"/>
        </w:rPr>
        <w:t>perdicios de que se trate.</w:t>
      </w:r>
      <w:r>
        <w:rPr>
          <w:rFonts w:eastAsia="Times New Roman"/>
          <w:sz w:val="20"/>
          <w:szCs w:val="20"/>
          <w:lang w:val="es-ES"/>
        </w:rPr>
        <w:br/>
      </w:r>
      <w:r>
        <w:rPr>
          <w:rFonts w:eastAsia="Times New Roman"/>
          <w:sz w:val="20"/>
          <w:szCs w:val="20"/>
          <w:lang w:val="es-ES"/>
        </w:rPr>
        <w:br/>
        <w:t>En caso de que el volumen sea muy grande y resulte incosteable su frecuente transportación a los basureros, deberán ser almacenados en depósitos o basureros particulares.</w:t>
      </w:r>
      <w:r>
        <w:rPr>
          <w:rFonts w:eastAsia="Times New Roman"/>
          <w:sz w:val="20"/>
          <w:szCs w:val="20"/>
          <w:lang w:val="es-ES"/>
        </w:rPr>
        <w:br/>
      </w:r>
      <w:r>
        <w:rPr>
          <w:rFonts w:eastAsia="Times New Roman"/>
          <w:sz w:val="20"/>
          <w:szCs w:val="20"/>
          <w:lang w:val="es-ES"/>
        </w:rPr>
        <w:br/>
        <w:t>Respecto de los desperdicios sólidos que contuvieran min</w:t>
      </w:r>
      <w:r>
        <w:rPr>
          <w:rFonts w:eastAsia="Times New Roman"/>
          <w:sz w:val="20"/>
          <w:szCs w:val="20"/>
          <w:lang w:val="es-ES"/>
        </w:rPr>
        <w:t>erales y que dejándose a la intemperie puedan ser perjudiciales a la salud pública, serán debidamente almacenados mientras sean transportados al basurero.</w:t>
      </w:r>
    </w:p>
    <w:p w:rsidR="00000000" w:rsidRDefault="00DE3EBC">
      <w:pPr>
        <w:rPr>
          <w:rFonts w:eastAsia="Times New Roman"/>
          <w:lang w:val="es-ES"/>
        </w:rPr>
      </w:pPr>
      <w:r>
        <w:rPr>
          <w:rFonts w:eastAsia="Times New Roman"/>
          <w:b/>
          <w:bCs/>
          <w:lang w:val="es-ES"/>
        </w:rPr>
        <w:t>Art. 172.-</w:t>
      </w:r>
      <w:r>
        <w:rPr>
          <w:rFonts w:eastAsia="Times New Roman"/>
          <w:lang w:val="es-ES"/>
        </w:rPr>
        <w:t xml:space="preserve"> Los gases emanados de las industrias que se establezcan en la urbanización industrial, no </w:t>
      </w:r>
      <w:r>
        <w:rPr>
          <w:rFonts w:eastAsia="Times New Roman"/>
          <w:lang w:val="es-ES"/>
        </w:rPr>
        <w:t>tendrán sólidos en suspensión, ácidos u otros elementos perjudiciales a la salud.</w:t>
      </w:r>
    </w:p>
    <w:p w:rsidR="00000000" w:rsidRDefault="00DE3EBC">
      <w:pPr>
        <w:rPr>
          <w:rFonts w:eastAsia="Times New Roman"/>
          <w:sz w:val="20"/>
          <w:szCs w:val="20"/>
          <w:lang w:val="es-ES"/>
        </w:rPr>
      </w:pPr>
      <w:r>
        <w:rPr>
          <w:rFonts w:eastAsia="Times New Roman"/>
          <w:sz w:val="20"/>
          <w:szCs w:val="20"/>
          <w:lang w:val="es-ES"/>
        </w:rPr>
        <w:br/>
        <w:t>Para la aplicación de estos y demás requisitos se basarán en las disposiciones del presente Código Municipal, debiendo obtener una licencia de la Dirección Nacional de Salud</w:t>
      </w:r>
      <w:r>
        <w:rPr>
          <w:rFonts w:eastAsia="Times New Roman"/>
          <w:sz w:val="20"/>
          <w:szCs w:val="20"/>
          <w:lang w:val="es-ES"/>
        </w:rPr>
        <w:t>, que la otorgará en coordinación con las dependencias públicas relacionadas con el caso.</w:t>
      </w:r>
    </w:p>
    <w:p w:rsidR="00000000" w:rsidRDefault="00DE3EBC">
      <w:pPr>
        <w:rPr>
          <w:rFonts w:eastAsia="Times New Roman"/>
          <w:lang w:val="es-ES"/>
        </w:rPr>
      </w:pPr>
      <w:r>
        <w:rPr>
          <w:rFonts w:eastAsia="Times New Roman"/>
          <w:b/>
          <w:bCs/>
          <w:lang w:val="es-ES"/>
        </w:rPr>
        <w:t>Art. 173.-</w:t>
      </w:r>
      <w:r>
        <w:rPr>
          <w:rFonts w:eastAsia="Times New Roman"/>
          <w:lang w:val="es-ES"/>
        </w:rPr>
        <w:t xml:space="preserve"> Las infracciones a este capítulo serán sancionadas con multas que oscilen entre 10 y 60 unidades de valor constante. En caso de reincidencia se aplicarán m</w:t>
      </w:r>
      <w:r>
        <w:rPr>
          <w:rFonts w:eastAsia="Times New Roman"/>
          <w:lang w:val="es-ES"/>
        </w:rPr>
        <w:t>ultas progresivas, clausura temporal o definitiva del local industrial.</w:t>
      </w:r>
    </w:p>
    <w:p w:rsidR="00000000" w:rsidRDefault="00DE3EBC">
      <w:pPr>
        <w:jc w:val="center"/>
        <w:rPr>
          <w:rFonts w:eastAsia="Times New Roman"/>
          <w:sz w:val="36"/>
          <w:szCs w:val="36"/>
          <w:lang w:val="es-ES"/>
        </w:rPr>
      </w:pPr>
      <w:r>
        <w:rPr>
          <w:rFonts w:eastAsia="Times New Roman"/>
          <w:b/>
          <w:bCs/>
          <w:sz w:val="36"/>
          <w:szCs w:val="36"/>
          <w:lang w:val="es-ES"/>
        </w:rPr>
        <w:br/>
        <w:t>Capítulo III</w:t>
      </w:r>
      <w:r>
        <w:rPr>
          <w:rFonts w:eastAsia="Times New Roman"/>
          <w:b/>
          <w:bCs/>
          <w:sz w:val="36"/>
          <w:szCs w:val="36"/>
          <w:lang w:val="es-ES"/>
        </w:rPr>
        <w:br/>
        <w:t>DEL CONTROL DE RUIDOS, OLORES, HUMO, GASES, EMANACIONES TÓXICAS; Y, POLVO ATMOSFÉRICO</w:t>
      </w:r>
    </w:p>
    <w:p w:rsidR="00000000" w:rsidRDefault="00DE3EBC">
      <w:pPr>
        <w:rPr>
          <w:rFonts w:eastAsia="Times New Roman"/>
          <w:lang w:val="es-ES"/>
        </w:rPr>
      </w:pPr>
      <w:r>
        <w:rPr>
          <w:rFonts w:eastAsia="Times New Roman"/>
          <w:b/>
          <w:bCs/>
          <w:lang w:val="es-ES"/>
        </w:rPr>
        <w:t>Art. 174.-</w:t>
      </w:r>
      <w:r>
        <w:rPr>
          <w:rFonts w:eastAsia="Times New Roman"/>
          <w:lang w:val="es-ES"/>
        </w:rPr>
        <w:t xml:space="preserve"> Todas las casas, habitaciones y tiendas de la ciudad, en donde hayan coci</w:t>
      </w:r>
      <w:r>
        <w:rPr>
          <w:rFonts w:eastAsia="Times New Roman"/>
          <w:lang w:val="es-ES"/>
        </w:rPr>
        <w:t>nas que causen molestias a vecinos o transeúntes, tendrán obligatoriamente, chimeneas a dos metros sobre el nivel superior del techo para el desfogue de humos, gases y emanaciones desagradables.</w:t>
      </w:r>
    </w:p>
    <w:p w:rsidR="00000000" w:rsidRDefault="00DE3EBC">
      <w:pPr>
        <w:rPr>
          <w:rFonts w:eastAsia="Times New Roman"/>
          <w:lang w:val="es-ES"/>
        </w:rPr>
      </w:pPr>
      <w:r>
        <w:rPr>
          <w:rFonts w:eastAsia="Times New Roman"/>
          <w:b/>
          <w:bCs/>
          <w:lang w:val="es-ES"/>
        </w:rPr>
        <w:t>Art. 175.-</w:t>
      </w:r>
      <w:r>
        <w:rPr>
          <w:rFonts w:eastAsia="Times New Roman"/>
          <w:lang w:val="es-ES"/>
        </w:rPr>
        <w:t xml:space="preserve"> Prohíbese terminantemente arrojar orinas, estiérco</w:t>
      </w:r>
      <w:r>
        <w:rPr>
          <w:rFonts w:eastAsia="Times New Roman"/>
          <w:lang w:val="es-ES"/>
        </w:rPr>
        <w:t>l y aguas servidas en la vía pública y ríos, así como encender fogatas cuya emanación de humo o gases cause molestias al vecindario.</w:t>
      </w:r>
    </w:p>
    <w:p w:rsidR="00000000" w:rsidRDefault="00DE3EBC">
      <w:pPr>
        <w:rPr>
          <w:rFonts w:eastAsia="Times New Roman"/>
          <w:lang w:val="es-ES"/>
        </w:rPr>
      </w:pPr>
      <w:r>
        <w:rPr>
          <w:rFonts w:eastAsia="Times New Roman"/>
          <w:b/>
          <w:bCs/>
          <w:lang w:val="es-ES"/>
        </w:rPr>
        <w:t>Art. 176.-</w:t>
      </w:r>
      <w:r>
        <w:rPr>
          <w:rFonts w:eastAsia="Times New Roman"/>
          <w:lang w:val="es-ES"/>
        </w:rPr>
        <w:t xml:space="preserve"> Por ningún concepto se admitirá dentro del perímetro urbano de la ciudad parlantes de alto volumen, fijos o móvi</w:t>
      </w:r>
      <w:r>
        <w:rPr>
          <w:rFonts w:eastAsia="Times New Roman"/>
          <w:lang w:val="es-ES"/>
        </w:rPr>
        <w:t>les.</w:t>
      </w:r>
    </w:p>
    <w:p w:rsidR="00000000" w:rsidRDefault="00DE3EBC">
      <w:pPr>
        <w:rPr>
          <w:rFonts w:eastAsia="Times New Roman"/>
          <w:sz w:val="20"/>
          <w:szCs w:val="20"/>
          <w:lang w:val="es-ES"/>
        </w:rPr>
      </w:pPr>
      <w:r>
        <w:rPr>
          <w:rFonts w:eastAsia="Times New Roman"/>
          <w:sz w:val="20"/>
          <w:szCs w:val="20"/>
          <w:lang w:val="es-ES"/>
        </w:rPr>
        <w:br/>
        <w:t>Ningún vehículo a gasolina, diesel o gas podrá circular en el Cantón Loja sin escape o sin silenciador o si estos no se encuentran en perfecto estado de funcionamiento.</w:t>
      </w:r>
      <w:r>
        <w:rPr>
          <w:rFonts w:eastAsia="Times New Roman"/>
          <w:sz w:val="20"/>
          <w:szCs w:val="20"/>
          <w:lang w:val="es-ES"/>
        </w:rPr>
        <w:br/>
      </w:r>
      <w:r>
        <w:rPr>
          <w:rFonts w:eastAsia="Times New Roman"/>
          <w:sz w:val="20"/>
          <w:szCs w:val="20"/>
          <w:lang w:val="es-ES"/>
        </w:rPr>
        <w:br/>
        <w:t>Con excepción a ambulancias de la Cruz Roja, casas asistenciales, vehículos de p</w:t>
      </w:r>
      <w:r>
        <w:rPr>
          <w:rFonts w:eastAsia="Times New Roman"/>
          <w:sz w:val="20"/>
          <w:szCs w:val="20"/>
          <w:lang w:val="es-ES"/>
        </w:rPr>
        <w:t>olicía, Cuerpo de Bomberos y similares, prohíbese la instalación de sirenas o de otros artefactos de esa naturaleza en toda clase de vehículos, así como el uso indiscriminado de bocinas (pito) y el uso de cornetas neumáticas.</w:t>
      </w:r>
      <w:r>
        <w:rPr>
          <w:rFonts w:eastAsia="Times New Roman"/>
          <w:sz w:val="20"/>
          <w:szCs w:val="20"/>
          <w:lang w:val="es-ES"/>
        </w:rPr>
        <w:br/>
      </w:r>
      <w:r>
        <w:rPr>
          <w:rFonts w:eastAsia="Times New Roman"/>
          <w:sz w:val="20"/>
          <w:szCs w:val="20"/>
          <w:lang w:val="es-ES"/>
        </w:rPr>
        <w:br/>
        <w:t>El Municipio efectuará los op</w:t>
      </w:r>
      <w:r>
        <w:rPr>
          <w:rFonts w:eastAsia="Times New Roman"/>
          <w:sz w:val="20"/>
          <w:szCs w:val="20"/>
          <w:lang w:val="es-ES"/>
        </w:rPr>
        <w:t>erativos de control que sean del caso.</w:t>
      </w:r>
    </w:p>
    <w:p w:rsidR="00000000" w:rsidRDefault="00DE3EBC">
      <w:pPr>
        <w:rPr>
          <w:rFonts w:eastAsia="Times New Roman"/>
          <w:lang w:val="es-ES"/>
        </w:rPr>
      </w:pPr>
      <w:r>
        <w:rPr>
          <w:rFonts w:eastAsia="Times New Roman"/>
          <w:b/>
          <w:bCs/>
          <w:lang w:val="es-ES"/>
        </w:rPr>
        <w:t xml:space="preserve">Art. 177.- </w:t>
      </w:r>
      <w:r>
        <w:rPr>
          <w:rFonts w:eastAsia="Times New Roman"/>
          <w:lang w:val="es-ES"/>
        </w:rPr>
        <w:t>Las infracciones a este capítulo, dependiendo del caso y su gravedad, serán sancionadas con las siguientes penas:</w:t>
      </w:r>
    </w:p>
    <w:p w:rsidR="00000000" w:rsidRDefault="00DE3EBC">
      <w:pPr>
        <w:rPr>
          <w:rFonts w:eastAsia="Times New Roman"/>
          <w:sz w:val="20"/>
          <w:szCs w:val="20"/>
          <w:lang w:val="es-ES"/>
        </w:rPr>
      </w:pPr>
      <w:r>
        <w:rPr>
          <w:rFonts w:eastAsia="Times New Roman"/>
          <w:sz w:val="20"/>
          <w:szCs w:val="20"/>
          <w:lang w:val="es-ES"/>
        </w:rPr>
        <w:br/>
        <w:t>a) Comiso de los objetos que hubieran servido para cometer la infracción;</w:t>
      </w:r>
      <w:r>
        <w:rPr>
          <w:rFonts w:eastAsia="Times New Roman"/>
          <w:sz w:val="20"/>
          <w:szCs w:val="20"/>
          <w:lang w:val="es-ES"/>
        </w:rPr>
        <w:br/>
      </w:r>
      <w:r>
        <w:rPr>
          <w:rFonts w:eastAsia="Times New Roman"/>
          <w:sz w:val="20"/>
          <w:szCs w:val="20"/>
          <w:lang w:val="es-ES"/>
        </w:rPr>
        <w:br/>
        <w:t>b) Multas que os</w:t>
      </w:r>
      <w:r>
        <w:rPr>
          <w:rFonts w:eastAsia="Times New Roman"/>
          <w:sz w:val="20"/>
          <w:szCs w:val="20"/>
          <w:lang w:val="es-ES"/>
        </w:rPr>
        <w:t>cilen entre el 0.5 y 30 unidades de valor constante;</w:t>
      </w:r>
      <w:r>
        <w:rPr>
          <w:rFonts w:eastAsia="Times New Roman"/>
          <w:sz w:val="20"/>
          <w:szCs w:val="20"/>
          <w:lang w:val="es-ES"/>
        </w:rPr>
        <w:br/>
      </w:r>
      <w:r>
        <w:rPr>
          <w:rFonts w:eastAsia="Times New Roman"/>
          <w:sz w:val="20"/>
          <w:szCs w:val="20"/>
          <w:lang w:val="es-ES"/>
        </w:rPr>
        <w:br/>
        <w:t>c) Suspensión temporal del permiso de funcionamiento; y,</w:t>
      </w:r>
      <w:r>
        <w:rPr>
          <w:rFonts w:eastAsia="Times New Roman"/>
          <w:sz w:val="20"/>
          <w:szCs w:val="20"/>
          <w:lang w:val="es-ES"/>
        </w:rPr>
        <w:br/>
      </w:r>
      <w:r>
        <w:rPr>
          <w:rFonts w:eastAsia="Times New Roman"/>
          <w:sz w:val="20"/>
          <w:szCs w:val="20"/>
          <w:lang w:val="es-ES"/>
        </w:rPr>
        <w:br/>
        <w:t>d) Retiro del permiso de funcionamiento y clausura definitiva del establecimiento comercial, sin perjuicio de lo estipulado en el Código de Salu</w:t>
      </w:r>
      <w:r>
        <w:rPr>
          <w:rFonts w:eastAsia="Times New Roman"/>
          <w:sz w:val="20"/>
          <w:szCs w:val="20"/>
          <w:lang w:val="es-ES"/>
        </w:rPr>
        <w:t>d para este tipo de infracciones.</w:t>
      </w:r>
      <w:r>
        <w:rPr>
          <w:rFonts w:eastAsia="Times New Roman"/>
          <w:sz w:val="20"/>
          <w:szCs w:val="20"/>
          <w:lang w:val="es-ES"/>
        </w:rPr>
        <w:br/>
      </w:r>
      <w:r>
        <w:rPr>
          <w:rFonts w:eastAsia="Times New Roman"/>
          <w:sz w:val="20"/>
          <w:szCs w:val="20"/>
          <w:lang w:val="es-ES"/>
        </w:rPr>
        <w:br/>
        <w:t>Para el caso del inciso segundo y tercero del artículo 176 de esta Codificación, se aplicarán las siguientes sanciones:</w:t>
      </w:r>
      <w:r>
        <w:rPr>
          <w:rFonts w:eastAsia="Times New Roman"/>
          <w:sz w:val="20"/>
          <w:szCs w:val="20"/>
          <w:lang w:val="es-ES"/>
        </w:rPr>
        <w:br/>
      </w:r>
      <w:r>
        <w:rPr>
          <w:rFonts w:eastAsia="Times New Roman"/>
          <w:sz w:val="20"/>
          <w:szCs w:val="20"/>
          <w:lang w:val="es-ES"/>
        </w:rPr>
        <w:br/>
        <w:t xml:space="preserve">a) Cuando en los operativos de control se constate que un vehículo circula sin tubo de escape o sin </w:t>
      </w:r>
      <w:r>
        <w:rPr>
          <w:rFonts w:eastAsia="Times New Roman"/>
          <w:sz w:val="20"/>
          <w:szCs w:val="20"/>
          <w:lang w:val="es-ES"/>
        </w:rPr>
        <w:t>silenciador, el infractor, propietario o conductor, será sancionado con una multa equivalente a 15 unidades de valor constante. Los propietarios podrán ser sancionado por la misma infracción siempre y cuando hayan transcurrido al menos ocho días desde la ú</w:t>
      </w:r>
      <w:r>
        <w:rPr>
          <w:rFonts w:eastAsia="Times New Roman"/>
          <w:sz w:val="20"/>
          <w:szCs w:val="20"/>
          <w:lang w:val="es-ES"/>
        </w:rPr>
        <w:t>ltima sanción impuesta por esta misma causa.</w:t>
      </w:r>
      <w:r>
        <w:rPr>
          <w:rFonts w:eastAsia="Times New Roman"/>
          <w:sz w:val="20"/>
          <w:szCs w:val="20"/>
          <w:lang w:val="es-ES"/>
        </w:rPr>
        <w:br/>
      </w:r>
      <w:r>
        <w:rPr>
          <w:rFonts w:eastAsia="Times New Roman"/>
          <w:sz w:val="20"/>
          <w:szCs w:val="20"/>
          <w:lang w:val="es-ES"/>
        </w:rPr>
        <w:br/>
        <w:t>b) Por el uso innecesario del pito y/o cornetas neumáticas la multa será de seis unidades de valor constante.</w:t>
      </w:r>
    </w:p>
    <w:p w:rsidR="00000000" w:rsidRDefault="00DE3EBC">
      <w:pPr>
        <w:jc w:val="center"/>
        <w:rPr>
          <w:rFonts w:eastAsia="Times New Roman"/>
          <w:sz w:val="36"/>
          <w:szCs w:val="36"/>
          <w:lang w:val="es-ES"/>
        </w:rPr>
      </w:pPr>
      <w:r>
        <w:rPr>
          <w:rFonts w:eastAsia="Times New Roman"/>
          <w:b/>
          <w:bCs/>
          <w:sz w:val="36"/>
          <w:szCs w:val="36"/>
          <w:lang w:val="es-ES"/>
        </w:rPr>
        <w:br/>
        <w:t>Capítulo IV</w:t>
      </w:r>
      <w:r>
        <w:rPr>
          <w:rFonts w:eastAsia="Times New Roman"/>
          <w:b/>
          <w:bCs/>
          <w:sz w:val="36"/>
          <w:szCs w:val="36"/>
          <w:lang w:val="es-ES"/>
        </w:rPr>
        <w:br/>
        <w:t>DE LA CONTAMINACIÓN VEHICULAR</w:t>
      </w:r>
    </w:p>
    <w:p w:rsidR="00000000" w:rsidRDefault="00DE3EBC">
      <w:pPr>
        <w:jc w:val="center"/>
        <w:rPr>
          <w:rFonts w:eastAsia="Times New Roman"/>
          <w:sz w:val="36"/>
          <w:szCs w:val="36"/>
          <w:lang w:val="es-ES"/>
        </w:rPr>
      </w:pPr>
      <w:r>
        <w:rPr>
          <w:rFonts w:eastAsia="Times New Roman"/>
          <w:b/>
          <w:bCs/>
          <w:sz w:val="36"/>
          <w:szCs w:val="36"/>
          <w:lang w:val="es-ES"/>
        </w:rPr>
        <w:br/>
        <w:t>Sección I</w:t>
      </w:r>
      <w:r>
        <w:rPr>
          <w:rFonts w:eastAsia="Times New Roman"/>
          <w:b/>
          <w:bCs/>
          <w:sz w:val="36"/>
          <w:szCs w:val="36"/>
          <w:lang w:val="es-ES"/>
        </w:rPr>
        <w:br/>
        <w:t>DISPOSICIONES GENERALES</w:t>
      </w:r>
    </w:p>
    <w:p w:rsidR="00000000" w:rsidRDefault="00DE3EBC">
      <w:pPr>
        <w:rPr>
          <w:rFonts w:eastAsia="Times New Roman"/>
          <w:lang w:val="es-ES"/>
        </w:rPr>
      </w:pPr>
      <w:r>
        <w:rPr>
          <w:rFonts w:eastAsia="Times New Roman"/>
          <w:b/>
          <w:bCs/>
          <w:lang w:val="es-ES"/>
        </w:rPr>
        <w:t>Art. 178.-</w:t>
      </w:r>
      <w:r>
        <w:rPr>
          <w:rFonts w:eastAsia="Times New Roman"/>
          <w:lang w:val="es-ES"/>
        </w:rPr>
        <w:t xml:space="preserve"> Todo vehícu</w:t>
      </w:r>
      <w:r>
        <w:rPr>
          <w:rFonts w:eastAsia="Times New Roman"/>
          <w:lang w:val="es-ES"/>
        </w:rPr>
        <w:t>lo que circule en la ciudad de Loja deberá hacerlo en condiciones que eviten las emisiones excesivas de gases; en el caso de los buses de transportación urbana, estos deberán instalar tubos de escape de manera que sobrepasen el nivel superior del vehículo.</w:t>
      </w:r>
    </w:p>
    <w:p w:rsidR="00000000" w:rsidRDefault="00DE3EBC">
      <w:pPr>
        <w:rPr>
          <w:rFonts w:eastAsia="Times New Roman"/>
          <w:lang w:val="es-ES"/>
        </w:rPr>
      </w:pPr>
      <w:r>
        <w:rPr>
          <w:rFonts w:eastAsia="Times New Roman"/>
          <w:b/>
          <w:bCs/>
          <w:lang w:val="es-ES"/>
        </w:rPr>
        <w:t>Art. 179.-</w:t>
      </w:r>
      <w:r>
        <w:rPr>
          <w:rFonts w:eastAsia="Times New Roman"/>
          <w:lang w:val="es-ES"/>
        </w:rPr>
        <w:t xml:space="preserve"> Todos los vehículos automotores deberán estar equipados con catalizadores, procedimientos, partes componentes y equipos que aseguren que no se rebasen los niveles máximos de opacidad y demás normas establecidas en el reglamento.</w:t>
      </w:r>
    </w:p>
    <w:p w:rsidR="00000000" w:rsidRDefault="00DE3EBC">
      <w:pPr>
        <w:rPr>
          <w:rFonts w:eastAsia="Times New Roman"/>
          <w:sz w:val="20"/>
          <w:szCs w:val="20"/>
          <w:lang w:val="es-ES"/>
        </w:rPr>
      </w:pPr>
      <w:r>
        <w:rPr>
          <w:rFonts w:eastAsia="Times New Roman"/>
          <w:sz w:val="20"/>
          <w:szCs w:val="20"/>
          <w:lang w:val="es-ES"/>
        </w:rPr>
        <w:br/>
        <w:t xml:space="preserve">Los vehículos </w:t>
      </w:r>
      <w:r>
        <w:rPr>
          <w:rFonts w:eastAsia="Times New Roman"/>
          <w:sz w:val="20"/>
          <w:szCs w:val="20"/>
          <w:lang w:val="es-ES"/>
        </w:rPr>
        <w:t>que con la simple constatación, emitan gases en exceso, serán sancionados de conformidad al inciso 2do. del Art. 183.</w:t>
      </w:r>
      <w:r>
        <w:rPr>
          <w:rFonts w:eastAsia="Times New Roman"/>
          <w:sz w:val="20"/>
          <w:szCs w:val="20"/>
          <w:lang w:val="es-ES"/>
        </w:rPr>
        <w:br/>
      </w:r>
      <w:r>
        <w:rPr>
          <w:rFonts w:eastAsia="Times New Roman"/>
          <w:sz w:val="20"/>
          <w:szCs w:val="20"/>
          <w:lang w:val="es-ES"/>
        </w:rPr>
        <w:br/>
        <w:t xml:space="preserve">Ningún vehículo que circule dentro de límites urbanos de la ciudad de Loja, podrá arrojar gases que excedan el límite máximo de opacidad </w:t>
      </w:r>
      <w:r>
        <w:rPr>
          <w:rFonts w:eastAsia="Times New Roman"/>
          <w:sz w:val="20"/>
          <w:szCs w:val="20"/>
          <w:lang w:val="es-ES"/>
        </w:rPr>
        <w:t>fijados en el reglamento a este capítulo.</w:t>
      </w:r>
    </w:p>
    <w:p w:rsidR="00000000" w:rsidRDefault="00DE3EBC">
      <w:pPr>
        <w:rPr>
          <w:rFonts w:eastAsia="Times New Roman"/>
          <w:lang w:val="es-ES"/>
        </w:rPr>
      </w:pPr>
      <w:r>
        <w:rPr>
          <w:rFonts w:eastAsia="Times New Roman"/>
          <w:b/>
          <w:bCs/>
          <w:lang w:val="es-ES"/>
        </w:rPr>
        <w:t>Art. 180.-</w:t>
      </w:r>
      <w:r>
        <w:rPr>
          <w:rFonts w:eastAsia="Times New Roman"/>
          <w:lang w:val="es-ES"/>
        </w:rPr>
        <w:t xml:space="preserve"> Se prohíbe el expendio de gasolina con plomo así como la circulación de vehículos que utilicen ese combustible, dentro de los límites urbanos de la ciudad de Loja.</w:t>
      </w:r>
    </w:p>
    <w:p w:rsidR="00000000" w:rsidRDefault="00DE3EBC">
      <w:pPr>
        <w:rPr>
          <w:rFonts w:eastAsia="Times New Roman"/>
          <w:lang w:val="es-ES"/>
        </w:rPr>
      </w:pPr>
      <w:r>
        <w:rPr>
          <w:rFonts w:eastAsia="Times New Roman"/>
          <w:b/>
          <w:bCs/>
          <w:lang w:val="es-ES"/>
        </w:rPr>
        <w:t>Art. 181.-</w:t>
      </w:r>
      <w:r>
        <w:rPr>
          <w:rFonts w:eastAsia="Times New Roman"/>
          <w:lang w:val="es-ES"/>
        </w:rPr>
        <w:t xml:space="preserve"> </w:t>
      </w:r>
      <w:r>
        <w:rPr>
          <w:rFonts w:eastAsia="Times New Roman"/>
          <w:lang w:val="es-ES"/>
        </w:rPr>
        <w:t xml:space="preserve">Las gasolineras y estaciones de servicio que expendan diesel en el Cantón Loja, deberán instalar filtros que mejoren la calidad del combustible. Las características técnicas mínimas de los filtros, serán determinadas en el Reglamento a este Capítulo. Para </w:t>
      </w:r>
      <w:r>
        <w:rPr>
          <w:rFonts w:eastAsia="Times New Roman"/>
          <w:lang w:val="es-ES"/>
        </w:rPr>
        <w:t>el efecto la municipalidad establecerá el respectivo programa de ajuste para el parque vehicular existente en el Cantón.</w:t>
      </w:r>
    </w:p>
    <w:p w:rsidR="00000000" w:rsidRDefault="00DE3EBC">
      <w:pPr>
        <w:rPr>
          <w:rFonts w:eastAsia="Times New Roman"/>
          <w:lang w:val="es-ES"/>
        </w:rPr>
      </w:pPr>
      <w:r>
        <w:rPr>
          <w:rFonts w:eastAsia="Times New Roman"/>
          <w:b/>
          <w:bCs/>
          <w:lang w:val="es-ES"/>
        </w:rPr>
        <w:t>Art. 182.-</w:t>
      </w:r>
      <w:r>
        <w:rPr>
          <w:rFonts w:eastAsia="Times New Roman"/>
          <w:lang w:val="es-ES"/>
        </w:rPr>
        <w:t xml:space="preserve"> Los vehículos a gasolina modelos 1996 en adelante podrán circular en el área urbana de la ciudad de Loja, solamente si tiene</w:t>
      </w:r>
      <w:r>
        <w:rPr>
          <w:rFonts w:eastAsia="Times New Roman"/>
          <w:lang w:val="es-ES"/>
        </w:rPr>
        <w:t>n instalado y funcionando un convertidor catalítico. Los requerimientos mínimos serán fijados en el reglamento a este capítulo.</w:t>
      </w:r>
    </w:p>
    <w:p w:rsidR="00000000" w:rsidRDefault="00DE3EBC">
      <w:pPr>
        <w:rPr>
          <w:rFonts w:eastAsia="Times New Roman"/>
          <w:sz w:val="20"/>
          <w:szCs w:val="20"/>
          <w:lang w:val="es-ES"/>
        </w:rPr>
      </w:pPr>
      <w:r>
        <w:rPr>
          <w:rFonts w:eastAsia="Times New Roman"/>
          <w:sz w:val="20"/>
          <w:szCs w:val="20"/>
          <w:lang w:val="es-ES"/>
        </w:rPr>
        <w:br/>
        <w:t>En el reglamento se incluirán la forma de eliminación, manejo y tratamiento de los residuos que generen los vehículos.</w:t>
      </w:r>
    </w:p>
    <w:p w:rsidR="00000000" w:rsidRDefault="00DE3EBC">
      <w:pPr>
        <w:jc w:val="center"/>
        <w:rPr>
          <w:rFonts w:eastAsia="Times New Roman"/>
          <w:sz w:val="36"/>
          <w:szCs w:val="36"/>
          <w:lang w:val="es-ES"/>
        </w:rPr>
      </w:pPr>
      <w:r>
        <w:rPr>
          <w:rFonts w:eastAsia="Times New Roman"/>
          <w:b/>
          <w:bCs/>
          <w:sz w:val="36"/>
          <w:szCs w:val="36"/>
          <w:lang w:val="es-ES"/>
        </w:rPr>
        <w:br/>
        <w:t>Sección</w:t>
      </w:r>
      <w:r>
        <w:rPr>
          <w:rFonts w:eastAsia="Times New Roman"/>
          <w:b/>
          <w:bCs/>
          <w:sz w:val="36"/>
          <w:szCs w:val="36"/>
          <w:lang w:val="es-ES"/>
        </w:rPr>
        <w:t xml:space="preserve"> II</w:t>
      </w:r>
      <w:r>
        <w:rPr>
          <w:rFonts w:eastAsia="Times New Roman"/>
          <w:b/>
          <w:bCs/>
          <w:sz w:val="36"/>
          <w:szCs w:val="36"/>
          <w:lang w:val="es-ES"/>
        </w:rPr>
        <w:br/>
        <w:t>CONTROL Y SANCIONES</w:t>
      </w:r>
    </w:p>
    <w:p w:rsidR="00000000" w:rsidRDefault="00DE3EBC">
      <w:pPr>
        <w:rPr>
          <w:rFonts w:eastAsia="Times New Roman"/>
          <w:lang w:val="es-ES"/>
        </w:rPr>
      </w:pPr>
      <w:r>
        <w:rPr>
          <w:rFonts w:eastAsia="Times New Roman"/>
          <w:b/>
          <w:bCs/>
          <w:lang w:val="es-ES"/>
        </w:rPr>
        <w:t>Art. 183.-</w:t>
      </w:r>
      <w:r>
        <w:rPr>
          <w:rFonts w:eastAsia="Times New Roman"/>
          <w:lang w:val="es-ES"/>
        </w:rPr>
        <w:t xml:space="preserve"> El Municipio de Loja controlará el cumplimiento de las disposiciones de la sección anterior con la colaboración de la Policía Municipal, Policía Nacional, Comisaría Municipal y las dependencias que la Municipalidad estima</w:t>
      </w:r>
      <w:r>
        <w:rPr>
          <w:rFonts w:eastAsia="Times New Roman"/>
          <w:lang w:val="es-ES"/>
        </w:rPr>
        <w:t>re necesario.</w:t>
      </w:r>
    </w:p>
    <w:p w:rsidR="00000000" w:rsidRDefault="00DE3EBC">
      <w:pPr>
        <w:rPr>
          <w:rFonts w:eastAsia="Times New Roman"/>
          <w:sz w:val="20"/>
          <w:szCs w:val="20"/>
          <w:lang w:val="es-ES"/>
        </w:rPr>
      </w:pPr>
      <w:r>
        <w:rPr>
          <w:rFonts w:eastAsia="Times New Roman"/>
          <w:sz w:val="20"/>
          <w:szCs w:val="20"/>
          <w:lang w:val="es-ES"/>
        </w:rPr>
        <w:br/>
        <w:t>Si en los operativos de control se detecta que el vehículo que circula emite gases en exceso, se notificará la infracción al propietario o al conductor, a fin de que el primero pague una multa que oscilará entre 5 y 15 unidades de valor cons</w:t>
      </w:r>
      <w:r>
        <w:rPr>
          <w:rFonts w:eastAsia="Times New Roman"/>
          <w:sz w:val="20"/>
          <w:szCs w:val="20"/>
          <w:lang w:val="es-ES"/>
        </w:rPr>
        <w:t>tante. El vehículo será retenido y puesto fuera de circulación, pudiendo ser retirado por su propietario con el fin de hacer las reparaciones que impidan la contaminación, previa presentación del comprobante de pago de la primera multa y de una garantía en</w:t>
      </w:r>
      <w:r>
        <w:rPr>
          <w:rFonts w:eastAsia="Times New Roman"/>
          <w:sz w:val="20"/>
          <w:szCs w:val="20"/>
          <w:lang w:val="es-ES"/>
        </w:rPr>
        <w:t xml:space="preserve"> efectivo, bancaria, póliza de seguro o cheque certificado equivalente a 45 unidades de valor constante, dicha garantía se hará efectiva si el propietario no presenta el vehículo arreglado de tal modo que no contamine.</w:t>
      </w:r>
      <w:r>
        <w:rPr>
          <w:rFonts w:eastAsia="Times New Roman"/>
          <w:sz w:val="20"/>
          <w:szCs w:val="20"/>
          <w:lang w:val="es-ES"/>
        </w:rPr>
        <w:br/>
      </w:r>
      <w:r>
        <w:rPr>
          <w:rFonts w:eastAsia="Times New Roman"/>
          <w:sz w:val="20"/>
          <w:szCs w:val="20"/>
          <w:lang w:val="es-ES"/>
        </w:rPr>
        <w:br/>
        <w:t>Las violaciones a las normas de este</w:t>
      </w:r>
      <w:r>
        <w:rPr>
          <w:rFonts w:eastAsia="Times New Roman"/>
          <w:sz w:val="20"/>
          <w:szCs w:val="20"/>
          <w:lang w:val="es-ES"/>
        </w:rPr>
        <w:t xml:space="preserve"> capítulo tendrán las siguientes sanciones:</w:t>
      </w:r>
      <w:r>
        <w:rPr>
          <w:rFonts w:eastAsia="Times New Roman"/>
          <w:sz w:val="20"/>
          <w:szCs w:val="20"/>
          <w:lang w:val="es-ES"/>
        </w:rPr>
        <w:br/>
      </w:r>
      <w:r>
        <w:rPr>
          <w:rFonts w:eastAsia="Times New Roman"/>
          <w:sz w:val="20"/>
          <w:szCs w:val="20"/>
          <w:lang w:val="es-ES"/>
        </w:rPr>
        <w:br/>
        <w:t>a) Multa de 10 a 90 unidades de valor constante para los que expendan gasolina con plomo o no instalen filtros para diesel. En caso de reincidencia el local de expendio será clausurado por espacio de cinco días.</w:t>
      </w:r>
      <w:r>
        <w:rPr>
          <w:rFonts w:eastAsia="Times New Roman"/>
          <w:sz w:val="20"/>
          <w:szCs w:val="20"/>
          <w:lang w:val="es-ES"/>
        </w:rPr>
        <w:br/>
      </w:r>
      <w:r>
        <w:rPr>
          <w:rFonts w:eastAsia="Times New Roman"/>
          <w:sz w:val="20"/>
          <w:szCs w:val="20"/>
          <w:lang w:val="es-ES"/>
        </w:rPr>
        <w:br/>
        <w:t>b) Multa de 5 a 15 unidades de valor constante para quienes circulen en vehículos que utilicen como combustible gasolina con plomo.</w:t>
      </w:r>
    </w:p>
    <w:p w:rsidR="00000000" w:rsidRDefault="00DE3EBC">
      <w:pPr>
        <w:jc w:val="center"/>
        <w:rPr>
          <w:rFonts w:eastAsia="Times New Roman"/>
          <w:sz w:val="36"/>
          <w:szCs w:val="36"/>
          <w:lang w:val="es-ES"/>
        </w:rPr>
      </w:pPr>
      <w:r>
        <w:rPr>
          <w:rFonts w:eastAsia="Times New Roman"/>
          <w:b/>
          <w:bCs/>
          <w:sz w:val="36"/>
          <w:szCs w:val="36"/>
          <w:lang w:val="es-ES"/>
        </w:rPr>
        <w:br/>
        <w:t>Título IV</w:t>
      </w:r>
      <w:r>
        <w:rPr>
          <w:rFonts w:eastAsia="Times New Roman"/>
          <w:b/>
          <w:bCs/>
          <w:sz w:val="36"/>
          <w:szCs w:val="36"/>
          <w:lang w:val="es-ES"/>
        </w:rPr>
        <w:br/>
        <w:t>DEL USO DE CEMENTERIOS, PANTEONES Y SIMILARES, SALAS DE VELACIONES Y SERVICIOS DE FUNERARIA</w:t>
      </w:r>
    </w:p>
    <w:p w:rsidR="00000000" w:rsidRDefault="00DE3EBC">
      <w:pPr>
        <w:jc w:val="center"/>
        <w:rPr>
          <w:rFonts w:eastAsia="Times New Roman"/>
          <w:sz w:val="36"/>
          <w:szCs w:val="36"/>
          <w:lang w:val="es-ES"/>
        </w:rPr>
      </w:pPr>
      <w:r>
        <w:rPr>
          <w:rFonts w:eastAsia="Times New Roman"/>
          <w:b/>
          <w:bCs/>
          <w:sz w:val="36"/>
          <w:szCs w:val="36"/>
          <w:lang w:val="es-ES"/>
        </w:rPr>
        <w:br/>
        <w:t>Capítulo I</w:t>
      </w:r>
      <w:r>
        <w:rPr>
          <w:rFonts w:eastAsia="Times New Roman"/>
          <w:b/>
          <w:bCs/>
          <w:sz w:val="36"/>
          <w:szCs w:val="36"/>
          <w:lang w:val="es-ES"/>
        </w:rPr>
        <w:br/>
        <w:t xml:space="preserve">DE LOS </w:t>
      </w:r>
      <w:r>
        <w:rPr>
          <w:rFonts w:eastAsia="Times New Roman"/>
          <w:b/>
          <w:bCs/>
          <w:sz w:val="36"/>
          <w:szCs w:val="36"/>
          <w:lang w:val="es-ES"/>
        </w:rPr>
        <w:t>CEMENTERIOS Y AFINES</w:t>
      </w:r>
    </w:p>
    <w:p w:rsidR="00000000" w:rsidRDefault="00DE3EBC">
      <w:pPr>
        <w:rPr>
          <w:rFonts w:eastAsia="Times New Roman"/>
          <w:lang w:val="es-ES"/>
        </w:rPr>
      </w:pPr>
      <w:r>
        <w:rPr>
          <w:rFonts w:eastAsia="Times New Roman"/>
          <w:b/>
          <w:bCs/>
          <w:lang w:val="es-ES"/>
        </w:rPr>
        <w:t>Art. 184.-</w:t>
      </w:r>
      <w:r>
        <w:rPr>
          <w:rFonts w:eastAsia="Times New Roman"/>
          <w:lang w:val="es-ES"/>
        </w:rPr>
        <w:t xml:space="preserve"> Los cementerios, panteones, mausoleos, y criptas estarán destinados exclusivamente a la inhumación de cadáveres y cremación de restos humanos.</w:t>
      </w:r>
    </w:p>
    <w:p w:rsidR="00000000" w:rsidRDefault="00DE3EBC">
      <w:pPr>
        <w:rPr>
          <w:rFonts w:eastAsia="Times New Roman"/>
          <w:lang w:val="es-ES"/>
        </w:rPr>
      </w:pPr>
      <w:r>
        <w:rPr>
          <w:rFonts w:eastAsia="Times New Roman"/>
          <w:b/>
          <w:bCs/>
          <w:lang w:val="es-ES"/>
        </w:rPr>
        <w:t>Art. 185.-</w:t>
      </w:r>
      <w:r>
        <w:rPr>
          <w:rFonts w:eastAsia="Times New Roman"/>
          <w:lang w:val="es-ES"/>
        </w:rPr>
        <w:t xml:space="preserve"> Los cementerios municipales, particulares, panteones y criptas se regi</w:t>
      </w:r>
      <w:r>
        <w:rPr>
          <w:rFonts w:eastAsia="Times New Roman"/>
          <w:lang w:val="es-ES"/>
        </w:rPr>
        <w:t>rán a lo preceptuado en este Capítulo y leyes especiales; estarán bajo la supervisión de la Dirección Municipal de Higiene y Abasto.</w:t>
      </w:r>
    </w:p>
    <w:p w:rsidR="00000000" w:rsidRDefault="00DE3EBC">
      <w:pPr>
        <w:rPr>
          <w:rFonts w:eastAsia="Times New Roman"/>
          <w:lang w:val="es-ES"/>
        </w:rPr>
      </w:pPr>
      <w:r>
        <w:rPr>
          <w:rFonts w:eastAsia="Times New Roman"/>
          <w:b/>
          <w:bCs/>
          <w:lang w:val="es-ES"/>
        </w:rPr>
        <w:t>Art. 186.-</w:t>
      </w:r>
      <w:r>
        <w:rPr>
          <w:rFonts w:eastAsia="Times New Roman"/>
          <w:lang w:val="es-ES"/>
        </w:rPr>
        <w:t xml:space="preserve"> Los cementerios municipales y particulares se ubicarán de acuerdo con lo dispuesto por el Plan de Desarrollo Urb</w:t>
      </w:r>
      <w:r>
        <w:rPr>
          <w:rFonts w:eastAsia="Times New Roman"/>
          <w:lang w:val="es-ES"/>
        </w:rPr>
        <w:t>ano Rural y las modificaciones eventuales que sobre esta materia resolviere el Municipio. Se sujetarán a las normas legales establecidas para su funcionamiento.</w:t>
      </w:r>
    </w:p>
    <w:p w:rsidR="00000000" w:rsidRDefault="00DE3EBC">
      <w:pPr>
        <w:rPr>
          <w:rFonts w:eastAsia="Times New Roman"/>
          <w:lang w:val="es-ES"/>
        </w:rPr>
      </w:pPr>
      <w:r>
        <w:rPr>
          <w:rFonts w:eastAsia="Times New Roman"/>
          <w:b/>
          <w:bCs/>
          <w:lang w:val="es-ES"/>
        </w:rPr>
        <w:t>Art. 187.-</w:t>
      </w:r>
      <w:r>
        <w:rPr>
          <w:rFonts w:eastAsia="Times New Roman"/>
          <w:lang w:val="es-ES"/>
        </w:rPr>
        <w:t xml:space="preserve"> Los cementerios constarán de los siguientes servicios:</w:t>
      </w:r>
    </w:p>
    <w:p w:rsidR="00000000" w:rsidRDefault="00DE3EBC">
      <w:pPr>
        <w:rPr>
          <w:rFonts w:eastAsia="Times New Roman"/>
          <w:sz w:val="20"/>
          <w:szCs w:val="20"/>
          <w:lang w:val="es-ES"/>
        </w:rPr>
      </w:pPr>
      <w:r>
        <w:rPr>
          <w:rFonts w:eastAsia="Times New Roman"/>
          <w:sz w:val="20"/>
          <w:szCs w:val="20"/>
          <w:lang w:val="es-ES"/>
        </w:rPr>
        <w:br/>
        <w:t>a) Sala de Velaciones,</w:t>
      </w:r>
      <w:r>
        <w:rPr>
          <w:rFonts w:eastAsia="Times New Roman"/>
          <w:sz w:val="20"/>
          <w:szCs w:val="20"/>
          <w:lang w:val="es-ES"/>
        </w:rPr>
        <w:br/>
      </w:r>
      <w:r>
        <w:rPr>
          <w:rFonts w:eastAsia="Times New Roman"/>
          <w:sz w:val="20"/>
          <w:szCs w:val="20"/>
          <w:lang w:val="es-ES"/>
        </w:rPr>
        <w:br/>
        <w:t>b) S</w:t>
      </w:r>
      <w:r>
        <w:rPr>
          <w:rFonts w:eastAsia="Times New Roman"/>
          <w:sz w:val="20"/>
          <w:szCs w:val="20"/>
          <w:lang w:val="es-ES"/>
        </w:rPr>
        <w:t>ala de Cremación,</w:t>
      </w:r>
      <w:r>
        <w:rPr>
          <w:rFonts w:eastAsia="Times New Roman"/>
          <w:sz w:val="20"/>
          <w:szCs w:val="20"/>
          <w:lang w:val="es-ES"/>
        </w:rPr>
        <w:br/>
      </w:r>
      <w:r>
        <w:rPr>
          <w:rFonts w:eastAsia="Times New Roman"/>
          <w:sz w:val="20"/>
          <w:szCs w:val="20"/>
          <w:lang w:val="es-ES"/>
        </w:rPr>
        <w:br/>
        <w:t>c) Sala de Necropsias,</w:t>
      </w:r>
      <w:r>
        <w:rPr>
          <w:rFonts w:eastAsia="Times New Roman"/>
          <w:sz w:val="20"/>
          <w:szCs w:val="20"/>
          <w:lang w:val="es-ES"/>
        </w:rPr>
        <w:br/>
      </w:r>
      <w:r>
        <w:rPr>
          <w:rFonts w:eastAsia="Times New Roman"/>
          <w:sz w:val="20"/>
          <w:szCs w:val="20"/>
          <w:lang w:val="es-ES"/>
        </w:rPr>
        <w:br/>
        <w:t>d) Áreas destinadas a la inhumación subterránea,</w:t>
      </w:r>
      <w:r>
        <w:rPr>
          <w:rFonts w:eastAsia="Times New Roman"/>
          <w:sz w:val="20"/>
          <w:szCs w:val="20"/>
          <w:lang w:val="es-ES"/>
        </w:rPr>
        <w:br/>
      </w:r>
      <w:r>
        <w:rPr>
          <w:rFonts w:eastAsia="Times New Roman"/>
          <w:sz w:val="20"/>
          <w:szCs w:val="20"/>
          <w:lang w:val="es-ES"/>
        </w:rPr>
        <w:br/>
        <w:t>e) Áreas destinadas a mausoleos de instituciones,</w:t>
      </w:r>
      <w:r>
        <w:rPr>
          <w:rFonts w:eastAsia="Times New Roman"/>
          <w:sz w:val="20"/>
          <w:szCs w:val="20"/>
          <w:lang w:val="es-ES"/>
        </w:rPr>
        <w:br/>
      </w:r>
      <w:r>
        <w:rPr>
          <w:rFonts w:eastAsia="Times New Roman"/>
          <w:sz w:val="20"/>
          <w:szCs w:val="20"/>
          <w:lang w:val="es-ES"/>
        </w:rPr>
        <w:br/>
        <w:t>f) Áreas destinadas a nichos para adultos,</w:t>
      </w:r>
      <w:r>
        <w:rPr>
          <w:rFonts w:eastAsia="Times New Roman"/>
          <w:sz w:val="20"/>
          <w:szCs w:val="20"/>
          <w:lang w:val="es-ES"/>
        </w:rPr>
        <w:br/>
      </w:r>
      <w:r>
        <w:rPr>
          <w:rFonts w:eastAsia="Times New Roman"/>
          <w:sz w:val="20"/>
          <w:szCs w:val="20"/>
          <w:lang w:val="es-ES"/>
        </w:rPr>
        <w:br/>
        <w:t>g) Áreas destinadas a nichos para instituciones,</w:t>
      </w:r>
      <w:r>
        <w:rPr>
          <w:rFonts w:eastAsia="Times New Roman"/>
          <w:sz w:val="20"/>
          <w:szCs w:val="20"/>
          <w:lang w:val="es-ES"/>
        </w:rPr>
        <w:br/>
      </w:r>
      <w:r>
        <w:rPr>
          <w:rFonts w:eastAsia="Times New Roman"/>
          <w:sz w:val="20"/>
          <w:szCs w:val="20"/>
          <w:lang w:val="es-ES"/>
        </w:rPr>
        <w:br/>
        <w:t>h) Áreas destinada</w:t>
      </w:r>
      <w:r>
        <w:rPr>
          <w:rFonts w:eastAsia="Times New Roman"/>
          <w:sz w:val="20"/>
          <w:szCs w:val="20"/>
          <w:lang w:val="es-ES"/>
        </w:rPr>
        <w:t>s a sepultura de niños,</w:t>
      </w:r>
      <w:r>
        <w:rPr>
          <w:rFonts w:eastAsia="Times New Roman"/>
          <w:sz w:val="20"/>
          <w:szCs w:val="20"/>
          <w:lang w:val="es-ES"/>
        </w:rPr>
        <w:br/>
      </w:r>
      <w:r>
        <w:rPr>
          <w:rFonts w:eastAsia="Times New Roman"/>
          <w:sz w:val="20"/>
          <w:szCs w:val="20"/>
          <w:lang w:val="es-ES"/>
        </w:rPr>
        <w:br/>
        <w:t>i) Osarios,</w:t>
      </w:r>
      <w:r>
        <w:rPr>
          <w:rFonts w:eastAsia="Times New Roman"/>
          <w:sz w:val="20"/>
          <w:szCs w:val="20"/>
          <w:lang w:val="es-ES"/>
        </w:rPr>
        <w:br/>
      </w:r>
      <w:r>
        <w:rPr>
          <w:rFonts w:eastAsia="Times New Roman"/>
          <w:sz w:val="20"/>
          <w:szCs w:val="20"/>
          <w:lang w:val="es-ES"/>
        </w:rPr>
        <w:br/>
        <w:t>j) Espacios Verdes,</w:t>
      </w:r>
      <w:r>
        <w:rPr>
          <w:rFonts w:eastAsia="Times New Roman"/>
          <w:sz w:val="20"/>
          <w:szCs w:val="20"/>
          <w:lang w:val="es-ES"/>
        </w:rPr>
        <w:br/>
      </w:r>
      <w:r>
        <w:rPr>
          <w:rFonts w:eastAsia="Times New Roman"/>
          <w:sz w:val="20"/>
          <w:szCs w:val="20"/>
          <w:lang w:val="es-ES"/>
        </w:rPr>
        <w:br/>
        <w:t>k) Parqueamiento para vehículos; y,</w:t>
      </w:r>
      <w:r>
        <w:rPr>
          <w:rFonts w:eastAsia="Times New Roman"/>
          <w:sz w:val="20"/>
          <w:szCs w:val="20"/>
          <w:lang w:val="es-ES"/>
        </w:rPr>
        <w:br/>
      </w:r>
      <w:r>
        <w:rPr>
          <w:rFonts w:eastAsia="Times New Roman"/>
          <w:sz w:val="20"/>
          <w:szCs w:val="20"/>
          <w:lang w:val="es-ES"/>
        </w:rPr>
        <w:br/>
        <w:t>l) Mausoleos familiares.</w:t>
      </w:r>
    </w:p>
    <w:p w:rsidR="00000000" w:rsidRDefault="00DE3EBC">
      <w:pPr>
        <w:rPr>
          <w:rFonts w:eastAsia="Times New Roman"/>
          <w:lang w:val="es-ES"/>
        </w:rPr>
      </w:pPr>
      <w:r>
        <w:rPr>
          <w:rFonts w:eastAsia="Times New Roman"/>
          <w:b/>
          <w:bCs/>
          <w:lang w:val="es-ES"/>
        </w:rPr>
        <w:t>Art. 188.-</w:t>
      </w:r>
      <w:r>
        <w:rPr>
          <w:rFonts w:eastAsia="Times New Roman"/>
          <w:lang w:val="es-ES"/>
        </w:rPr>
        <w:t xml:space="preserve"> El Concejo dentro de las áreas de los cementerios destinará una sección dedicada a dar honrosa sepultura a todos aquellos ci</w:t>
      </w:r>
      <w:r>
        <w:rPr>
          <w:rFonts w:eastAsia="Times New Roman"/>
          <w:lang w:val="es-ES"/>
        </w:rPr>
        <w:t>udadanos ilustres que hayan prestado servicios distinguidos a la Ciudad y Provincia de Loja en la administración pública; que hayan enaltecido su nombre en los campos de la ciencia, la Literatura o las Artes, o que por su trayectoria sean merecedores a esa</w:t>
      </w:r>
      <w:r>
        <w:rPr>
          <w:rFonts w:eastAsia="Times New Roman"/>
          <w:lang w:val="es-ES"/>
        </w:rPr>
        <w:t xml:space="preserve"> distinción. El Concejo lo resolverá a pedido del Alcalde o de los Concejales.</w:t>
      </w:r>
    </w:p>
    <w:p w:rsidR="00000000" w:rsidRDefault="00DE3EBC">
      <w:pPr>
        <w:rPr>
          <w:rFonts w:eastAsia="Times New Roman"/>
          <w:lang w:val="es-ES"/>
        </w:rPr>
      </w:pPr>
      <w:r>
        <w:rPr>
          <w:rFonts w:eastAsia="Times New Roman"/>
          <w:b/>
          <w:bCs/>
          <w:lang w:val="es-ES"/>
        </w:rPr>
        <w:t>Art. 189.-</w:t>
      </w:r>
      <w:r>
        <w:rPr>
          <w:rFonts w:eastAsia="Times New Roman"/>
          <w:lang w:val="es-ES"/>
        </w:rPr>
        <w:t xml:space="preserve"> </w:t>
      </w:r>
      <w:r>
        <w:rPr>
          <w:rFonts w:eastAsia="Times New Roman"/>
          <w:lang w:val="es-ES"/>
        </w:rPr>
        <w:t>Los cementerios de propiedad privada se construirán en sectores de la ciudad que no dispongan de ese servicio, que no puedan ser atendidos directamente por la Municipalidad, o que el Cabildo considere necesario promoverlos. Estarán ubicados fuera del perím</w:t>
      </w:r>
      <w:r>
        <w:rPr>
          <w:rFonts w:eastAsia="Times New Roman"/>
          <w:lang w:val="es-ES"/>
        </w:rPr>
        <w:t>etro urbano de la ciudad, y se atendrán a las normas y regulaciones técnicas establecidas para los cementerios municipales. En su planificación, deberá destinarse una área no menor al 5% de la superficie destinada a inhumación gratuita de personas indigent</w:t>
      </w:r>
      <w:r>
        <w:rPr>
          <w:rFonts w:eastAsia="Times New Roman"/>
          <w:lang w:val="es-ES"/>
        </w:rPr>
        <w:t>es.</w:t>
      </w:r>
    </w:p>
    <w:p w:rsidR="00000000" w:rsidRDefault="00DE3EBC">
      <w:pPr>
        <w:rPr>
          <w:rFonts w:eastAsia="Times New Roman"/>
          <w:lang w:val="es-ES"/>
        </w:rPr>
      </w:pPr>
      <w:r>
        <w:rPr>
          <w:rFonts w:eastAsia="Times New Roman"/>
          <w:b/>
          <w:bCs/>
          <w:lang w:val="es-ES"/>
        </w:rPr>
        <w:t>Art. 190.-</w:t>
      </w:r>
      <w:r>
        <w:rPr>
          <w:rFonts w:eastAsia="Times New Roman"/>
          <w:lang w:val="es-ES"/>
        </w:rPr>
        <w:t xml:space="preserve"> La autorización para su funcionamiento será por expresa resolución del Concejo, previo informe favorable de la Comisión de Servicios Públicos, de la Dirección Municipal de Higiene y Abasto como también de la Dirección de Planificación Integr</w:t>
      </w:r>
      <w:r>
        <w:rPr>
          <w:rFonts w:eastAsia="Times New Roman"/>
          <w:lang w:val="es-ES"/>
        </w:rPr>
        <w:t>al.</w:t>
      </w:r>
    </w:p>
    <w:p w:rsidR="00000000" w:rsidRDefault="00DE3EBC">
      <w:pPr>
        <w:rPr>
          <w:rFonts w:eastAsia="Times New Roman"/>
          <w:lang w:val="es-ES"/>
        </w:rPr>
      </w:pPr>
      <w:r>
        <w:rPr>
          <w:rFonts w:eastAsia="Times New Roman"/>
          <w:b/>
          <w:bCs/>
          <w:lang w:val="es-ES"/>
        </w:rPr>
        <w:t>Art. 191.-</w:t>
      </w:r>
      <w:r>
        <w:rPr>
          <w:rFonts w:eastAsia="Times New Roman"/>
          <w:lang w:val="es-ES"/>
        </w:rPr>
        <w:t xml:space="preserve"> Para construir un cementerio se requiere la aprobación de los proyectos y diseños, de conformidad a las normas y especificaciones técnicas que establece el Código Municipal de la materia</w:t>
      </w:r>
    </w:p>
    <w:p w:rsidR="00000000" w:rsidRDefault="00DE3EBC">
      <w:pPr>
        <w:rPr>
          <w:rFonts w:eastAsia="Times New Roman"/>
          <w:lang w:val="es-ES"/>
        </w:rPr>
      </w:pPr>
      <w:r>
        <w:rPr>
          <w:rFonts w:eastAsia="Times New Roman"/>
          <w:b/>
          <w:bCs/>
          <w:lang w:val="es-ES"/>
        </w:rPr>
        <w:t>Art. 192.-</w:t>
      </w:r>
      <w:r>
        <w:rPr>
          <w:rFonts w:eastAsia="Times New Roman"/>
          <w:lang w:val="es-ES"/>
        </w:rPr>
        <w:t xml:space="preserve"> El servicio de los cementerios municipales </w:t>
      </w:r>
      <w:r>
        <w:rPr>
          <w:rFonts w:eastAsia="Times New Roman"/>
          <w:lang w:val="es-ES"/>
        </w:rPr>
        <w:t>es de carácter estrictamente social, no persigue fines de lucro y señala las características para una justa tasa de los usuarios.</w:t>
      </w:r>
    </w:p>
    <w:p w:rsidR="00000000" w:rsidRDefault="00DE3EBC">
      <w:pPr>
        <w:rPr>
          <w:rFonts w:eastAsia="Times New Roman"/>
          <w:lang w:val="es-ES"/>
        </w:rPr>
      </w:pPr>
      <w:r>
        <w:rPr>
          <w:rFonts w:eastAsia="Times New Roman"/>
          <w:b/>
          <w:bCs/>
          <w:lang w:val="es-ES"/>
        </w:rPr>
        <w:t>Art. 193.-</w:t>
      </w:r>
      <w:r>
        <w:rPr>
          <w:rFonts w:eastAsia="Times New Roman"/>
          <w:lang w:val="es-ES"/>
        </w:rPr>
        <w:t xml:space="preserve"> Las sepulturas que ofrece el Municipio conforme a las disposiciones técnicas son las siguientes:</w:t>
      </w:r>
    </w:p>
    <w:p w:rsidR="00000000" w:rsidRDefault="00DE3EBC">
      <w:pPr>
        <w:rPr>
          <w:rFonts w:eastAsia="Times New Roman"/>
          <w:sz w:val="20"/>
          <w:szCs w:val="20"/>
          <w:lang w:val="es-ES"/>
        </w:rPr>
      </w:pPr>
      <w:r>
        <w:rPr>
          <w:rFonts w:eastAsia="Times New Roman"/>
          <w:sz w:val="20"/>
          <w:szCs w:val="20"/>
          <w:lang w:val="es-ES"/>
        </w:rPr>
        <w:br/>
        <w:t>a) Mausoleos para</w:t>
      </w:r>
      <w:r>
        <w:rPr>
          <w:rFonts w:eastAsia="Times New Roman"/>
          <w:sz w:val="20"/>
          <w:szCs w:val="20"/>
          <w:lang w:val="es-ES"/>
        </w:rPr>
        <w:t xml:space="preserve"> instituciones y familias sujetas a las disposiciones técnicas que se dicten para el efecto.</w:t>
      </w:r>
      <w:r>
        <w:rPr>
          <w:rFonts w:eastAsia="Times New Roman"/>
          <w:sz w:val="20"/>
          <w:szCs w:val="20"/>
          <w:lang w:val="es-ES"/>
        </w:rPr>
        <w:br/>
      </w:r>
      <w:r>
        <w:rPr>
          <w:rFonts w:eastAsia="Times New Roman"/>
          <w:sz w:val="20"/>
          <w:szCs w:val="20"/>
          <w:lang w:val="es-ES"/>
        </w:rPr>
        <w:br/>
        <w:t>La concesión de espacios para la construcción de mausoleos la otorgará el Cabildo con los informes favorables de planificación, Dirección Municipal de Higiene y A</w:t>
      </w:r>
      <w:r>
        <w:rPr>
          <w:rFonts w:eastAsia="Times New Roman"/>
          <w:sz w:val="20"/>
          <w:szCs w:val="20"/>
          <w:lang w:val="es-ES"/>
        </w:rPr>
        <w:t>basto y Dirección Financiera, considerando el número de socios y la tasa de mortalidad general local.</w:t>
      </w:r>
      <w:r>
        <w:rPr>
          <w:rFonts w:eastAsia="Times New Roman"/>
          <w:sz w:val="20"/>
          <w:szCs w:val="20"/>
          <w:lang w:val="es-ES"/>
        </w:rPr>
        <w:br/>
      </w:r>
      <w:r>
        <w:rPr>
          <w:rFonts w:eastAsia="Times New Roman"/>
          <w:sz w:val="20"/>
          <w:szCs w:val="20"/>
          <w:lang w:val="es-ES"/>
        </w:rPr>
        <w:br/>
        <w:t>b) Bóvedas o nichos que serán construidos por el Municipio o mediante el sistema de comodato con instituciones, mediante bloques que a más de su finalida</w:t>
      </w:r>
      <w:r>
        <w:rPr>
          <w:rFonts w:eastAsia="Times New Roman"/>
          <w:sz w:val="20"/>
          <w:szCs w:val="20"/>
          <w:lang w:val="es-ES"/>
        </w:rPr>
        <w:t>d específica pueden contribuir al cerramiento del cementerio.</w:t>
      </w:r>
      <w:r>
        <w:rPr>
          <w:rFonts w:eastAsia="Times New Roman"/>
          <w:sz w:val="20"/>
          <w:szCs w:val="20"/>
          <w:lang w:val="es-ES"/>
        </w:rPr>
        <w:br/>
      </w:r>
      <w:r>
        <w:rPr>
          <w:rFonts w:eastAsia="Times New Roman"/>
          <w:sz w:val="20"/>
          <w:szCs w:val="20"/>
          <w:lang w:val="es-ES"/>
        </w:rPr>
        <w:br/>
        <w:t>c) Los beneficiarios a partir de la firma del convenio, contarán con un plazo de 6 meses para comenzar los trabajos de construcción, y a su vez, iniciados estos, tendrán, asimismo, 6 meses de p</w:t>
      </w:r>
      <w:r>
        <w:rPr>
          <w:rFonts w:eastAsia="Times New Roman"/>
          <w:sz w:val="20"/>
          <w:szCs w:val="20"/>
          <w:lang w:val="es-ES"/>
        </w:rPr>
        <w:t>lazo para terminar la edificación del módulo de bóvedas. En caso de incumplimiento de esta disposición, el Municipio dará por terminado unilateralmente el convenio.</w:t>
      </w:r>
      <w:r>
        <w:rPr>
          <w:rFonts w:eastAsia="Times New Roman"/>
          <w:sz w:val="20"/>
          <w:szCs w:val="20"/>
          <w:lang w:val="es-ES"/>
        </w:rPr>
        <w:br/>
      </w:r>
      <w:r>
        <w:rPr>
          <w:rFonts w:eastAsia="Times New Roman"/>
          <w:sz w:val="20"/>
          <w:szCs w:val="20"/>
          <w:lang w:val="es-ES"/>
        </w:rPr>
        <w:br/>
        <w:t>d) Los tipos de sepultura que señale el Código Municipal de Construcciones, Urbanismo y Ob</w:t>
      </w:r>
      <w:r>
        <w:rPr>
          <w:rFonts w:eastAsia="Times New Roman"/>
          <w:sz w:val="20"/>
          <w:szCs w:val="20"/>
          <w:lang w:val="es-ES"/>
        </w:rPr>
        <w:t>ras Públicas.</w:t>
      </w:r>
      <w:r>
        <w:rPr>
          <w:rFonts w:eastAsia="Times New Roman"/>
          <w:sz w:val="20"/>
          <w:szCs w:val="20"/>
          <w:lang w:val="es-ES"/>
        </w:rPr>
        <w:br/>
      </w:r>
      <w:r>
        <w:rPr>
          <w:rFonts w:eastAsia="Times New Roman"/>
          <w:sz w:val="20"/>
          <w:szCs w:val="20"/>
          <w:lang w:val="es-ES"/>
        </w:rPr>
        <w:br/>
        <w:t>e) Sitios especiales para sepulturas honrosas; y,</w:t>
      </w:r>
      <w:r>
        <w:rPr>
          <w:rFonts w:eastAsia="Times New Roman"/>
          <w:sz w:val="20"/>
          <w:szCs w:val="20"/>
          <w:lang w:val="es-ES"/>
        </w:rPr>
        <w:br/>
      </w:r>
      <w:r>
        <w:rPr>
          <w:rFonts w:eastAsia="Times New Roman"/>
          <w:sz w:val="20"/>
          <w:szCs w:val="20"/>
          <w:lang w:val="es-ES"/>
        </w:rPr>
        <w:br/>
        <w:t>f) Otros que se determinen.</w:t>
      </w:r>
    </w:p>
    <w:p w:rsidR="00000000" w:rsidRDefault="00DE3EBC">
      <w:pPr>
        <w:rPr>
          <w:rFonts w:eastAsia="Times New Roman"/>
          <w:lang w:val="es-ES"/>
        </w:rPr>
      </w:pPr>
      <w:r>
        <w:rPr>
          <w:rFonts w:eastAsia="Times New Roman"/>
          <w:b/>
          <w:bCs/>
          <w:lang w:val="es-ES"/>
        </w:rPr>
        <w:t>Art. 194.-</w:t>
      </w:r>
      <w:r>
        <w:rPr>
          <w:rFonts w:eastAsia="Times New Roman"/>
          <w:lang w:val="es-ES"/>
        </w:rPr>
        <w:t xml:space="preserve"> La administración de los cementerios municipales estará a cargo de la Dirección Municipal de Higiene y Abasto, que responderá al control del servicio, </w:t>
      </w:r>
      <w:r>
        <w:rPr>
          <w:rFonts w:eastAsia="Times New Roman"/>
          <w:lang w:val="es-ES"/>
        </w:rPr>
        <w:t>vigilará su mantenimiento y adoptará las medidas de seguridad pertinentes.</w:t>
      </w:r>
    </w:p>
    <w:p w:rsidR="00000000" w:rsidRDefault="00DE3EBC">
      <w:pPr>
        <w:rPr>
          <w:rFonts w:eastAsia="Times New Roman"/>
          <w:lang w:val="es-ES"/>
        </w:rPr>
      </w:pPr>
      <w:r>
        <w:rPr>
          <w:rFonts w:eastAsia="Times New Roman"/>
          <w:b/>
          <w:bCs/>
          <w:lang w:val="es-ES"/>
        </w:rPr>
        <w:t>Art. 195.-</w:t>
      </w:r>
      <w:r>
        <w:rPr>
          <w:rFonts w:eastAsia="Times New Roman"/>
          <w:lang w:val="es-ES"/>
        </w:rPr>
        <w:t xml:space="preserve"> Los beneficiarios del sistema de comodato cedidos por resolución del Cabildo, deberán sujetarse a las normas del presente título, Código Municipal de Construcción, Urbani</w:t>
      </w:r>
      <w:r>
        <w:rPr>
          <w:rFonts w:eastAsia="Times New Roman"/>
          <w:lang w:val="es-ES"/>
        </w:rPr>
        <w:t>smo y Obras Públicas y Reglamento para el Funcionamiento, Organización y Control de Cementerios Municipales. Caso contrario previa notificación, revertirá el comodato al Municipio para su manejo y control.</w:t>
      </w:r>
    </w:p>
    <w:p w:rsidR="00000000" w:rsidRDefault="00DE3EBC">
      <w:pPr>
        <w:rPr>
          <w:rFonts w:eastAsia="Times New Roman"/>
          <w:lang w:val="es-ES"/>
        </w:rPr>
      </w:pPr>
      <w:r>
        <w:rPr>
          <w:rFonts w:eastAsia="Times New Roman"/>
          <w:b/>
          <w:bCs/>
          <w:lang w:val="es-ES"/>
        </w:rPr>
        <w:t>Art. 196.-</w:t>
      </w:r>
      <w:r>
        <w:rPr>
          <w:rFonts w:eastAsia="Times New Roman"/>
          <w:lang w:val="es-ES"/>
        </w:rPr>
        <w:t xml:space="preserve"> La construcción de lápidas en el sector</w:t>
      </w:r>
      <w:r>
        <w:rPr>
          <w:rFonts w:eastAsia="Times New Roman"/>
          <w:lang w:val="es-ES"/>
        </w:rPr>
        <w:t xml:space="preserve"> tierra y tumbas, así como epitafios en bóvedas del Parque de los Recuerdos serán construidas de conformidad al modelo único dado en la Comisaría de Higiene, en concordancia con el diseño dado por el Departamento de Planificación.</w:t>
      </w:r>
    </w:p>
    <w:p w:rsidR="00000000" w:rsidRDefault="00DE3EBC">
      <w:pPr>
        <w:rPr>
          <w:rFonts w:eastAsia="Times New Roman"/>
          <w:lang w:val="es-ES"/>
        </w:rPr>
      </w:pPr>
      <w:r>
        <w:rPr>
          <w:rFonts w:eastAsia="Times New Roman"/>
          <w:b/>
          <w:bCs/>
          <w:lang w:val="es-ES"/>
        </w:rPr>
        <w:t>Art. 197.-</w:t>
      </w:r>
      <w:r>
        <w:rPr>
          <w:rFonts w:eastAsia="Times New Roman"/>
          <w:lang w:val="es-ES"/>
        </w:rPr>
        <w:t xml:space="preserve"> El establecimi</w:t>
      </w:r>
      <w:r>
        <w:rPr>
          <w:rFonts w:eastAsia="Times New Roman"/>
          <w:lang w:val="es-ES"/>
        </w:rPr>
        <w:t>ento de las tarifas corresponde a la administración municipal, observando los criterios generales del servicio y los costos reales de los mismos, de igual manera las condiciones de tiempo en que deben ser ocupados, de conformidad a lo que determine la Dire</w:t>
      </w:r>
      <w:r>
        <w:rPr>
          <w:rFonts w:eastAsia="Times New Roman"/>
          <w:lang w:val="es-ES"/>
        </w:rPr>
        <w:t>cción Municipal de Higiene.</w:t>
      </w:r>
    </w:p>
    <w:p w:rsidR="00000000" w:rsidRDefault="00DE3EBC">
      <w:pPr>
        <w:rPr>
          <w:rFonts w:eastAsia="Times New Roman"/>
          <w:lang w:val="es-ES"/>
        </w:rPr>
      </w:pPr>
      <w:r>
        <w:rPr>
          <w:rFonts w:eastAsia="Times New Roman"/>
          <w:b/>
          <w:bCs/>
          <w:lang w:val="es-ES"/>
        </w:rPr>
        <w:t>Art. 198.-</w:t>
      </w:r>
      <w:r>
        <w:rPr>
          <w:rFonts w:eastAsia="Times New Roman"/>
          <w:lang w:val="es-ES"/>
        </w:rPr>
        <w:t xml:space="preserve"> Para el funcionamiento de los Cementerios Municipales se observará lo prescrito en el Reglamento número 3463 del Ministerio de Salud Pública, especialmente lo que dispone el a Art. 17 y el acápite referente a las inhu</w:t>
      </w:r>
      <w:r>
        <w:rPr>
          <w:rFonts w:eastAsia="Times New Roman"/>
          <w:lang w:val="es-ES"/>
        </w:rPr>
        <w:t>maciones y exhumaciones.</w:t>
      </w:r>
    </w:p>
    <w:p w:rsidR="00000000" w:rsidRDefault="00DE3EBC">
      <w:pPr>
        <w:rPr>
          <w:rFonts w:eastAsia="Times New Roman"/>
          <w:lang w:val="es-ES"/>
        </w:rPr>
      </w:pPr>
      <w:r>
        <w:rPr>
          <w:rFonts w:eastAsia="Times New Roman"/>
          <w:b/>
          <w:bCs/>
          <w:lang w:val="es-ES"/>
        </w:rPr>
        <w:t>Art. 199.-</w:t>
      </w:r>
      <w:r>
        <w:rPr>
          <w:rFonts w:eastAsia="Times New Roman"/>
          <w:lang w:val="es-ES"/>
        </w:rPr>
        <w:t xml:space="preserve"> El Municipio ofrecerá el servicio de cremación de cadáveres, conforme a las disposiciones legales existentes, teniendo la facultad de concesionar este servicio a particulares.</w:t>
      </w:r>
    </w:p>
    <w:p w:rsidR="00000000" w:rsidRDefault="00DE3EBC">
      <w:pPr>
        <w:rPr>
          <w:rFonts w:eastAsia="Times New Roman"/>
          <w:lang w:val="es-ES"/>
        </w:rPr>
      </w:pPr>
      <w:r>
        <w:rPr>
          <w:rFonts w:eastAsia="Times New Roman"/>
          <w:b/>
          <w:bCs/>
          <w:lang w:val="es-ES"/>
        </w:rPr>
        <w:t xml:space="preserve">Art. 200.- </w:t>
      </w:r>
      <w:r>
        <w:rPr>
          <w:rFonts w:eastAsia="Times New Roman"/>
          <w:lang w:val="es-ES"/>
        </w:rPr>
        <w:t>Conforme al Art. 19 del reglament</w:t>
      </w:r>
      <w:r>
        <w:rPr>
          <w:rFonts w:eastAsia="Times New Roman"/>
          <w:lang w:val="es-ES"/>
        </w:rPr>
        <w:t>o número 3463 se prohíbe la construcción de criptas o su ampliación dentro de iglesias o edificios. Su contravención será sancionada por parte de la Comisaría Municipal de Higiene, sin perjuicio de otras acciones a que diera lugar.</w:t>
      </w:r>
    </w:p>
    <w:p w:rsidR="00000000" w:rsidRDefault="00DE3EBC">
      <w:pPr>
        <w:rPr>
          <w:rFonts w:eastAsia="Times New Roman"/>
          <w:lang w:val="es-ES"/>
        </w:rPr>
      </w:pPr>
      <w:r>
        <w:rPr>
          <w:rFonts w:eastAsia="Times New Roman"/>
          <w:b/>
          <w:bCs/>
          <w:lang w:val="es-ES"/>
        </w:rPr>
        <w:t>Art. 201.-</w:t>
      </w:r>
      <w:r>
        <w:rPr>
          <w:rFonts w:eastAsia="Times New Roman"/>
          <w:lang w:val="es-ES"/>
        </w:rPr>
        <w:t xml:space="preserve"> Corresponde a</w:t>
      </w:r>
      <w:r>
        <w:rPr>
          <w:rFonts w:eastAsia="Times New Roman"/>
          <w:lang w:val="es-ES"/>
        </w:rPr>
        <w:t xml:space="preserve"> la Dirección Municipal de Higiene por su cuenta o en coordinación con la Dirección Provincial de Salud, efectuar periódicamente el control del estado de las criptas y establecer los correctivos necesarios que deberán cumplirse irrestrictamente. Quienes no</w:t>
      </w:r>
      <w:r>
        <w:rPr>
          <w:rFonts w:eastAsia="Times New Roman"/>
          <w:lang w:val="es-ES"/>
        </w:rPr>
        <w:t xml:space="preserve"> lo hicieran serán sancionados.</w:t>
      </w:r>
    </w:p>
    <w:p w:rsidR="00000000" w:rsidRDefault="00DE3EBC">
      <w:pPr>
        <w:rPr>
          <w:rFonts w:eastAsia="Times New Roman"/>
          <w:lang w:val="es-ES"/>
        </w:rPr>
      </w:pPr>
      <w:r>
        <w:rPr>
          <w:rFonts w:eastAsia="Times New Roman"/>
          <w:b/>
          <w:bCs/>
          <w:lang w:val="es-ES"/>
        </w:rPr>
        <w:t>Art. 202.-</w:t>
      </w:r>
      <w:r>
        <w:rPr>
          <w:rFonts w:eastAsia="Times New Roman"/>
          <w:lang w:val="es-ES"/>
        </w:rPr>
        <w:t xml:space="preserve"> </w:t>
      </w:r>
      <w:r>
        <w:rPr>
          <w:rFonts w:eastAsia="Times New Roman"/>
          <w:lang w:val="es-ES"/>
        </w:rPr>
        <w:t>Se prohíbe la sepultura de cadáveres en templos, criptas y lugares afines dentro del área urbana consolidada. En el caso de las criptas existentes, serán destinadas única y exclusivamente para restos humanos cremados, con la excepción de aquellos que sobre</w:t>
      </w:r>
      <w:r>
        <w:rPr>
          <w:rFonts w:eastAsia="Times New Roman"/>
          <w:lang w:val="es-ES"/>
        </w:rPr>
        <w:t>pasen los diez años, para lo cual serán rediseñadas previa autorización municipal.</w:t>
      </w:r>
    </w:p>
    <w:p w:rsidR="00000000" w:rsidRDefault="00DE3EBC">
      <w:pPr>
        <w:jc w:val="center"/>
        <w:rPr>
          <w:rFonts w:eastAsia="Times New Roman"/>
          <w:sz w:val="36"/>
          <w:szCs w:val="36"/>
          <w:lang w:val="es-ES"/>
        </w:rPr>
      </w:pPr>
      <w:r>
        <w:rPr>
          <w:rFonts w:eastAsia="Times New Roman"/>
          <w:b/>
          <w:bCs/>
          <w:sz w:val="36"/>
          <w:szCs w:val="36"/>
          <w:lang w:val="es-ES"/>
        </w:rPr>
        <w:br/>
        <w:t>Capítulo II</w:t>
      </w:r>
      <w:r>
        <w:rPr>
          <w:rFonts w:eastAsia="Times New Roman"/>
          <w:b/>
          <w:bCs/>
          <w:sz w:val="36"/>
          <w:szCs w:val="36"/>
          <w:lang w:val="es-ES"/>
        </w:rPr>
        <w:br/>
        <w:t>DE LAS SALAS DE VELACIONES Y SERVICIOS DE FUNERARIA</w:t>
      </w:r>
    </w:p>
    <w:p w:rsidR="00000000" w:rsidRDefault="00DE3EBC">
      <w:pPr>
        <w:rPr>
          <w:rFonts w:eastAsia="Times New Roman"/>
          <w:lang w:val="es-ES"/>
        </w:rPr>
      </w:pPr>
      <w:r>
        <w:rPr>
          <w:rFonts w:eastAsia="Times New Roman"/>
          <w:b/>
          <w:bCs/>
          <w:lang w:val="es-ES"/>
        </w:rPr>
        <w:t>Art. 203.-</w:t>
      </w:r>
      <w:r>
        <w:rPr>
          <w:rFonts w:eastAsia="Times New Roman"/>
          <w:lang w:val="es-ES"/>
        </w:rPr>
        <w:t xml:space="preserve"> Se entenderá por sala de velaciones los lugares públicos debidamente autorizados, destinados a re</w:t>
      </w:r>
      <w:r>
        <w:rPr>
          <w:rFonts w:eastAsia="Times New Roman"/>
          <w:lang w:val="es-ES"/>
        </w:rPr>
        <w:t>ndir homenaje póstumo a los fallecidos.</w:t>
      </w:r>
    </w:p>
    <w:p w:rsidR="00000000" w:rsidRDefault="00DE3EBC">
      <w:pPr>
        <w:rPr>
          <w:rFonts w:eastAsia="Times New Roman"/>
          <w:lang w:val="es-ES"/>
        </w:rPr>
      </w:pPr>
      <w:r>
        <w:rPr>
          <w:rFonts w:eastAsia="Times New Roman"/>
          <w:b/>
          <w:bCs/>
          <w:lang w:val="es-ES"/>
        </w:rPr>
        <w:t>Art. 204.-</w:t>
      </w:r>
      <w:r>
        <w:rPr>
          <w:rFonts w:eastAsia="Times New Roman"/>
          <w:lang w:val="es-ES"/>
        </w:rPr>
        <w:t xml:space="preserve"> Se denominan empresas funerarias a los establecimientos dedicados a proporcionar servicios funerarios y que hayan sido inscritas en el Municipio de Loja.</w:t>
      </w:r>
    </w:p>
    <w:p w:rsidR="00000000" w:rsidRDefault="00DE3EBC">
      <w:pPr>
        <w:rPr>
          <w:rFonts w:eastAsia="Times New Roman"/>
          <w:lang w:val="es-ES"/>
        </w:rPr>
      </w:pPr>
      <w:r>
        <w:rPr>
          <w:rFonts w:eastAsia="Times New Roman"/>
          <w:b/>
          <w:bCs/>
          <w:lang w:val="es-ES"/>
        </w:rPr>
        <w:t>Art. 205.-</w:t>
      </w:r>
      <w:r>
        <w:rPr>
          <w:rFonts w:eastAsia="Times New Roman"/>
          <w:lang w:val="es-ES"/>
        </w:rPr>
        <w:t xml:space="preserve"> La instalación y funcionamiento de salas</w:t>
      </w:r>
      <w:r>
        <w:rPr>
          <w:rFonts w:eastAsia="Times New Roman"/>
          <w:lang w:val="es-ES"/>
        </w:rPr>
        <w:t xml:space="preserve"> de velaciones particulares, será autorizada por la Comisaría Municipal de Higiene, debiéndose observar lo siguiente:</w:t>
      </w:r>
    </w:p>
    <w:p w:rsidR="00000000" w:rsidRDefault="00DE3EBC">
      <w:pPr>
        <w:rPr>
          <w:rFonts w:eastAsia="Times New Roman"/>
          <w:sz w:val="20"/>
          <w:szCs w:val="20"/>
          <w:lang w:val="es-ES"/>
        </w:rPr>
      </w:pPr>
      <w:r>
        <w:rPr>
          <w:rFonts w:eastAsia="Times New Roman"/>
          <w:sz w:val="20"/>
          <w:szCs w:val="20"/>
          <w:lang w:val="es-ES"/>
        </w:rPr>
        <w:br/>
        <w:t>a) Ubicación mediante una propuesta-guía de sectorización de la ciudad, previo visto bueno del Departamento de Planificación;</w:t>
      </w:r>
      <w:r>
        <w:rPr>
          <w:rFonts w:eastAsia="Times New Roman"/>
          <w:sz w:val="20"/>
          <w:szCs w:val="20"/>
          <w:lang w:val="es-ES"/>
        </w:rPr>
        <w:br/>
      </w:r>
      <w:r>
        <w:rPr>
          <w:rFonts w:eastAsia="Times New Roman"/>
          <w:sz w:val="20"/>
          <w:szCs w:val="20"/>
          <w:lang w:val="es-ES"/>
        </w:rPr>
        <w:br/>
        <w:t>b) Estudio</w:t>
      </w:r>
      <w:r>
        <w:rPr>
          <w:rFonts w:eastAsia="Times New Roman"/>
          <w:sz w:val="20"/>
          <w:szCs w:val="20"/>
          <w:lang w:val="es-ES"/>
        </w:rPr>
        <w:t xml:space="preserve"> de las condiciones de saneamiento ambiental, relación espacial con hospitales y clínicas, y condiciones de acceso;</w:t>
      </w:r>
      <w:r>
        <w:rPr>
          <w:rFonts w:eastAsia="Times New Roman"/>
          <w:sz w:val="20"/>
          <w:szCs w:val="20"/>
          <w:lang w:val="es-ES"/>
        </w:rPr>
        <w:br/>
      </w:r>
      <w:r>
        <w:rPr>
          <w:rFonts w:eastAsia="Times New Roman"/>
          <w:sz w:val="20"/>
          <w:szCs w:val="20"/>
          <w:lang w:val="es-ES"/>
        </w:rPr>
        <w:br/>
        <w:t>c) Dotación de los siguientes ambientes:</w:t>
      </w:r>
      <w:r>
        <w:rPr>
          <w:rFonts w:eastAsia="Times New Roman"/>
          <w:sz w:val="20"/>
          <w:szCs w:val="20"/>
          <w:lang w:val="es-ES"/>
        </w:rPr>
        <w:br/>
      </w:r>
      <w:r>
        <w:rPr>
          <w:rFonts w:eastAsia="Times New Roman"/>
          <w:sz w:val="20"/>
          <w:szCs w:val="20"/>
          <w:lang w:val="es-ES"/>
        </w:rPr>
        <w:br/>
        <w:t>- Salón para velaciones;</w:t>
      </w:r>
      <w:r>
        <w:rPr>
          <w:rFonts w:eastAsia="Times New Roman"/>
          <w:sz w:val="20"/>
          <w:szCs w:val="20"/>
          <w:lang w:val="es-ES"/>
        </w:rPr>
        <w:br/>
        <w:t>- Sala de estar privada;</w:t>
      </w:r>
      <w:r>
        <w:rPr>
          <w:rFonts w:eastAsia="Times New Roman"/>
          <w:sz w:val="20"/>
          <w:szCs w:val="20"/>
          <w:lang w:val="es-ES"/>
        </w:rPr>
        <w:br/>
        <w:t>- Servicios higiénicos;</w:t>
      </w:r>
      <w:r>
        <w:rPr>
          <w:rFonts w:eastAsia="Times New Roman"/>
          <w:sz w:val="20"/>
          <w:szCs w:val="20"/>
          <w:lang w:val="es-ES"/>
        </w:rPr>
        <w:br/>
        <w:t>- Local para arreglo fl</w:t>
      </w:r>
      <w:r>
        <w:rPr>
          <w:rFonts w:eastAsia="Times New Roman"/>
          <w:sz w:val="20"/>
          <w:szCs w:val="20"/>
          <w:lang w:val="es-ES"/>
        </w:rPr>
        <w:t>oral; y, - Oficinas y bodegas.</w:t>
      </w:r>
      <w:r>
        <w:rPr>
          <w:rFonts w:eastAsia="Times New Roman"/>
          <w:sz w:val="20"/>
          <w:szCs w:val="20"/>
          <w:lang w:val="es-ES"/>
        </w:rPr>
        <w:br/>
      </w:r>
      <w:r>
        <w:rPr>
          <w:rFonts w:eastAsia="Times New Roman"/>
          <w:sz w:val="20"/>
          <w:szCs w:val="20"/>
          <w:lang w:val="es-ES"/>
        </w:rPr>
        <w:br/>
        <w:t>d) Condiciones de funcionamiento:</w:t>
      </w:r>
      <w:r>
        <w:rPr>
          <w:rFonts w:eastAsia="Times New Roman"/>
          <w:sz w:val="20"/>
          <w:szCs w:val="20"/>
          <w:lang w:val="es-ES"/>
        </w:rPr>
        <w:br/>
      </w:r>
      <w:r>
        <w:rPr>
          <w:rFonts w:eastAsia="Times New Roman"/>
          <w:sz w:val="20"/>
          <w:szCs w:val="20"/>
          <w:lang w:val="es-ES"/>
        </w:rPr>
        <w:br/>
        <w:t>- Paredes y zócalos de material lavable, impermeable, no poroso ni absorbente, para facilidad de aseo y desinfección;</w:t>
      </w:r>
      <w:r>
        <w:rPr>
          <w:rFonts w:eastAsia="Times New Roman"/>
          <w:sz w:val="20"/>
          <w:szCs w:val="20"/>
          <w:lang w:val="es-ES"/>
        </w:rPr>
        <w:br/>
        <w:t>- Iluminación y ventilación naturales y suficientes;</w:t>
      </w:r>
      <w:r>
        <w:rPr>
          <w:rFonts w:eastAsia="Times New Roman"/>
          <w:sz w:val="20"/>
          <w:szCs w:val="20"/>
          <w:lang w:val="es-ES"/>
        </w:rPr>
        <w:br/>
        <w:t>- Instalación eléc</w:t>
      </w:r>
      <w:r>
        <w:rPr>
          <w:rFonts w:eastAsia="Times New Roman"/>
          <w:sz w:val="20"/>
          <w:szCs w:val="20"/>
          <w:lang w:val="es-ES"/>
        </w:rPr>
        <w:t>trica interior con iluminación suficiente en número y ubicación adecuada;</w:t>
      </w:r>
      <w:r>
        <w:rPr>
          <w:rFonts w:eastAsia="Times New Roman"/>
          <w:sz w:val="20"/>
          <w:szCs w:val="20"/>
          <w:lang w:val="es-ES"/>
        </w:rPr>
        <w:br/>
        <w:t>- Disposición de recipientes de basura en condiciones sanitarias;</w:t>
      </w:r>
      <w:r>
        <w:rPr>
          <w:rFonts w:eastAsia="Times New Roman"/>
          <w:sz w:val="20"/>
          <w:szCs w:val="20"/>
          <w:lang w:val="es-ES"/>
        </w:rPr>
        <w:br/>
        <w:t>- Protección contra insectos y roedores;</w:t>
      </w:r>
      <w:r>
        <w:rPr>
          <w:rFonts w:eastAsia="Times New Roman"/>
          <w:sz w:val="20"/>
          <w:szCs w:val="20"/>
          <w:lang w:val="es-ES"/>
        </w:rPr>
        <w:br/>
        <w:t>- Botiquín para primeros auxilios;</w:t>
      </w:r>
      <w:r>
        <w:rPr>
          <w:rFonts w:eastAsia="Times New Roman"/>
          <w:sz w:val="20"/>
          <w:szCs w:val="20"/>
          <w:lang w:val="es-ES"/>
        </w:rPr>
        <w:br/>
        <w:t>- Extintores para incendios;</w:t>
      </w:r>
      <w:r>
        <w:rPr>
          <w:rFonts w:eastAsia="Times New Roman"/>
          <w:sz w:val="20"/>
          <w:szCs w:val="20"/>
          <w:lang w:val="es-ES"/>
        </w:rPr>
        <w:br/>
        <w:t>- Otros que</w:t>
      </w:r>
      <w:r>
        <w:rPr>
          <w:rFonts w:eastAsia="Times New Roman"/>
          <w:sz w:val="20"/>
          <w:szCs w:val="20"/>
          <w:lang w:val="es-ES"/>
        </w:rPr>
        <w:t xml:space="preserve"> la técnica aconseja;</w:t>
      </w:r>
      <w:r>
        <w:rPr>
          <w:rFonts w:eastAsia="Times New Roman"/>
          <w:sz w:val="20"/>
          <w:szCs w:val="20"/>
          <w:lang w:val="es-ES"/>
        </w:rPr>
        <w:br/>
        <w:t>- Certificación médica del personal que atiende; y,</w:t>
      </w:r>
      <w:r>
        <w:rPr>
          <w:rFonts w:eastAsia="Times New Roman"/>
          <w:sz w:val="20"/>
          <w:szCs w:val="20"/>
          <w:lang w:val="es-ES"/>
        </w:rPr>
        <w:br/>
        <w:t>- Patente municipal y más derechos conexos.</w:t>
      </w:r>
    </w:p>
    <w:p w:rsidR="00000000" w:rsidRDefault="00DE3EBC">
      <w:pPr>
        <w:rPr>
          <w:rFonts w:eastAsia="Times New Roman"/>
          <w:lang w:val="es-ES"/>
        </w:rPr>
      </w:pPr>
      <w:r>
        <w:rPr>
          <w:rFonts w:eastAsia="Times New Roman"/>
          <w:b/>
          <w:bCs/>
          <w:lang w:val="es-ES"/>
        </w:rPr>
        <w:t>Art. 206.-</w:t>
      </w:r>
      <w:r>
        <w:rPr>
          <w:rFonts w:eastAsia="Times New Roman"/>
          <w:lang w:val="es-ES"/>
        </w:rPr>
        <w:t xml:space="preserve"> Para el funcionamiento de las salas de velaciones, a más de lo anotado en este capítulo, se establecerá un cupo destinado a bri</w:t>
      </w:r>
      <w:r>
        <w:rPr>
          <w:rFonts w:eastAsia="Times New Roman"/>
          <w:lang w:val="es-ES"/>
        </w:rPr>
        <w:t>ndar gratuitamente este servicio a personas indigentes.</w:t>
      </w:r>
    </w:p>
    <w:p w:rsidR="00000000" w:rsidRDefault="00DE3EBC">
      <w:pPr>
        <w:rPr>
          <w:rFonts w:eastAsia="Times New Roman"/>
          <w:lang w:val="es-ES"/>
        </w:rPr>
      </w:pPr>
      <w:r>
        <w:rPr>
          <w:rFonts w:eastAsia="Times New Roman"/>
          <w:b/>
          <w:bCs/>
          <w:lang w:val="es-ES"/>
        </w:rPr>
        <w:t>Art. 207.-</w:t>
      </w:r>
      <w:r>
        <w:rPr>
          <w:rFonts w:eastAsia="Times New Roman"/>
          <w:lang w:val="es-ES"/>
        </w:rPr>
        <w:t xml:space="preserve"> El Municipio, a más de las salas de velaciones con que cuenten los cementerios de su administración dispondrán de otras, de acuerdo a una distribución especial y observando el crecimiento d</w:t>
      </w:r>
      <w:r>
        <w:rPr>
          <w:rFonts w:eastAsia="Times New Roman"/>
          <w:lang w:val="es-ES"/>
        </w:rPr>
        <w:t>e la ciudad. Las condiciones para su establecimiento, serán las constantes en este capítulo.</w:t>
      </w:r>
    </w:p>
    <w:p w:rsidR="00000000" w:rsidRDefault="00DE3EBC">
      <w:pPr>
        <w:jc w:val="center"/>
        <w:rPr>
          <w:rFonts w:eastAsia="Times New Roman"/>
          <w:sz w:val="36"/>
          <w:szCs w:val="36"/>
          <w:lang w:val="es-ES"/>
        </w:rPr>
      </w:pPr>
      <w:r>
        <w:rPr>
          <w:rFonts w:eastAsia="Times New Roman"/>
          <w:b/>
          <w:bCs/>
          <w:sz w:val="36"/>
          <w:szCs w:val="36"/>
          <w:lang w:val="es-ES"/>
        </w:rPr>
        <w:br/>
        <w:t>Capítulo III</w:t>
      </w:r>
      <w:r>
        <w:rPr>
          <w:rFonts w:eastAsia="Times New Roman"/>
          <w:b/>
          <w:bCs/>
          <w:sz w:val="36"/>
          <w:szCs w:val="36"/>
          <w:lang w:val="es-ES"/>
        </w:rPr>
        <w:br/>
        <w:t>DE LAS SANCIONES</w:t>
      </w:r>
    </w:p>
    <w:p w:rsidR="00000000" w:rsidRDefault="00DE3EBC">
      <w:pPr>
        <w:rPr>
          <w:rFonts w:eastAsia="Times New Roman"/>
          <w:lang w:val="es-ES"/>
        </w:rPr>
      </w:pPr>
      <w:r>
        <w:rPr>
          <w:rFonts w:eastAsia="Times New Roman"/>
          <w:b/>
          <w:bCs/>
          <w:lang w:val="es-ES"/>
        </w:rPr>
        <w:t>Art. 208.-</w:t>
      </w:r>
      <w:r>
        <w:rPr>
          <w:rFonts w:eastAsia="Times New Roman"/>
          <w:lang w:val="es-ES"/>
        </w:rPr>
        <w:t xml:space="preserve"> La violación a las disposiciones del presente título serán juzgadas de conformidad con la Ley por el Comisario Municipal </w:t>
      </w:r>
      <w:r>
        <w:rPr>
          <w:rFonts w:eastAsia="Times New Roman"/>
          <w:lang w:val="es-ES"/>
        </w:rPr>
        <w:t>de Higiene, previo informe de los inspectores.</w:t>
      </w:r>
    </w:p>
    <w:p w:rsidR="00000000" w:rsidRDefault="00DE3EBC">
      <w:pPr>
        <w:rPr>
          <w:rFonts w:eastAsia="Times New Roman"/>
          <w:sz w:val="20"/>
          <w:szCs w:val="20"/>
          <w:lang w:val="es-ES"/>
        </w:rPr>
      </w:pPr>
      <w:r>
        <w:rPr>
          <w:rFonts w:eastAsia="Times New Roman"/>
          <w:sz w:val="20"/>
          <w:szCs w:val="20"/>
          <w:lang w:val="es-ES"/>
        </w:rPr>
        <w:br/>
        <w:t>Dependiendo del caso y su gravedad, las infracciones serán sancionadas con las siguientes penas:</w:t>
      </w:r>
      <w:r>
        <w:rPr>
          <w:rFonts w:eastAsia="Times New Roman"/>
          <w:sz w:val="20"/>
          <w:szCs w:val="20"/>
          <w:lang w:val="es-ES"/>
        </w:rPr>
        <w:br/>
      </w:r>
      <w:r>
        <w:rPr>
          <w:rFonts w:eastAsia="Times New Roman"/>
          <w:sz w:val="20"/>
          <w:szCs w:val="20"/>
          <w:lang w:val="es-ES"/>
        </w:rPr>
        <w:br/>
        <w:t>a) Multas que oscilarán entre el 0.5 y 30 unidades de valor constante.</w:t>
      </w:r>
      <w:r>
        <w:rPr>
          <w:rFonts w:eastAsia="Times New Roman"/>
          <w:sz w:val="20"/>
          <w:szCs w:val="20"/>
          <w:lang w:val="es-ES"/>
        </w:rPr>
        <w:br/>
      </w:r>
      <w:r>
        <w:rPr>
          <w:rFonts w:eastAsia="Times New Roman"/>
          <w:sz w:val="20"/>
          <w:szCs w:val="20"/>
          <w:lang w:val="es-ES"/>
        </w:rPr>
        <w:br/>
        <w:t xml:space="preserve">b) Suspensión temporal del permiso de </w:t>
      </w:r>
      <w:r>
        <w:rPr>
          <w:rFonts w:eastAsia="Times New Roman"/>
          <w:sz w:val="20"/>
          <w:szCs w:val="20"/>
          <w:lang w:val="es-ES"/>
        </w:rPr>
        <w:t>funcionamiento; y,</w:t>
      </w:r>
      <w:r>
        <w:rPr>
          <w:rFonts w:eastAsia="Times New Roman"/>
          <w:sz w:val="20"/>
          <w:szCs w:val="20"/>
          <w:lang w:val="es-ES"/>
        </w:rPr>
        <w:br/>
      </w:r>
      <w:r>
        <w:rPr>
          <w:rFonts w:eastAsia="Times New Roman"/>
          <w:sz w:val="20"/>
          <w:szCs w:val="20"/>
          <w:lang w:val="es-ES"/>
        </w:rPr>
        <w:br/>
        <w:t>c) Retiro del permiso de funcionamiento y clausura definitiva del establecimiento que preste estos servicios, sin perjuicio de lo estipulado en el Código de Salud para este tipo de infracciones.</w:t>
      </w:r>
    </w:p>
    <w:p w:rsidR="00000000" w:rsidRDefault="00DE3EBC">
      <w:pPr>
        <w:jc w:val="center"/>
        <w:rPr>
          <w:rFonts w:eastAsia="Times New Roman"/>
          <w:sz w:val="36"/>
          <w:szCs w:val="36"/>
          <w:lang w:val="es-ES"/>
        </w:rPr>
      </w:pPr>
      <w:r>
        <w:rPr>
          <w:rFonts w:eastAsia="Times New Roman"/>
          <w:b/>
          <w:bCs/>
          <w:sz w:val="36"/>
          <w:szCs w:val="36"/>
          <w:lang w:val="es-ES"/>
        </w:rPr>
        <w:br/>
        <w:t>DISPOSICIONES FINALES</w:t>
      </w:r>
    </w:p>
    <w:p w:rsidR="00000000" w:rsidRDefault="00DE3EBC">
      <w:pPr>
        <w:rPr>
          <w:rFonts w:eastAsia="Times New Roman"/>
          <w:lang w:val="es-ES"/>
        </w:rPr>
      </w:pPr>
      <w:r>
        <w:rPr>
          <w:rFonts w:eastAsia="Times New Roman"/>
          <w:b/>
          <w:bCs/>
          <w:lang w:val="es-ES"/>
        </w:rPr>
        <w:t>Primera:</w:t>
      </w:r>
      <w:r>
        <w:rPr>
          <w:rFonts w:eastAsia="Times New Roman"/>
          <w:lang w:val="es-ES"/>
        </w:rPr>
        <w:t xml:space="preserve"> Para la a</w:t>
      </w:r>
      <w:r>
        <w:rPr>
          <w:rFonts w:eastAsia="Times New Roman"/>
          <w:lang w:val="es-ES"/>
        </w:rPr>
        <w:t>plicación de las normas de este Código, el Concejo Municipal del cantón Loja, delegará al Alcalde la expedición de los reglamentos necesarios.</w:t>
      </w:r>
    </w:p>
    <w:p w:rsidR="00000000" w:rsidRDefault="00DE3EBC">
      <w:pPr>
        <w:rPr>
          <w:rFonts w:eastAsia="Times New Roman"/>
          <w:lang w:val="es-ES"/>
        </w:rPr>
      </w:pPr>
      <w:r>
        <w:rPr>
          <w:rFonts w:eastAsia="Times New Roman"/>
          <w:b/>
          <w:bCs/>
          <w:lang w:val="es-ES"/>
        </w:rPr>
        <w:t xml:space="preserve">Segunda: </w:t>
      </w:r>
      <w:r>
        <w:rPr>
          <w:rFonts w:eastAsia="Times New Roman"/>
          <w:lang w:val="es-ES"/>
        </w:rPr>
        <w:t>Se derogan las siguientes ordenanzas, cuyas disposiciones sirvieron de base para la elaboración del pres</w:t>
      </w:r>
      <w:r>
        <w:rPr>
          <w:rFonts w:eastAsia="Times New Roman"/>
          <w:lang w:val="es-ES"/>
        </w:rPr>
        <w:t>ente Código:</w:t>
      </w:r>
    </w:p>
    <w:p w:rsidR="00000000" w:rsidRDefault="00DE3EBC">
      <w:pPr>
        <w:rPr>
          <w:rFonts w:eastAsia="Times New Roman"/>
          <w:sz w:val="20"/>
          <w:szCs w:val="20"/>
          <w:lang w:val="es-ES"/>
        </w:rPr>
      </w:pPr>
      <w:r>
        <w:rPr>
          <w:rFonts w:eastAsia="Times New Roman"/>
          <w:sz w:val="20"/>
          <w:szCs w:val="20"/>
          <w:lang w:val="es-ES"/>
        </w:rPr>
        <w:br/>
        <w:t>- Ordenanza para la conservación de animales y aves de corral en la ciudad de Loja;</w:t>
      </w:r>
      <w:r>
        <w:rPr>
          <w:rFonts w:eastAsia="Times New Roman"/>
          <w:sz w:val="20"/>
          <w:szCs w:val="20"/>
          <w:lang w:val="es-ES"/>
        </w:rPr>
        <w:br/>
      </w:r>
      <w:r>
        <w:rPr>
          <w:rFonts w:eastAsia="Times New Roman"/>
          <w:sz w:val="20"/>
          <w:szCs w:val="20"/>
          <w:lang w:val="es-ES"/>
        </w:rPr>
        <w:br/>
        <w:t>- Ordenanza para la provisión mínima de servicios higiénicos en bares, restaurantes, cantinas, sitios de recreación y lugares donde se expenden comidas y beb</w:t>
      </w:r>
      <w:r>
        <w:rPr>
          <w:rFonts w:eastAsia="Times New Roman"/>
          <w:sz w:val="20"/>
          <w:szCs w:val="20"/>
          <w:lang w:val="es-ES"/>
        </w:rPr>
        <w:t>idas al público;</w:t>
      </w:r>
      <w:r>
        <w:rPr>
          <w:rFonts w:eastAsia="Times New Roman"/>
          <w:sz w:val="20"/>
          <w:szCs w:val="20"/>
          <w:lang w:val="es-ES"/>
        </w:rPr>
        <w:br/>
      </w:r>
      <w:r>
        <w:rPr>
          <w:rFonts w:eastAsia="Times New Roman"/>
          <w:sz w:val="20"/>
          <w:szCs w:val="20"/>
          <w:lang w:val="es-ES"/>
        </w:rPr>
        <w:br/>
        <w:t>- Ordenanza sobre organización y funcionamiento de inspección, comercialización, distribución de carnes y derivados en el Cantón Loja;</w:t>
      </w:r>
      <w:r>
        <w:rPr>
          <w:rFonts w:eastAsia="Times New Roman"/>
          <w:sz w:val="20"/>
          <w:szCs w:val="20"/>
          <w:lang w:val="es-ES"/>
        </w:rPr>
        <w:br/>
      </w:r>
      <w:r>
        <w:rPr>
          <w:rFonts w:eastAsia="Times New Roman"/>
          <w:sz w:val="20"/>
          <w:szCs w:val="20"/>
          <w:lang w:val="es-ES"/>
        </w:rPr>
        <w:br/>
        <w:t>- Ordenanza para normatización del uso de cementerios, panteones, mausoleos, criptas, salas de velacio</w:t>
      </w:r>
      <w:r>
        <w:rPr>
          <w:rFonts w:eastAsia="Times New Roman"/>
          <w:sz w:val="20"/>
          <w:szCs w:val="20"/>
          <w:lang w:val="es-ES"/>
        </w:rPr>
        <w:t>nes y servicios de funeraria en el Cantón Loja;</w:t>
      </w:r>
      <w:r>
        <w:rPr>
          <w:rFonts w:eastAsia="Times New Roman"/>
          <w:sz w:val="20"/>
          <w:szCs w:val="20"/>
          <w:lang w:val="es-ES"/>
        </w:rPr>
        <w:br/>
      </w:r>
      <w:r>
        <w:rPr>
          <w:rFonts w:eastAsia="Times New Roman"/>
          <w:sz w:val="20"/>
          <w:szCs w:val="20"/>
          <w:lang w:val="es-ES"/>
        </w:rPr>
        <w:br/>
        <w:t>- Ordenanza que reglamenta las medidas tendientes a evitar los ruidos, olores desagradables, humo, gases tóxicos, polvo atmosférico, emanaciones y arrojamiento de basura en la calle;</w:t>
      </w:r>
      <w:r>
        <w:rPr>
          <w:rFonts w:eastAsia="Times New Roman"/>
          <w:sz w:val="20"/>
          <w:szCs w:val="20"/>
          <w:lang w:val="es-ES"/>
        </w:rPr>
        <w:br/>
      </w:r>
      <w:r>
        <w:rPr>
          <w:rFonts w:eastAsia="Times New Roman"/>
          <w:sz w:val="20"/>
          <w:szCs w:val="20"/>
          <w:lang w:val="es-ES"/>
        </w:rPr>
        <w:br/>
        <w:t>- Ordenanza que normará</w:t>
      </w:r>
      <w:r>
        <w:rPr>
          <w:rFonts w:eastAsia="Times New Roman"/>
          <w:sz w:val="20"/>
          <w:szCs w:val="20"/>
          <w:lang w:val="es-ES"/>
        </w:rPr>
        <w:t xml:space="preserve"> la organización, funcionamiento y control de mercados municipales del Cantón Loja;</w:t>
      </w:r>
      <w:r>
        <w:rPr>
          <w:rFonts w:eastAsia="Times New Roman"/>
          <w:sz w:val="20"/>
          <w:szCs w:val="20"/>
          <w:lang w:val="es-ES"/>
        </w:rPr>
        <w:br/>
      </w:r>
      <w:r>
        <w:rPr>
          <w:rFonts w:eastAsia="Times New Roman"/>
          <w:sz w:val="20"/>
          <w:szCs w:val="20"/>
          <w:lang w:val="es-ES"/>
        </w:rPr>
        <w:br/>
        <w:t>- Ordenanza para la higienización, saneamiento, distribución y consumo de productos lácteos en el Cantón Loja;</w:t>
      </w:r>
      <w:r>
        <w:rPr>
          <w:rFonts w:eastAsia="Times New Roman"/>
          <w:sz w:val="20"/>
          <w:szCs w:val="20"/>
          <w:lang w:val="es-ES"/>
        </w:rPr>
        <w:br/>
      </w:r>
      <w:r>
        <w:rPr>
          <w:rFonts w:eastAsia="Times New Roman"/>
          <w:sz w:val="20"/>
          <w:szCs w:val="20"/>
          <w:lang w:val="es-ES"/>
        </w:rPr>
        <w:br/>
        <w:t>- Ordenanza por la cual se verificará la legalidad y exacti</w:t>
      </w:r>
      <w:r>
        <w:rPr>
          <w:rFonts w:eastAsia="Times New Roman"/>
          <w:sz w:val="20"/>
          <w:szCs w:val="20"/>
          <w:lang w:val="es-ES"/>
        </w:rPr>
        <w:t>tud de las pesas y medidas, así como los aparatos y dispositivos para pesar y medir en las transacciones comerciales del Cantón Loja;</w:t>
      </w:r>
      <w:r>
        <w:rPr>
          <w:rFonts w:eastAsia="Times New Roman"/>
          <w:sz w:val="20"/>
          <w:szCs w:val="20"/>
          <w:lang w:val="es-ES"/>
        </w:rPr>
        <w:br/>
      </w:r>
      <w:r>
        <w:rPr>
          <w:rFonts w:eastAsia="Times New Roman"/>
          <w:sz w:val="20"/>
          <w:szCs w:val="20"/>
          <w:lang w:val="es-ES"/>
        </w:rPr>
        <w:br/>
        <w:t>- Ordenanza de recolección, transportación, manipulación y disposición final de los desechos sólidos generados en el Cant</w:t>
      </w:r>
      <w:r>
        <w:rPr>
          <w:rFonts w:eastAsia="Times New Roman"/>
          <w:sz w:val="20"/>
          <w:szCs w:val="20"/>
          <w:lang w:val="es-ES"/>
        </w:rPr>
        <w:t>ón Loja;</w:t>
      </w:r>
      <w:r>
        <w:rPr>
          <w:rFonts w:eastAsia="Times New Roman"/>
          <w:sz w:val="20"/>
          <w:szCs w:val="20"/>
          <w:lang w:val="es-ES"/>
        </w:rPr>
        <w:br/>
      </w:r>
      <w:r>
        <w:rPr>
          <w:rFonts w:eastAsia="Times New Roman"/>
          <w:sz w:val="20"/>
          <w:szCs w:val="20"/>
          <w:lang w:val="es-ES"/>
        </w:rPr>
        <w:br/>
        <w:t>- Ordenanza para la implementación del control sanitario en el Cantón Loja; y,</w:t>
      </w:r>
      <w:r>
        <w:rPr>
          <w:rFonts w:eastAsia="Times New Roman"/>
          <w:sz w:val="20"/>
          <w:szCs w:val="20"/>
          <w:lang w:val="es-ES"/>
        </w:rPr>
        <w:br/>
      </w:r>
      <w:r>
        <w:rPr>
          <w:rFonts w:eastAsia="Times New Roman"/>
          <w:sz w:val="20"/>
          <w:szCs w:val="20"/>
          <w:lang w:val="es-ES"/>
        </w:rPr>
        <w:br/>
        <w:t>- Ordenanza que regula las ventas ambulantes en la ciudad de Loja.</w:t>
      </w:r>
    </w:p>
    <w:p w:rsidR="00000000" w:rsidRDefault="00DE3EBC">
      <w:pPr>
        <w:jc w:val="center"/>
        <w:rPr>
          <w:rFonts w:eastAsia="Times New Roman"/>
          <w:sz w:val="36"/>
          <w:szCs w:val="36"/>
          <w:lang w:val="es-ES"/>
        </w:rPr>
      </w:pPr>
      <w:r>
        <w:rPr>
          <w:rFonts w:eastAsia="Times New Roman"/>
          <w:b/>
          <w:bCs/>
          <w:sz w:val="36"/>
          <w:szCs w:val="36"/>
          <w:lang w:val="es-ES"/>
        </w:rPr>
        <w:br/>
      </w:r>
      <w:r>
        <w:rPr>
          <w:rFonts w:eastAsia="Times New Roman"/>
          <w:b/>
          <w:bCs/>
          <w:sz w:val="36"/>
          <w:szCs w:val="36"/>
          <w:lang w:val="es-ES"/>
        </w:rPr>
        <w:br/>
        <w:t>FUENTES DE LA PRESENTE EDICIÓN DEL CÓDIGO MUNICIPAL DE HIGIENE Y ABASTO</w:t>
      </w:r>
    </w:p>
    <w:p w:rsidR="00DE3EBC" w:rsidRDefault="00DE3EBC">
      <w:pPr>
        <w:rPr>
          <w:rFonts w:eastAsia="Times New Roman"/>
          <w:sz w:val="20"/>
          <w:szCs w:val="20"/>
          <w:lang w:val="es-ES"/>
        </w:rPr>
      </w:pPr>
      <w:r>
        <w:rPr>
          <w:rFonts w:eastAsia="Times New Roman"/>
          <w:sz w:val="20"/>
          <w:szCs w:val="20"/>
          <w:lang w:val="es-ES"/>
        </w:rPr>
        <w:br/>
      </w:r>
      <w:r>
        <w:rPr>
          <w:rFonts w:eastAsia="Times New Roman"/>
          <w:sz w:val="20"/>
          <w:szCs w:val="20"/>
          <w:lang w:val="es-ES"/>
        </w:rPr>
        <w:br/>
        <w:t>1.- Recopilación Codifi</w:t>
      </w:r>
      <w:r>
        <w:rPr>
          <w:rFonts w:eastAsia="Times New Roman"/>
          <w:sz w:val="20"/>
          <w:szCs w:val="20"/>
          <w:lang w:val="es-ES"/>
        </w:rPr>
        <w:t>cada de la Legislación Municipal de Loja (Suplemento del Registro Oficial 95, 24-XII-1998).</w:t>
      </w:r>
    </w:p>
    <w:sectPr w:rsidR="00DE3EBC">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10"/>
  <w:defaultTabStop w:val="708"/>
  <w:hyphenationZone w:val="425"/>
  <w:noPunctuationKerning/>
  <w:characterSpacingControl w:val="doNotCompress"/>
  <w:compat/>
  <w:rsids>
    <w:rsidRoot w:val="00D85E10"/>
    <w:rsid w:val="00D85E10"/>
    <w:rsid w:val="00DE3EBC"/>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C" w:eastAsia="es-EC"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t1">
    <w:name w:val="ct1"/>
    <w:basedOn w:val="Normal"/>
    <w:pPr>
      <w:pBdr>
        <w:bottom w:val="single" w:sz="6" w:space="0" w:color="auto"/>
        <w:right w:val="single" w:sz="6" w:space="0" w:color="auto"/>
      </w:pBdr>
      <w:spacing w:before="100" w:beforeAutospacing="1" w:after="100" w:afterAutospacing="1"/>
    </w:pPr>
  </w:style>
  <w:style w:type="paragraph" w:customStyle="1" w:styleId="ct2">
    <w:name w:val="ct2"/>
    <w:basedOn w:val="Normal"/>
    <w:pPr>
      <w:pBdr>
        <w:left w:val="single" w:sz="6" w:space="0" w:color="auto"/>
        <w:bottom w:val="single" w:sz="6" w:space="0" w:color="auto"/>
        <w:right w:val="single" w:sz="6" w:space="0" w:color="auto"/>
      </w:pBdr>
      <w:spacing w:before="100" w:beforeAutospacing="1" w:after="100" w:afterAutospacing="1"/>
    </w:pPr>
  </w:style>
  <w:style w:type="paragraph" w:customStyle="1" w:styleId="ct3">
    <w:name w:val="ct3"/>
    <w:basedOn w:val="Normal"/>
    <w:pPr>
      <w:pBdr>
        <w:top w:val="single" w:sz="6" w:space="0" w:color="auto"/>
        <w:left w:val="single" w:sz="6" w:space="0" w:color="auto"/>
        <w:bottom w:val="single" w:sz="6" w:space="0" w:color="auto"/>
        <w:right w:val="single" w:sz="6" w:space="0" w:color="auto"/>
      </w:pBd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13382</Words>
  <Characters>73601</Characters>
  <Application>Microsoft Office Word</Application>
  <DocSecurity>0</DocSecurity>
  <Lines>613</Lines>
  <Paragraphs>173</Paragraphs>
  <ScaleCrop>false</ScaleCrop>
  <Company/>
  <LinksUpToDate>false</LinksUpToDate>
  <CharactersWithSpaces>86810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2012-12-28T22:32:00Z</dcterms:created>
  <dcterms:modified xsi:type="dcterms:W3CDTF">2012-12-28T22:32:00Z</dcterms:modified>
</cp:coreProperties>
</file>