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08F2">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DEFENSA PROFESIONAL DE TRIPULANTES AÉREOS DEL ECUADOR</w:t>
      </w:r>
    </w:p>
    <w:p w:rsidR="00000000" w:rsidRDefault="000408F2">
      <w:pPr>
        <w:jc w:val="center"/>
        <w:rPr>
          <w:rFonts w:eastAsia="Times New Roman"/>
          <w:sz w:val="20"/>
          <w:szCs w:val="20"/>
          <w:lang w:val="es-ES"/>
        </w:rPr>
      </w:pPr>
      <w:r>
        <w:rPr>
          <w:rFonts w:eastAsia="Times New Roman"/>
          <w:sz w:val="20"/>
          <w:szCs w:val="20"/>
          <w:lang w:val="es-ES"/>
        </w:rPr>
        <w:t>(Decreto Supremo No. 3782)</w:t>
      </w:r>
    </w:p>
    <w:p w:rsidR="00000000" w:rsidRDefault="000408F2">
      <w:pPr>
        <w:rPr>
          <w:rFonts w:eastAsia="Times New Roman"/>
          <w:sz w:val="20"/>
          <w:szCs w:val="20"/>
          <w:lang w:val="es-ES"/>
        </w:rPr>
      </w:pPr>
      <w:r>
        <w:rPr>
          <w:rFonts w:eastAsia="Times New Roman"/>
          <w:sz w:val="20"/>
          <w:szCs w:val="20"/>
          <w:lang w:val="es-ES"/>
        </w:rPr>
        <w:br/>
      </w:r>
      <w:r>
        <w:rPr>
          <w:rFonts w:eastAsia="Times New Roman"/>
          <w:sz w:val="20"/>
          <w:szCs w:val="20"/>
          <w:lang w:val="es-ES"/>
        </w:rPr>
        <w:br/>
        <w:t>EL CONSEJO SUPREMO DE GOBIERNO,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 xml:space="preserve">Que es deber del Estado garantizar y estimular a los ecuatorianos que se dedican a profesiones técnicas necesarias para el desarrollo del país, asegurándoles fuentes de trabajo y estabilidad en su labor, fomentando su espíritu de solidaridad y asociación, </w:t>
      </w:r>
      <w:r>
        <w:rPr>
          <w:rFonts w:eastAsia="Times New Roman"/>
          <w:sz w:val="20"/>
          <w:szCs w:val="20"/>
          <w:lang w:val="es-ES"/>
        </w:rPr>
        <w:t>facilitando su promoción de acuerdo con su capacidad y cumplimiento de sus deberes, y proporcionándoles adecuados sistemas de seguridad social;</w:t>
      </w:r>
      <w:r>
        <w:rPr>
          <w:rFonts w:eastAsia="Times New Roman"/>
          <w:sz w:val="20"/>
          <w:szCs w:val="20"/>
          <w:lang w:val="es-ES"/>
        </w:rPr>
        <w:br/>
      </w:r>
      <w:r>
        <w:rPr>
          <w:rFonts w:eastAsia="Times New Roman"/>
          <w:sz w:val="20"/>
          <w:szCs w:val="20"/>
          <w:lang w:val="es-ES"/>
        </w:rPr>
        <w:br/>
        <w:t>Que es necesario otorgar un sistema de protección a los tripulantes de vuelo por el riesgo constante que afront</w:t>
      </w:r>
      <w:r>
        <w:rPr>
          <w:rFonts w:eastAsia="Times New Roman"/>
          <w:sz w:val="20"/>
          <w:szCs w:val="20"/>
          <w:lang w:val="es-ES"/>
        </w:rPr>
        <w:t>an y por la corta duración de sus actividades profesionales;</w:t>
      </w:r>
      <w:r>
        <w:rPr>
          <w:rFonts w:eastAsia="Times New Roman"/>
          <w:sz w:val="20"/>
          <w:szCs w:val="20"/>
          <w:lang w:val="es-ES"/>
        </w:rPr>
        <w:br/>
      </w:r>
      <w:r>
        <w:rPr>
          <w:rFonts w:eastAsia="Times New Roman"/>
          <w:sz w:val="20"/>
          <w:szCs w:val="20"/>
          <w:lang w:val="es-ES"/>
        </w:rPr>
        <w:br/>
        <w:t>Que es conveniente a los intereses socio-económicos del país promover la especialidad de tripulantes de vuelo, tanto como rama ocupacional como para asegurar que dichas actividades sean desempeñ</w:t>
      </w:r>
      <w:r>
        <w:rPr>
          <w:rFonts w:eastAsia="Times New Roman"/>
          <w:sz w:val="20"/>
          <w:szCs w:val="20"/>
          <w:lang w:val="es-ES"/>
        </w:rPr>
        <w:t>adas preferentemente por los ecuatorianos; y,</w:t>
      </w:r>
      <w:r>
        <w:rPr>
          <w:rFonts w:eastAsia="Times New Roman"/>
          <w:sz w:val="20"/>
          <w:szCs w:val="20"/>
          <w:lang w:val="es-ES"/>
        </w:rPr>
        <w:br/>
      </w:r>
      <w:r>
        <w:rPr>
          <w:rFonts w:eastAsia="Times New Roman"/>
          <w:sz w:val="20"/>
          <w:szCs w:val="20"/>
          <w:lang w:val="es-ES"/>
        </w:rPr>
        <w:br/>
        <w:t>Que la aviación comercial del país debe darse autonomía técnica y social mediante el concurso de factores humanos nacionales debidamente capacitados y protegidos; y</w:t>
      </w:r>
      <w:r>
        <w:rPr>
          <w:rFonts w:eastAsia="Times New Roman"/>
          <w:sz w:val="20"/>
          <w:szCs w:val="20"/>
          <w:lang w:val="es-ES"/>
        </w:rPr>
        <w:br/>
      </w:r>
      <w:r>
        <w:rPr>
          <w:rFonts w:eastAsia="Times New Roman"/>
          <w:sz w:val="20"/>
          <w:szCs w:val="20"/>
          <w:lang w:val="es-ES"/>
        </w:rPr>
        <w:br/>
        <w:t xml:space="preserve">En uso de las atribuciones de que se halla </w:t>
      </w:r>
      <w:r>
        <w:rPr>
          <w:rFonts w:eastAsia="Times New Roman"/>
          <w:sz w:val="20"/>
          <w:szCs w:val="20"/>
          <w:lang w:val="es-ES"/>
        </w:rPr>
        <w:t>investido,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Expide:</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La siguiente LEY DE DEFENSA PROFESIONAL DE TRIPULANTES AÉREOS DEL ECUADOR:</w:t>
      </w:r>
    </w:p>
    <w:p w:rsidR="00000000" w:rsidRDefault="000408F2">
      <w:pPr>
        <w:jc w:val="center"/>
        <w:rPr>
          <w:rFonts w:eastAsia="Times New Roman"/>
          <w:sz w:val="36"/>
          <w:szCs w:val="36"/>
          <w:lang w:val="es-ES"/>
        </w:rPr>
      </w:pPr>
      <w:r>
        <w:rPr>
          <w:rFonts w:eastAsia="Times New Roman"/>
          <w:b/>
          <w:bCs/>
          <w:sz w:val="36"/>
          <w:szCs w:val="36"/>
          <w:lang w:val="es-ES"/>
        </w:rPr>
        <w:br/>
        <w:t>Capítulo Primero</w:t>
      </w:r>
    </w:p>
    <w:p w:rsidR="00000000" w:rsidRDefault="000408F2">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NORMAS FUNDAMENTALES</w:t>
      </w:r>
    </w:p>
    <w:p w:rsidR="00000000" w:rsidRDefault="000408F2">
      <w:pPr>
        <w:rPr>
          <w:rFonts w:eastAsia="Times New Roman"/>
          <w:lang w:val="es-ES"/>
        </w:rPr>
      </w:pPr>
      <w:r>
        <w:rPr>
          <w:rFonts w:eastAsia="Times New Roman"/>
          <w:b/>
          <w:bCs/>
          <w:lang w:val="es-ES"/>
        </w:rPr>
        <w:t>Art. 1.-</w:t>
      </w:r>
      <w:r>
        <w:rPr>
          <w:rFonts w:eastAsia="Times New Roman"/>
          <w:lang w:val="es-ES"/>
        </w:rPr>
        <w:t xml:space="preserve"> Son Tripulantes Aéreos o de Vuelo protegidos por esta Ley, los Pilotos, Copilotos, Mecánicos de Vuelo</w:t>
      </w:r>
      <w:r>
        <w:rPr>
          <w:rFonts w:eastAsia="Times New Roman"/>
          <w:lang w:val="es-ES"/>
        </w:rPr>
        <w:t>, Navegantes y en general los que desempeñan funciones en la cabina de mando en actividad aerocomercial, así como todos aquellos que las Leyes y Reglamentos pertinentes definan como tales y la Federación Ecuatoriana de Tripulantes Aéreos los reconozcan, de</w:t>
      </w:r>
      <w:r>
        <w:rPr>
          <w:rFonts w:eastAsia="Times New Roman"/>
          <w:lang w:val="es-ES"/>
        </w:rPr>
        <w:t xml:space="preserve"> conformidad con lo que dispongan sus Estatutos y Reglamentos.</w:t>
      </w:r>
      <w:r>
        <w:rPr>
          <w:rFonts w:eastAsia="Times New Roman"/>
          <w:lang w:val="es-ES"/>
        </w:rPr>
        <w:br/>
      </w:r>
      <w:r>
        <w:rPr>
          <w:rFonts w:eastAsia="Times New Roman"/>
          <w:lang w:val="es-ES"/>
        </w:rPr>
        <w:br/>
        <w:t>En principio toda aeronave de matrícula ecuatoriana que vuele en el espacio aéreo nacional o del extranjero, deberá encontrarse al mando y bajo control de Tripulantes de Vuelo Ecuatorianos, co</w:t>
      </w:r>
      <w:r>
        <w:rPr>
          <w:rFonts w:eastAsia="Times New Roman"/>
          <w:lang w:val="es-ES"/>
        </w:rPr>
        <w:t>n las excepciones previstas en la Ley de Aviación Civil y Código Aeronáutico.</w:t>
      </w:r>
    </w:p>
    <w:p w:rsidR="00000000" w:rsidRDefault="000408F2">
      <w:pPr>
        <w:rPr>
          <w:rFonts w:eastAsia="Times New Roman"/>
          <w:lang w:val="es-ES"/>
        </w:rPr>
      </w:pPr>
      <w:r>
        <w:rPr>
          <w:rFonts w:eastAsia="Times New Roman"/>
          <w:b/>
          <w:bCs/>
          <w:lang w:val="es-ES"/>
        </w:rPr>
        <w:t>Art. 2.-</w:t>
      </w:r>
      <w:r>
        <w:rPr>
          <w:rFonts w:eastAsia="Times New Roman"/>
          <w:lang w:val="es-ES"/>
        </w:rPr>
        <w:t xml:space="preserve"> </w:t>
      </w:r>
      <w:r>
        <w:rPr>
          <w:rFonts w:eastAsia="Times New Roman"/>
          <w:b/>
          <w:bCs/>
          <w:lang w:val="es-ES"/>
        </w:rPr>
        <w:t>Para ejercer las funciones de tripulantes de vuelo, además de cumplir con los requisitos establecidos y los que se establecieren posteriormente en las Leyes y Reglamento</w:t>
      </w:r>
      <w:r>
        <w:rPr>
          <w:rFonts w:eastAsia="Times New Roman"/>
          <w:b/>
          <w:bCs/>
          <w:lang w:val="es-ES"/>
        </w:rPr>
        <w:t>s pertinentes, es indispensable encontrarse afiliado a cualquier Asociación de la rama legalmente establecida que sea miembro de la Federación Ecuatoriana de Tripulantes Aéreos, "FEDTA".</w:t>
      </w:r>
      <w:r>
        <w:rPr>
          <w:rFonts w:eastAsia="Times New Roman"/>
          <w:b/>
          <w:bCs/>
          <w:lang w:val="es-ES"/>
        </w:rPr>
        <w:br/>
      </w:r>
      <w:r>
        <w:rPr>
          <w:rFonts w:eastAsia="Times New Roman"/>
          <w:b/>
          <w:bCs/>
          <w:lang w:val="es-ES"/>
        </w:rPr>
        <w:br/>
        <w:t>En los nombramientos que se extendieren o en los contratos que se ce</w:t>
      </w:r>
      <w:r>
        <w:rPr>
          <w:rFonts w:eastAsia="Times New Roman"/>
          <w:b/>
          <w:bCs/>
          <w:lang w:val="es-ES"/>
        </w:rPr>
        <w:t>lebraren se hará constar de manera obligatoria, el número y la fecha de expedición de la credencial de afiliación a la Asociación respectiva que deberá estar vigente al momento del nombramiento o suscripción del contrato.</w:t>
      </w:r>
      <w:r>
        <w:rPr>
          <w:rFonts w:eastAsia="Times New Roman"/>
          <w:b/>
          <w:bCs/>
          <w:lang w:val="es-ES"/>
        </w:rPr>
        <w:br/>
      </w:r>
      <w:r>
        <w:rPr>
          <w:rFonts w:eastAsia="Times New Roman"/>
          <w:b/>
          <w:bCs/>
          <w:lang w:val="es-ES"/>
        </w:rPr>
        <w:br/>
        <w:t>Ningún nombramiento o contrato de</w:t>
      </w:r>
      <w:r>
        <w:rPr>
          <w:rFonts w:eastAsia="Times New Roman"/>
          <w:b/>
          <w:bCs/>
          <w:lang w:val="es-ES"/>
        </w:rPr>
        <w:t xml:space="preserve"> trabajo podrá extenderse o celebrarse, sea por Instituciones o Empleadores públicos o privados, sin que el interesado justifique el cumplimiento del requisito establecido en el presente artículo.</w:t>
      </w:r>
      <w:r>
        <w:rPr>
          <w:rFonts w:eastAsia="Times New Roman"/>
          <w:b/>
          <w:bCs/>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declarado inc</w:t>
      </w:r>
      <w:r>
        <w:rPr>
          <w:rFonts w:eastAsia="Times New Roman"/>
          <w:i/>
          <w:iCs/>
          <w:lang w:val="es-ES"/>
        </w:rPr>
        <w:t>onstitucional, en virtud del fondo, por la Res. 0038-2007-TC (R.O. 336-2S, 14-V-2008).</w:t>
      </w:r>
    </w:p>
    <w:p w:rsidR="00000000" w:rsidRDefault="000408F2">
      <w:pPr>
        <w:rPr>
          <w:rFonts w:eastAsia="Times New Roman"/>
          <w:lang w:val="es-ES"/>
        </w:rPr>
      </w:pPr>
      <w:r>
        <w:rPr>
          <w:rFonts w:eastAsia="Times New Roman"/>
          <w:b/>
          <w:bCs/>
          <w:lang w:val="es-ES"/>
        </w:rPr>
        <w:t>Art. 3.-</w:t>
      </w:r>
      <w:r>
        <w:rPr>
          <w:rFonts w:eastAsia="Times New Roman"/>
          <w:lang w:val="es-ES"/>
        </w:rPr>
        <w:t xml:space="preserve"> </w:t>
      </w:r>
      <w:r>
        <w:rPr>
          <w:rFonts w:eastAsia="Times New Roman"/>
          <w:b/>
          <w:bCs/>
          <w:lang w:val="es-ES"/>
        </w:rPr>
        <w:t>La Dirección de Aviación Civil, a solicitud de la Federación Ecuatoriana de Tripulantes Aéreos, luego de comprobar por los medios que juzgue adecuados la contra</w:t>
      </w:r>
      <w:r>
        <w:rPr>
          <w:rFonts w:eastAsia="Times New Roman"/>
          <w:b/>
          <w:bCs/>
          <w:lang w:val="es-ES"/>
        </w:rPr>
        <w:t>vención a lo dispuesto en el artículo anterior procederá a suspender la licencia del Tripulante hasta que se dé cumplimiento a dicha disposición, sin perjuicio de los derechos y obligaciones emanadas del respectivo nombramiento o contrato, que en todo caso</w:t>
      </w:r>
      <w:r>
        <w:rPr>
          <w:rFonts w:eastAsia="Times New Roman"/>
          <w:b/>
          <w:bCs/>
          <w:lang w:val="es-ES"/>
        </w:rPr>
        <w:t xml:space="preserve"> corresponde satisfacer a la Institución nominadora o al empleador.</w:t>
      </w:r>
      <w:r>
        <w:rPr>
          <w:rFonts w:eastAsia="Times New Roman"/>
          <w:b/>
          <w:bCs/>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declarado inconstitucional, en virtud del fondo, por la Res. 0038-2007-TC (R.O. 336-2S, 14-V-2008).</w:t>
      </w:r>
    </w:p>
    <w:p w:rsidR="00000000" w:rsidRDefault="000408F2">
      <w:pPr>
        <w:rPr>
          <w:rFonts w:eastAsia="Times New Roman"/>
          <w:lang w:val="es-ES"/>
        </w:rPr>
      </w:pPr>
      <w:r>
        <w:rPr>
          <w:rFonts w:eastAsia="Times New Roman"/>
          <w:b/>
          <w:bCs/>
          <w:lang w:val="es-ES"/>
        </w:rPr>
        <w:t>Art. 4.-</w:t>
      </w:r>
      <w:r>
        <w:rPr>
          <w:rFonts w:eastAsia="Times New Roman"/>
          <w:lang w:val="es-ES"/>
        </w:rPr>
        <w:t xml:space="preserve"> En los casos que los Organismos e</w:t>
      </w:r>
      <w:r>
        <w:rPr>
          <w:rFonts w:eastAsia="Times New Roman"/>
          <w:lang w:val="es-ES"/>
        </w:rPr>
        <w:t xml:space="preserve"> Instituciones del Estado deban resolver sobre alguna cuestión que involucre los intereses sociales de los Tripulantes de Vuelo y en especial los relacionados con la protección que esta Ley establece, deberá contarse con la "FEDTA".</w:t>
      </w:r>
    </w:p>
    <w:p w:rsidR="00000000" w:rsidRDefault="000408F2">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NORMAS DE P</w:t>
      </w:r>
      <w:r>
        <w:rPr>
          <w:rFonts w:eastAsia="Times New Roman"/>
          <w:b/>
          <w:bCs/>
          <w:sz w:val="36"/>
          <w:szCs w:val="36"/>
          <w:lang w:val="es-ES"/>
        </w:rPr>
        <w:t>ROTECCIÓN SOCIAL Y GARANTÍA</w:t>
      </w:r>
    </w:p>
    <w:p w:rsidR="00000000" w:rsidRDefault="000408F2">
      <w:pPr>
        <w:rPr>
          <w:rFonts w:eastAsia="Times New Roman"/>
          <w:lang w:val="es-ES"/>
        </w:rPr>
      </w:pPr>
      <w:r>
        <w:rPr>
          <w:rFonts w:eastAsia="Times New Roman"/>
          <w:b/>
          <w:bCs/>
          <w:lang w:val="es-ES"/>
        </w:rPr>
        <w:t>Art. 5.-</w:t>
      </w:r>
      <w:r>
        <w:rPr>
          <w:rFonts w:eastAsia="Times New Roman"/>
          <w:lang w:val="es-ES"/>
        </w:rPr>
        <w:t xml:space="preserve"> Establécese el derecho al escalafón a favor de los Tripulantes de Vuelo, cuyo cumplimiento será obligatorio para todas las Instituciones y Empresas Públicas y Privadas, que requieran sus servicios.</w:t>
      </w:r>
      <w:r>
        <w:rPr>
          <w:rFonts w:eastAsia="Times New Roman"/>
          <w:lang w:val="es-ES"/>
        </w:rPr>
        <w:br/>
      </w:r>
      <w:r>
        <w:rPr>
          <w:rFonts w:eastAsia="Times New Roman"/>
          <w:lang w:val="es-ES"/>
        </w:rPr>
        <w:br/>
        <w:t xml:space="preserve">En el plazo de seis </w:t>
      </w:r>
      <w:r>
        <w:rPr>
          <w:rFonts w:eastAsia="Times New Roman"/>
          <w:lang w:val="es-ES"/>
        </w:rPr>
        <w:t>meses la FEDTA presentará un Proyecto de Reglamento de Escalafón a consideración de la Autoridad Aeronáutica que previo informe del Ministerio del Trabajo y Bienestar Social aprobará sin perjuicio de que mientras tanto se ponga en vigencia sistemas de esca</w:t>
      </w:r>
      <w:r>
        <w:rPr>
          <w:rFonts w:eastAsia="Times New Roman"/>
          <w:lang w:val="es-ES"/>
        </w:rPr>
        <w:t>lafón en cada organismo o empresa.</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estructura ministerial establecida en el Estatuto del Régimen Jurídico y Administrativo de la Función Ejecutiva, el Ministerio de Trabajo y Empleo y el Ministerio de Bienestar Social, son indepen</w:t>
      </w:r>
      <w:r>
        <w:rPr>
          <w:rFonts w:eastAsia="Times New Roman"/>
          <w:i/>
          <w:iCs/>
          <w:lang w:val="es-ES"/>
        </w:rPr>
        <w:t>dientes.</w:t>
      </w:r>
      <w:r>
        <w:rPr>
          <w:rFonts w:eastAsia="Times New Roman"/>
          <w:i/>
          <w:iCs/>
          <w:lang w:val="es-ES"/>
        </w:rPr>
        <w:br/>
        <w:t>- Mediante D.E. 10 (R.O. 10, 24-VIII-2009), se fusionó la Secretaría Nacional Técnica de Desarrollo de Recursos Humanos y Remuneraciones del Sector Público, SENRES, con el Ministerio de Trabajo y Empleo, creándose el Ministerio de Relaciones Labor</w:t>
      </w:r>
      <w:r>
        <w:rPr>
          <w:rFonts w:eastAsia="Times New Roman"/>
          <w:i/>
          <w:iCs/>
          <w:lang w:val="es-ES"/>
        </w:rPr>
        <w:t>ales, el cual contará con dos viceministerios técnicos que tendrán las competencias dispuestas por la LOSEP y el Código del Trabajo, respectivamente.</w:t>
      </w:r>
    </w:p>
    <w:p w:rsidR="00000000" w:rsidRDefault="000408F2">
      <w:pPr>
        <w:rPr>
          <w:rFonts w:eastAsia="Times New Roman"/>
          <w:lang w:val="es-ES"/>
        </w:rPr>
      </w:pPr>
      <w:r>
        <w:rPr>
          <w:rFonts w:eastAsia="Times New Roman"/>
          <w:b/>
          <w:bCs/>
          <w:lang w:val="es-ES"/>
        </w:rPr>
        <w:t>Art. 6.-</w:t>
      </w:r>
      <w:r>
        <w:rPr>
          <w:rFonts w:eastAsia="Times New Roman"/>
          <w:lang w:val="es-ES"/>
        </w:rPr>
        <w:t xml:space="preserve"> La naturaleza jurídica de la relación de trabajo en la que intervienen las Tripulaciones de Vuelo</w:t>
      </w:r>
      <w:r>
        <w:rPr>
          <w:rFonts w:eastAsia="Times New Roman"/>
          <w:lang w:val="es-ES"/>
        </w:rPr>
        <w:t>, está determinada por lo que establece "La Constitución y Leyes Especiales que rigen en la República".</w:t>
      </w:r>
      <w:r>
        <w:rPr>
          <w:rFonts w:eastAsia="Times New Roman"/>
          <w:lang w:val="es-ES"/>
        </w:rPr>
        <w:br/>
      </w:r>
      <w:r>
        <w:rPr>
          <w:rFonts w:eastAsia="Times New Roman"/>
          <w:lang w:val="es-ES"/>
        </w:rPr>
        <w:br/>
        <w:t>No obstante, en caso de liquidación definitiva de la Empresa u Organismo Patronal que ocupe los servicios de Tripulantes de Vuelo o terminación de la r</w:t>
      </w:r>
      <w:r>
        <w:rPr>
          <w:rFonts w:eastAsia="Times New Roman"/>
          <w:lang w:val="es-ES"/>
        </w:rPr>
        <w:t>elación de trabajo por cualquier causa, las Empresas se obligarán a pagarles adicionalmente, en concepto de indemnización en favor de los profesionales a los que se refiere esta Ley, seis meses de remuneración o sueldo mensual calculado en la forma estable</w:t>
      </w:r>
      <w:r>
        <w:rPr>
          <w:rFonts w:eastAsia="Times New Roman"/>
          <w:lang w:val="es-ES"/>
        </w:rPr>
        <w:t>cida para las indemnizaciones en el Código del Trabajo, sin perjuicio a las que tuviere derecho por la Ley o el Contrato respectivo.</w:t>
      </w:r>
      <w:r>
        <w:rPr>
          <w:rFonts w:eastAsia="Times New Roman"/>
          <w:lang w:val="es-ES"/>
        </w:rPr>
        <w:br/>
      </w:r>
      <w:r>
        <w:rPr>
          <w:rFonts w:eastAsia="Times New Roman"/>
          <w:lang w:val="es-ES"/>
        </w:rPr>
        <w:br/>
        <w:t>Se exceptúan de la indemnización establecida en el inciso anterior los casos de renuncia o acuerdo voluntario de terminaci</w:t>
      </w:r>
      <w:r>
        <w:rPr>
          <w:rFonts w:eastAsia="Times New Roman"/>
          <w:lang w:val="es-ES"/>
        </w:rPr>
        <w:t>ón de la relación laboral.</w:t>
      </w:r>
    </w:p>
    <w:p w:rsidR="00000000" w:rsidRDefault="000408F2">
      <w:pPr>
        <w:rPr>
          <w:rFonts w:eastAsia="Times New Roman"/>
          <w:lang w:val="es-ES"/>
        </w:rPr>
      </w:pPr>
      <w:r>
        <w:rPr>
          <w:rFonts w:eastAsia="Times New Roman"/>
          <w:b/>
          <w:bCs/>
          <w:lang w:val="es-ES"/>
        </w:rPr>
        <w:t>Art. 7.-</w:t>
      </w:r>
      <w:r>
        <w:rPr>
          <w:rFonts w:eastAsia="Times New Roman"/>
          <w:lang w:val="es-ES"/>
        </w:rPr>
        <w:t xml:space="preserve"> Los Tripulantes de Vuelo que se hallen afiliados al Instituto Ecuatoriano de Seguridad Social, podrán obtener la pensión de jubilación acreditando un mínimo de 240 imposiciones mensuales y 45 años de edad.</w:t>
      </w:r>
      <w:r>
        <w:rPr>
          <w:rFonts w:eastAsia="Times New Roman"/>
          <w:lang w:val="es-ES"/>
        </w:rPr>
        <w:br/>
      </w:r>
      <w:r>
        <w:rPr>
          <w:rFonts w:eastAsia="Times New Roman"/>
          <w:lang w:val="es-ES"/>
        </w:rPr>
        <w:br/>
        <w:t>Para que se h</w:t>
      </w:r>
      <w:r>
        <w:rPr>
          <w:rFonts w:eastAsia="Times New Roman"/>
          <w:lang w:val="es-ES"/>
        </w:rPr>
        <w:t>aga viable el derecho establecido en el inciso anterior, se cumplirán las disposiciones legales, estatutarias y reglamentarias que, en lo referente a seguros facultativos y adicionales rijan en el citado Instituto asegurador.</w:t>
      </w:r>
    </w:p>
    <w:p w:rsidR="00000000" w:rsidRDefault="000408F2">
      <w:pPr>
        <w:rPr>
          <w:rFonts w:eastAsia="Times New Roman"/>
          <w:lang w:val="es-ES"/>
        </w:rPr>
      </w:pPr>
      <w:r>
        <w:rPr>
          <w:rFonts w:eastAsia="Times New Roman"/>
          <w:b/>
          <w:bCs/>
          <w:lang w:val="es-ES"/>
        </w:rPr>
        <w:t>Art. 8.-</w:t>
      </w:r>
      <w:r>
        <w:rPr>
          <w:rFonts w:eastAsia="Times New Roman"/>
          <w:lang w:val="es-ES"/>
        </w:rPr>
        <w:t xml:space="preserve"> En el momento que un </w:t>
      </w:r>
      <w:r>
        <w:rPr>
          <w:rFonts w:eastAsia="Times New Roman"/>
          <w:lang w:val="es-ES"/>
        </w:rPr>
        <w:t xml:space="preserve">tripulante de vuelo ingrese a prestar sus servicios profesionales, el patrono, de la naturaleza que fuere, estará obligado a contratar en favor de él un seguro contra accidentes que tendrá vigencia durante el tiempo que se encuentre desempeñando actos que </w:t>
      </w:r>
      <w:r>
        <w:rPr>
          <w:rFonts w:eastAsia="Times New Roman"/>
          <w:lang w:val="es-ES"/>
        </w:rPr>
        <w:t>tengan relación con sus funciones de trabajo. El monto de la Póliza no será inferior a un millón de sucres (S/. 1?000.000,00), valor que deberá ser aumentado obligatoriamente cada dos años, sin perjuicio de lo que dispongan las Leyes y Reglamentos sobre es</w:t>
      </w:r>
      <w:r>
        <w:rPr>
          <w:rFonts w:eastAsia="Times New Roman"/>
          <w:lang w:val="es-ES"/>
        </w:rPr>
        <w:t>ta materia.</w:t>
      </w:r>
    </w:p>
    <w:p w:rsidR="00000000" w:rsidRDefault="000408F2">
      <w:pPr>
        <w:rPr>
          <w:rFonts w:eastAsia="Times New Roman"/>
          <w:lang w:val="es-ES"/>
        </w:rPr>
      </w:pPr>
      <w:r>
        <w:rPr>
          <w:rFonts w:eastAsia="Times New Roman"/>
          <w:b/>
          <w:bCs/>
          <w:lang w:val="es-ES"/>
        </w:rPr>
        <w:t>Art. 9.-</w:t>
      </w:r>
      <w:r>
        <w:rPr>
          <w:rFonts w:eastAsia="Times New Roman"/>
          <w:lang w:val="es-ES"/>
        </w:rPr>
        <w:t xml:space="preserve"> Se establece el derecho de los Tripulantes de Vuelo a que se contrate a favor de ellos al inicio de sus actividades profesionales el seguro de pérdida de Licencia, el mismo que tendrá un monto equivalente a un mínimo de tres años del m</w:t>
      </w:r>
      <w:r>
        <w:rPr>
          <w:rFonts w:eastAsia="Times New Roman"/>
          <w:lang w:val="es-ES"/>
        </w:rPr>
        <w:t>ejor sueldo.</w:t>
      </w:r>
    </w:p>
    <w:p w:rsidR="00000000" w:rsidRDefault="000408F2">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NORMAS DE PROTECCIÓN ECONÓMICA Y ADMINISTRATIVA</w:t>
      </w:r>
    </w:p>
    <w:p w:rsidR="00000000" w:rsidRDefault="000408F2">
      <w:pPr>
        <w:rPr>
          <w:rFonts w:eastAsia="Times New Roman"/>
          <w:lang w:val="es-ES"/>
        </w:rPr>
      </w:pPr>
      <w:r>
        <w:rPr>
          <w:rFonts w:eastAsia="Times New Roman"/>
          <w:b/>
          <w:bCs/>
          <w:lang w:val="es-ES"/>
        </w:rPr>
        <w:t>Art. 10.-</w:t>
      </w:r>
      <w:r>
        <w:rPr>
          <w:rFonts w:eastAsia="Times New Roman"/>
          <w:lang w:val="es-ES"/>
        </w:rPr>
        <w:t xml:space="preserve"> La Federación Ecuatoriana de tripulantes de vuelo velará por la mejora de los beneficios sociales, el afianzamiento de la defensa profesional y el establecimiento de servic</w:t>
      </w:r>
      <w:r>
        <w:rPr>
          <w:rFonts w:eastAsia="Times New Roman"/>
          <w:lang w:val="es-ES"/>
        </w:rPr>
        <w:t>ios sociales y especiales para sus miembros. Para este efecto se estructurará e implementará un sistema económico y de aportaciones cuyas fuentes serán:</w:t>
      </w:r>
      <w:r>
        <w:rPr>
          <w:rFonts w:eastAsia="Times New Roman"/>
          <w:lang w:val="es-ES"/>
        </w:rPr>
        <w:br/>
      </w:r>
      <w:r>
        <w:rPr>
          <w:rFonts w:eastAsia="Times New Roman"/>
          <w:lang w:val="es-ES"/>
        </w:rPr>
        <w:br/>
        <w:t>a) Los aportes de sus afiliados;</w:t>
      </w:r>
      <w:r>
        <w:rPr>
          <w:rFonts w:eastAsia="Times New Roman"/>
          <w:lang w:val="es-ES"/>
        </w:rPr>
        <w:br/>
      </w:r>
      <w:r>
        <w:rPr>
          <w:rFonts w:eastAsia="Times New Roman"/>
          <w:lang w:val="es-ES"/>
        </w:rPr>
        <w:br/>
        <w:t>b) Los aportes que obtenga del Estado;</w:t>
      </w:r>
      <w:r>
        <w:rPr>
          <w:rFonts w:eastAsia="Times New Roman"/>
          <w:lang w:val="es-ES"/>
        </w:rPr>
        <w:br/>
      </w:r>
      <w:r>
        <w:rPr>
          <w:rFonts w:eastAsia="Times New Roman"/>
          <w:lang w:val="es-ES"/>
        </w:rPr>
        <w:br/>
        <w:t xml:space="preserve">c) El aporte que anualmente </w:t>
      </w:r>
      <w:r>
        <w:rPr>
          <w:rFonts w:eastAsia="Times New Roman"/>
          <w:lang w:val="es-ES"/>
        </w:rPr>
        <w:t>deberá entregar la Dirección General de Aviación Civil el mismo que constará en su Presupuesto y en ningún caso será inferior al monto determinado en la disposición transitoria segunda de esta Ley;</w:t>
      </w:r>
      <w:r>
        <w:rPr>
          <w:rFonts w:eastAsia="Times New Roman"/>
          <w:lang w:val="es-ES"/>
        </w:rPr>
        <w:br/>
      </w:r>
      <w:r>
        <w:rPr>
          <w:rFonts w:eastAsia="Times New Roman"/>
          <w:lang w:val="es-ES"/>
        </w:rPr>
        <w:br/>
        <w:t xml:space="preserve">d) Las donaciones, herencias o legados que se le asignen </w:t>
      </w:r>
      <w:r>
        <w:rPr>
          <w:rFonts w:eastAsia="Times New Roman"/>
          <w:lang w:val="es-ES"/>
        </w:rPr>
        <w:t>legalmente;</w:t>
      </w:r>
      <w:r>
        <w:rPr>
          <w:rFonts w:eastAsia="Times New Roman"/>
          <w:lang w:val="es-ES"/>
        </w:rPr>
        <w:br/>
      </w:r>
      <w:r>
        <w:rPr>
          <w:rFonts w:eastAsia="Times New Roman"/>
          <w:lang w:val="es-ES"/>
        </w:rPr>
        <w:br/>
        <w:t>e) Los ingresos provenientes de Convenios o Contratos voluntarios celebrados con las empresas operadoras del servicio de transporte aéreo cuyo cumplimiento obligatorio será supervisado por la Dirección de Aviación Civil.</w:t>
      </w:r>
    </w:p>
    <w:p w:rsidR="00000000" w:rsidRDefault="000408F2">
      <w:pPr>
        <w:rPr>
          <w:rFonts w:eastAsia="Times New Roman"/>
          <w:lang w:val="es-ES"/>
        </w:rPr>
      </w:pPr>
      <w:r>
        <w:rPr>
          <w:rFonts w:eastAsia="Times New Roman"/>
          <w:b/>
          <w:bCs/>
          <w:lang w:val="es-ES"/>
        </w:rPr>
        <w:t>Art. 11.-</w:t>
      </w:r>
      <w:r>
        <w:rPr>
          <w:rFonts w:eastAsia="Times New Roman"/>
          <w:lang w:val="es-ES"/>
        </w:rPr>
        <w:t xml:space="preserve"> Con el fin d</w:t>
      </w:r>
      <w:r>
        <w:rPr>
          <w:rFonts w:eastAsia="Times New Roman"/>
          <w:lang w:val="es-ES"/>
        </w:rPr>
        <w:t xml:space="preserve">e facilitar los medios de transportación aérea a los Miembros de la Federación Ecuatoriana de Tripulantes Aéreos y de las Asociaciones legalmente establecidas en el País y que pertenezcan a la FEDTA, se establece en su favor el descuento del 75% del valor </w:t>
      </w:r>
      <w:r>
        <w:rPr>
          <w:rFonts w:eastAsia="Times New Roman"/>
          <w:lang w:val="es-ES"/>
        </w:rPr>
        <w:t>de los pasajes para rutas dentro del país que para ellos expidan en el Ecuador. Para el efecto, el interesado justificará su derecho con la certificación que fuere del caso extendida por la Federación o Asociación respectiva.</w:t>
      </w:r>
    </w:p>
    <w:p w:rsidR="00000000" w:rsidRDefault="000408F2">
      <w:pPr>
        <w:jc w:val="center"/>
        <w:rPr>
          <w:rFonts w:eastAsia="Times New Roman"/>
          <w:sz w:val="36"/>
          <w:szCs w:val="36"/>
          <w:lang w:val="es-ES"/>
        </w:rPr>
      </w:pPr>
      <w:r>
        <w:rPr>
          <w:rFonts w:eastAsia="Times New Roman"/>
          <w:b/>
          <w:bCs/>
          <w:sz w:val="36"/>
          <w:szCs w:val="36"/>
          <w:lang w:val="es-ES"/>
        </w:rPr>
        <w:br/>
        <w:t>Capítulo Segundo</w:t>
      </w:r>
    </w:p>
    <w:p w:rsidR="00000000" w:rsidRDefault="000408F2">
      <w:pPr>
        <w:jc w:val="center"/>
        <w:rPr>
          <w:rFonts w:eastAsia="Times New Roman"/>
          <w:sz w:val="36"/>
          <w:szCs w:val="36"/>
          <w:lang w:val="es-ES"/>
        </w:rPr>
      </w:pPr>
      <w:r>
        <w:rPr>
          <w:rFonts w:eastAsia="Times New Roman"/>
          <w:b/>
          <w:bCs/>
          <w:sz w:val="36"/>
          <w:szCs w:val="36"/>
          <w:lang w:val="es-ES"/>
        </w:rPr>
        <w:br/>
        <w:t>Sección Úni</w:t>
      </w:r>
      <w:r>
        <w:rPr>
          <w:rFonts w:eastAsia="Times New Roman"/>
          <w:b/>
          <w:bCs/>
          <w:sz w:val="36"/>
          <w:szCs w:val="36"/>
          <w:lang w:val="es-ES"/>
        </w:rPr>
        <w:t>ca</w:t>
      </w:r>
      <w:r>
        <w:rPr>
          <w:rFonts w:eastAsia="Times New Roman"/>
          <w:b/>
          <w:bCs/>
          <w:sz w:val="36"/>
          <w:szCs w:val="36"/>
          <w:lang w:val="es-ES"/>
        </w:rPr>
        <w:br/>
        <w:t>DISPOSICIONES GENERALES</w:t>
      </w:r>
    </w:p>
    <w:p w:rsidR="00000000" w:rsidRDefault="000408F2">
      <w:pPr>
        <w:rPr>
          <w:rFonts w:eastAsia="Times New Roman"/>
          <w:lang w:val="es-ES"/>
        </w:rPr>
      </w:pPr>
      <w:r>
        <w:rPr>
          <w:rFonts w:eastAsia="Times New Roman"/>
          <w:b/>
          <w:bCs/>
          <w:lang w:val="es-ES"/>
        </w:rPr>
        <w:t>Art. 12.-</w:t>
      </w:r>
      <w:r>
        <w:rPr>
          <w:rFonts w:eastAsia="Times New Roman"/>
          <w:lang w:val="es-ES"/>
        </w:rPr>
        <w:t xml:space="preserve"> </w:t>
      </w:r>
      <w:r>
        <w:rPr>
          <w:rFonts w:eastAsia="Times New Roman"/>
          <w:b/>
          <w:bCs/>
          <w:lang w:val="es-ES"/>
        </w:rPr>
        <w:t>Las Asociaciones de Tripulantes Aéreos de Vuelo legalmente constituidas o que se constituyeren deberán afiliarse obligatoriamente a la Federación Ecuatoriana de Tripulantes Aéreos de conformidad con las disposiciones estatutarias de la FEDTA.</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lang w:val="es-ES"/>
        </w:rPr>
        <w:br/>
      </w:r>
      <w:r>
        <w:rPr>
          <w:rFonts w:eastAsia="Times New Roman"/>
          <w:i/>
          <w:iCs/>
          <w:lang w:val="es-ES"/>
        </w:rPr>
        <w:t>El tex</w:t>
      </w:r>
      <w:r>
        <w:rPr>
          <w:rFonts w:eastAsia="Times New Roman"/>
          <w:i/>
          <w:iCs/>
          <w:lang w:val="es-ES"/>
        </w:rPr>
        <w:t>to resaltado en negritas ha sido declarado inconstitucional, en virtud del fondo, por la Res. 0038-2007-TC (R.O. 336-2S, 14-V-2008).</w:t>
      </w:r>
    </w:p>
    <w:p w:rsidR="00000000" w:rsidRDefault="000408F2">
      <w:pPr>
        <w:rPr>
          <w:rFonts w:eastAsia="Times New Roman"/>
          <w:lang w:val="es-ES"/>
        </w:rPr>
      </w:pPr>
      <w:r>
        <w:rPr>
          <w:rFonts w:eastAsia="Times New Roman"/>
          <w:b/>
          <w:bCs/>
          <w:lang w:val="es-ES"/>
        </w:rPr>
        <w:t>Art. 13.-</w:t>
      </w:r>
      <w:r>
        <w:rPr>
          <w:rFonts w:eastAsia="Times New Roman"/>
          <w:lang w:val="es-ES"/>
        </w:rPr>
        <w:t xml:space="preserve"> Los tripulantes de vuelo que de conformidad con los Estatutos de la Asociación a la que pertenezca y de la Federa</w:t>
      </w:r>
      <w:r>
        <w:rPr>
          <w:rFonts w:eastAsia="Times New Roman"/>
          <w:lang w:val="es-ES"/>
        </w:rPr>
        <w:t>ción fueren expulsados, suspendidos, o no se les permita la afiliación, por decisión ejecutoriada, no podrán ejercer su profesión mientras duren tales impedimentos.</w:t>
      </w:r>
    </w:p>
    <w:p w:rsidR="00000000" w:rsidRDefault="000408F2">
      <w:pPr>
        <w:rPr>
          <w:rFonts w:eastAsia="Times New Roman"/>
          <w:lang w:val="es-ES"/>
        </w:rPr>
      </w:pPr>
      <w:r>
        <w:rPr>
          <w:rFonts w:eastAsia="Times New Roman"/>
          <w:b/>
          <w:bCs/>
          <w:lang w:val="es-ES"/>
        </w:rPr>
        <w:t>Art. 14.-</w:t>
      </w:r>
      <w:r>
        <w:rPr>
          <w:rFonts w:eastAsia="Times New Roman"/>
          <w:lang w:val="es-ES"/>
        </w:rPr>
        <w:t xml:space="preserve"> Declárase día de la Federación Ecuatoriana de Tripulantes Aéreos el 12 de Julio.</w:t>
      </w:r>
    </w:p>
    <w:p w:rsidR="00000000" w:rsidRDefault="000408F2">
      <w:pPr>
        <w:rPr>
          <w:rFonts w:eastAsia="Times New Roman"/>
          <w:lang w:val="es-ES"/>
        </w:rPr>
      </w:pPr>
      <w:r>
        <w:rPr>
          <w:rFonts w:eastAsia="Times New Roman"/>
          <w:b/>
          <w:bCs/>
          <w:lang w:val="es-ES"/>
        </w:rPr>
        <w:t>Art. 15.-</w:t>
      </w:r>
      <w:r>
        <w:rPr>
          <w:rFonts w:eastAsia="Times New Roman"/>
          <w:lang w:val="es-ES"/>
        </w:rPr>
        <w:t xml:space="preserve"> Forman parte del patrimonio de la FEDTA, todos los ingresos provenientes de las cuotas sociales, participaciones por disposición legal, así como los muebles e inmuebles, acciones o derechos que adquiera a cualquier título, legados y donaciones qu</w:t>
      </w:r>
      <w:r>
        <w:rPr>
          <w:rFonts w:eastAsia="Times New Roman"/>
          <w:lang w:val="es-ES"/>
        </w:rPr>
        <w:t>e aceptare, de conformidad con lo dispuesto en el Art. 10 de esta Ley.</w:t>
      </w:r>
    </w:p>
    <w:p w:rsidR="00000000" w:rsidRDefault="000408F2">
      <w:pPr>
        <w:rPr>
          <w:rFonts w:eastAsia="Times New Roman"/>
          <w:lang w:val="es-ES"/>
        </w:rPr>
      </w:pPr>
      <w:r>
        <w:rPr>
          <w:rFonts w:eastAsia="Times New Roman"/>
          <w:b/>
          <w:bCs/>
          <w:lang w:val="es-ES"/>
        </w:rPr>
        <w:t>Art. 16.-</w:t>
      </w:r>
      <w:r>
        <w:rPr>
          <w:rFonts w:eastAsia="Times New Roman"/>
          <w:lang w:val="es-ES"/>
        </w:rPr>
        <w:t xml:space="preserve"> Los fondos creados por la presente Ley se destinarán de modo preferente y en un porcentaje no inferior al 50% para mejorar los sistemas de seguridad social en favor de los Tri</w:t>
      </w:r>
      <w:r>
        <w:rPr>
          <w:rFonts w:eastAsia="Times New Roman"/>
          <w:lang w:val="es-ES"/>
        </w:rPr>
        <w:t>pulantes de Vuelo Ecuatorianos y se administrarán de conformidad con lo que se determina en el Presupuesto de la Federación y en las Asociaciones miembros.</w:t>
      </w:r>
    </w:p>
    <w:p w:rsidR="00000000" w:rsidRDefault="000408F2">
      <w:pPr>
        <w:rPr>
          <w:rFonts w:eastAsia="Times New Roman"/>
          <w:lang w:val="es-ES"/>
        </w:rPr>
      </w:pPr>
      <w:r>
        <w:rPr>
          <w:rFonts w:eastAsia="Times New Roman"/>
          <w:b/>
          <w:bCs/>
          <w:lang w:val="es-ES"/>
        </w:rPr>
        <w:t>Art. 17.-</w:t>
      </w:r>
      <w:r>
        <w:rPr>
          <w:rFonts w:eastAsia="Times New Roman"/>
          <w:lang w:val="es-ES"/>
        </w:rPr>
        <w:t xml:space="preserve"> La Federación distribuirá de sus ingresos el 50% en favor de las Asociaciones que pertenez</w:t>
      </w:r>
      <w:r>
        <w:rPr>
          <w:rFonts w:eastAsia="Times New Roman"/>
          <w:lang w:val="es-ES"/>
        </w:rPr>
        <w:t>can a ella como miembros, tomando en cuenta su antigüedad, número de socios, programas de trabajo, etc., para lo cual, cada Asociación deberá presentar a la FEDTA anualmente dentro de los 30 días del ejercicio económico correspondiente, su programa de trab</w:t>
      </w:r>
      <w:r>
        <w:rPr>
          <w:rFonts w:eastAsia="Times New Roman"/>
          <w:lang w:val="es-ES"/>
        </w:rPr>
        <w:t>ajo, presupuesto y membresía.</w:t>
      </w:r>
    </w:p>
    <w:p w:rsidR="00000000" w:rsidRDefault="000408F2">
      <w:pPr>
        <w:rPr>
          <w:rFonts w:eastAsia="Times New Roman"/>
          <w:lang w:val="es-ES"/>
        </w:rPr>
      </w:pPr>
      <w:r>
        <w:rPr>
          <w:rFonts w:eastAsia="Times New Roman"/>
          <w:b/>
          <w:bCs/>
          <w:lang w:val="es-ES"/>
        </w:rPr>
        <w:t>Art. 18.-</w:t>
      </w:r>
      <w:r>
        <w:rPr>
          <w:rFonts w:eastAsia="Times New Roman"/>
          <w:lang w:val="es-ES"/>
        </w:rPr>
        <w:t xml:space="preserve"> Se coordinarán las acciones de beneficio social y capacitación entre la FEDTA y las Asociaciones miembros para que se ejecuten con un plan a nivel nacional en el cual se utilizarán por lo menos el 25% de los ingresos</w:t>
      </w:r>
      <w:r>
        <w:rPr>
          <w:rFonts w:eastAsia="Times New Roman"/>
          <w:lang w:val="es-ES"/>
        </w:rPr>
        <w:t xml:space="preserve"> a que se refiere el Art. 15.</w:t>
      </w:r>
    </w:p>
    <w:p w:rsidR="00000000" w:rsidRDefault="000408F2">
      <w:pPr>
        <w:rPr>
          <w:rFonts w:eastAsia="Times New Roman"/>
          <w:lang w:val="es-ES"/>
        </w:rPr>
      </w:pPr>
      <w:r>
        <w:rPr>
          <w:rFonts w:eastAsia="Times New Roman"/>
          <w:b/>
          <w:bCs/>
          <w:lang w:val="es-ES"/>
        </w:rPr>
        <w:t>Art. 19.-</w:t>
      </w:r>
      <w:r>
        <w:rPr>
          <w:rFonts w:eastAsia="Times New Roman"/>
          <w:lang w:val="es-ES"/>
        </w:rPr>
        <w:t xml:space="preserve"> Se faculta a la Federación Ecuatoriana de Tripulantes Aéreos, para que, representando los derechos e intereses de los profesionales que conforman sus Asociaciones filiales pueda coordinar con el Instituto Ecuatoriano</w:t>
      </w:r>
      <w:r>
        <w:rPr>
          <w:rFonts w:eastAsia="Times New Roman"/>
          <w:lang w:val="es-ES"/>
        </w:rPr>
        <w:t xml:space="preserve"> de Seguridad Social u otras Instituciones, convenios especiales para mejorar los seguros y cualquier otro tipo de prestaciones o beneficios sociales que creyere conveniente para sus miembros.</w:t>
      </w:r>
    </w:p>
    <w:p w:rsidR="00000000" w:rsidRDefault="000408F2">
      <w:pPr>
        <w:rPr>
          <w:rFonts w:eastAsia="Times New Roman"/>
          <w:lang w:val="es-ES"/>
        </w:rPr>
      </w:pPr>
      <w:r>
        <w:rPr>
          <w:rFonts w:eastAsia="Times New Roman"/>
          <w:b/>
          <w:bCs/>
          <w:lang w:val="es-ES"/>
        </w:rPr>
        <w:t>Art. 20.-</w:t>
      </w:r>
      <w:r>
        <w:rPr>
          <w:rFonts w:eastAsia="Times New Roman"/>
          <w:lang w:val="es-ES"/>
        </w:rPr>
        <w:t xml:space="preserve"> FEDTA podrá pedir a toda autoridad pública, del orden</w:t>
      </w:r>
      <w:r>
        <w:rPr>
          <w:rFonts w:eastAsia="Times New Roman"/>
          <w:lang w:val="es-ES"/>
        </w:rPr>
        <w:t xml:space="preserve"> que fuere, para que se la considere, por sí o por medio de sus Asociaciones afiliadas, como parte, en unión de sus miembros, en los conflictos colectivos laborales, en las relaciones con el Instituto Ecuatoriano de Seguridad Social que se deriven de la ap</w:t>
      </w:r>
      <w:r>
        <w:rPr>
          <w:rFonts w:eastAsia="Times New Roman"/>
          <w:lang w:val="es-ES"/>
        </w:rPr>
        <w:t>licación de la Ley del Seguro Social Obligatorio, su Reglamento y los Estatutos pertinentes, así como en los demás asuntos que de un modo genérico interesen o afecten a los tripulantes aéreos del Ecuador como clase profesional. Su intervención se inspirará</w:t>
      </w:r>
      <w:r>
        <w:rPr>
          <w:rFonts w:eastAsia="Times New Roman"/>
          <w:lang w:val="es-ES"/>
        </w:rPr>
        <w:t xml:space="preserve"> en el ánimo conciliatorio y de defensa de la Ley de la Justicia, con sujeción a los procedimientos legalmente establecidos.</w:t>
      </w:r>
    </w:p>
    <w:p w:rsidR="00000000" w:rsidRDefault="000408F2">
      <w:pPr>
        <w:rPr>
          <w:rFonts w:eastAsia="Times New Roman"/>
          <w:lang w:val="es-ES"/>
        </w:rPr>
      </w:pPr>
      <w:r>
        <w:rPr>
          <w:rFonts w:eastAsia="Times New Roman"/>
          <w:b/>
          <w:bCs/>
          <w:lang w:val="es-ES"/>
        </w:rPr>
        <w:t>Art. 21.-</w:t>
      </w:r>
      <w:r>
        <w:rPr>
          <w:rFonts w:eastAsia="Times New Roman"/>
          <w:lang w:val="es-ES"/>
        </w:rPr>
        <w:t xml:space="preserve"> </w:t>
      </w:r>
      <w:r>
        <w:rPr>
          <w:rFonts w:eastAsia="Times New Roman"/>
          <w:lang w:val="es-ES"/>
        </w:rPr>
        <w:t>Los Tripulantes de Vuelo tendrán la obligación de observar las medidas dispuestas por los Organismos Nacionales e Internacionales de los que sean miembros, salvo disposiciones constitucionales o legales especiales.</w:t>
      </w:r>
    </w:p>
    <w:p w:rsidR="00000000" w:rsidRDefault="000408F2">
      <w:pPr>
        <w:rPr>
          <w:rFonts w:eastAsia="Times New Roman"/>
          <w:lang w:val="es-ES"/>
        </w:rPr>
      </w:pPr>
      <w:r>
        <w:rPr>
          <w:rFonts w:eastAsia="Times New Roman"/>
          <w:b/>
          <w:bCs/>
          <w:lang w:val="es-ES"/>
        </w:rPr>
        <w:t>Art. 22.-</w:t>
      </w:r>
      <w:r>
        <w:rPr>
          <w:rFonts w:eastAsia="Times New Roman"/>
          <w:lang w:val="es-ES"/>
        </w:rPr>
        <w:t xml:space="preserve"> De conformidad con las normas i</w:t>
      </w:r>
      <w:r>
        <w:rPr>
          <w:rFonts w:eastAsia="Times New Roman"/>
          <w:lang w:val="es-ES"/>
        </w:rPr>
        <w:t>nternacionales de la materia, se reconoce la autoridad del Comandante de una aeronave y los conflictos que se suscitaren por la actividad profesional, se aceptará su palabra como testimonio verídico y no estará obligado a probar lo que se asevere por otros</w:t>
      </w:r>
      <w:r>
        <w:rPr>
          <w:rFonts w:eastAsia="Times New Roman"/>
          <w:lang w:val="es-ES"/>
        </w:rPr>
        <w:t xml:space="preserve"> medios legales, sin perjuicio de lo dispuesto en el Código Aeronáutico Nacional y los Convenios Internacionales.</w:t>
      </w:r>
    </w:p>
    <w:p w:rsidR="00000000" w:rsidRDefault="000408F2">
      <w:pPr>
        <w:rPr>
          <w:rFonts w:eastAsia="Times New Roman"/>
          <w:lang w:val="es-ES"/>
        </w:rPr>
      </w:pPr>
      <w:r>
        <w:rPr>
          <w:rFonts w:eastAsia="Times New Roman"/>
          <w:b/>
          <w:bCs/>
          <w:lang w:val="es-ES"/>
        </w:rPr>
        <w:t>Art. 23.-</w:t>
      </w:r>
      <w:r>
        <w:rPr>
          <w:rFonts w:eastAsia="Times New Roman"/>
          <w:lang w:val="es-ES"/>
        </w:rPr>
        <w:t xml:space="preserve"> Cuando los Miembros del Directorio de la FEDTA o de las Asociaciones miembros, tuvieren que efectuar comisiones por mandato de ellas</w:t>
      </w:r>
      <w:r>
        <w:rPr>
          <w:rFonts w:eastAsia="Times New Roman"/>
          <w:lang w:val="es-ES"/>
        </w:rPr>
        <w:t>, solicitarán licencia a los empleadores con la debida oportunidad, quienes deberán facilitarla a fin de que se cumpla dicha comisión.</w:t>
      </w:r>
    </w:p>
    <w:p w:rsidR="00000000" w:rsidRDefault="000408F2">
      <w:pPr>
        <w:rPr>
          <w:rFonts w:eastAsia="Times New Roman"/>
          <w:lang w:val="es-ES"/>
        </w:rPr>
      </w:pPr>
      <w:r>
        <w:rPr>
          <w:rFonts w:eastAsia="Times New Roman"/>
          <w:b/>
          <w:bCs/>
          <w:lang w:val="es-ES"/>
        </w:rPr>
        <w:t>Art. 24.-</w:t>
      </w:r>
      <w:r>
        <w:rPr>
          <w:rFonts w:eastAsia="Times New Roman"/>
          <w:lang w:val="es-ES"/>
        </w:rPr>
        <w:t xml:space="preserve"> Se entenderán incorporadas a esta Ley todas las disposiciones legales que se relacionen con los derechos de los</w:t>
      </w:r>
      <w:r>
        <w:rPr>
          <w:rFonts w:eastAsia="Times New Roman"/>
          <w:lang w:val="es-ES"/>
        </w:rPr>
        <w:t xml:space="preserve"> tripulantes de vuelo.</w:t>
      </w:r>
    </w:p>
    <w:p w:rsidR="00000000" w:rsidRDefault="000408F2">
      <w:pPr>
        <w:rPr>
          <w:rFonts w:eastAsia="Times New Roman"/>
          <w:lang w:val="es-ES"/>
        </w:rPr>
      </w:pPr>
      <w:r>
        <w:rPr>
          <w:rFonts w:eastAsia="Times New Roman"/>
          <w:b/>
          <w:bCs/>
          <w:lang w:val="es-ES"/>
        </w:rPr>
        <w:t>Art. 25.-</w:t>
      </w:r>
      <w:r>
        <w:rPr>
          <w:rFonts w:eastAsia="Times New Roman"/>
          <w:lang w:val="es-ES"/>
        </w:rPr>
        <w:t xml:space="preserve"> Asimismo, se dispone que en adelante todas las Leyes generales que establezcan beneficios en favor de los tripulantes de vuelo, en el orden técnico, social o económico regirán para todos, sean éstos empleados públicos o pri</w:t>
      </w:r>
      <w:r>
        <w:rPr>
          <w:rFonts w:eastAsia="Times New Roman"/>
          <w:lang w:val="es-ES"/>
        </w:rPr>
        <w:t>vados.</w:t>
      </w:r>
    </w:p>
    <w:p w:rsidR="00000000" w:rsidRDefault="000408F2">
      <w:pPr>
        <w:rPr>
          <w:rFonts w:eastAsia="Times New Roman"/>
          <w:lang w:val="es-ES"/>
        </w:rPr>
      </w:pPr>
      <w:r>
        <w:rPr>
          <w:rFonts w:eastAsia="Times New Roman"/>
          <w:b/>
          <w:bCs/>
          <w:lang w:val="es-ES"/>
        </w:rPr>
        <w:t>Art. 26.-</w:t>
      </w:r>
      <w:r>
        <w:rPr>
          <w:rFonts w:eastAsia="Times New Roman"/>
          <w:lang w:val="es-ES"/>
        </w:rPr>
        <w:t xml:space="preserve"> Los beneficios sociales que esta Ley establece son obligatorios tanto para las Instituciones o Empresas Públicas como Privadas y prevalecerán en este aspecto sobre cualquier otra que se le oponga. En todos los demás aspectos se regirán a l</w:t>
      </w:r>
      <w:r>
        <w:rPr>
          <w:rFonts w:eastAsia="Times New Roman"/>
          <w:lang w:val="es-ES"/>
        </w:rPr>
        <w:t>as Leyes especiales y Disposiciones Legales pertinentes.</w:t>
      </w:r>
    </w:p>
    <w:p w:rsidR="00000000" w:rsidRDefault="000408F2">
      <w:pPr>
        <w:jc w:val="center"/>
        <w:rPr>
          <w:rFonts w:eastAsia="Times New Roman"/>
          <w:sz w:val="36"/>
          <w:szCs w:val="36"/>
          <w:lang w:val="es-ES"/>
        </w:rPr>
      </w:pPr>
      <w:r>
        <w:rPr>
          <w:rFonts w:eastAsia="Times New Roman"/>
          <w:b/>
          <w:bCs/>
          <w:sz w:val="36"/>
          <w:szCs w:val="36"/>
          <w:lang w:val="es-ES"/>
        </w:rPr>
        <w:br/>
        <w:t>Capítulo Final</w:t>
      </w:r>
    </w:p>
    <w:p w:rsidR="00000000" w:rsidRDefault="000408F2">
      <w:pPr>
        <w:jc w:val="center"/>
        <w:rPr>
          <w:rFonts w:eastAsia="Times New Roman"/>
          <w:sz w:val="36"/>
          <w:szCs w:val="36"/>
          <w:lang w:val="es-ES"/>
        </w:rPr>
      </w:pPr>
      <w:r>
        <w:rPr>
          <w:rFonts w:eastAsia="Times New Roman"/>
          <w:b/>
          <w:bCs/>
          <w:sz w:val="36"/>
          <w:szCs w:val="36"/>
          <w:lang w:val="es-ES"/>
        </w:rPr>
        <w:br/>
        <w:t>Sección Única</w:t>
      </w:r>
      <w:r>
        <w:rPr>
          <w:rFonts w:eastAsia="Times New Roman"/>
          <w:b/>
          <w:bCs/>
          <w:sz w:val="36"/>
          <w:szCs w:val="36"/>
          <w:lang w:val="es-ES"/>
        </w:rPr>
        <w:br/>
        <w:t>DISPOSICIONES TRANSITORIAS</w:t>
      </w:r>
    </w:p>
    <w:p w:rsidR="00000000" w:rsidRDefault="000408F2">
      <w:pPr>
        <w:rPr>
          <w:rFonts w:eastAsia="Times New Roman"/>
          <w:lang w:val="es-ES"/>
        </w:rPr>
      </w:pPr>
      <w:r>
        <w:rPr>
          <w:rFonts w:eastAsia="Times New Roman"/>
          <w:b/>
          <w:bCs/>
          <w:lang w:val="es-ES"/>
        </w:rPr>
        <w:t>PRIMERA.-</w:t>
      </w:r>
      <w:r>
        <w:rPr>
          <w:rFonts w:eastAsia="Times New Roman"/>
          <w:lang w:val="es-ES"/>
        </w:rPr>
        <w:t xml:space="preserve"> </w:t>
      </w:r>
      <w:r>
        <w:rPr>
          <w:rFonts w:eastAsia="Times New Roman"/>
          <w:b/>
          <w:bCs/>
          <w:lang w:val="es-ES"/>
        </w:rPr>
        <w:t>Mientras se organicen legalmente las Asociaciones en las diversas provincias del País, los Tripulantes de Vuelo calificados conform</w:t>
      </w:r>
      <w:r>
        <w:rPr>
          <w:rFonts w:eastAsia="Times New Roman"/>
          <w:b/>
          <w:bCs/>
          <w:lang w:val="es-ES"/>
        </w:rPr>
        <w:t>e a esta Ley, deberán afiliarse obligatoriamente a la Asociación actual legalmente establecida y que se encontrare más cercana a su base de operación.</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declarado inconstitucional, en virtud del fondo, por la Res</w:t>
      </w:r>
      <w:r>
        <w:rPr>
          <w:rFonts w:eastAsia="Times New Roman"/>
          <w:i/>
          <w:iCs/>
          <w:lang w:val="es-ES"/>
        </w:rPr>
        <w:t>. 0038-2007-TC (R.O. 336-2S, 14-V-2008).</w:t>
      </w:r>
    </w:p>
    <w:p w:rsidR="00000000" w:rsidRDefault="000408F2">
      <w:pPr>
        <w:rPr>
          <w:rFonts w:eastAsia="Times New Roman"/>
          <w:lang w:val="es-ES"/>
        </w:rPr>
      </w:pPr>
      <w:r>
        <w:rPr>
          <w:rFonts w:eastAsia="Times New Roman"/>
          <w:b/>
          <w:bCs/>
          <w:lang w:val="es-ES"/>
        </w:rPr>
        <w:t>SEGUNDA.-</w:t>
      </w:r>
      <w:r>
        <w:rPr>
          <w:rFonts w:eastAsia="Times New Roman"/>
          <w:lang w:val="es-ES"/>
        </w:rPr>
        <w:t xml:space="preserve"> La Dirección General de Aviación Civil que tiene entre sus finalidades fomentar el desarrollo aeronáutico del País, entregará a la Federación Ecuatoriana de Tripulantes Aéreos, la cantidad de dos millones </w:t>
      </w:r>
      <w:r>
        <w:rPr>
          <w:rFonts w:eastAsia="Times New Roman"/>
          <w:lang w:val="es-ES"/>
        </w:rPr>
        <w:t>de sucres como aporte correspondiente al año 1979.</w:t>
      </w:r>
    </w:p>
    <w:p w:rsidR="00000000" w:rsidRDefault="000408F2">
      <w:pPr>
        <w:rPr>
          <w:rFonts w:eastAsia="Times New Roman"/>
          <w:lang w:val="es-ES"/>
        </w:rPr>
      </w:pPr>
      <w:r>
        <w:rPr>
          <w:rFonts w:eastAsia="Times New Roman"/>
          <w:b/>
          <w:bCs/>
          <w:lang w:val="es-ES"/>
        </w:rPr>
        <w:t>TERCERA.-</w:t>
      </w:r>
      <w:r>
        <w:rPr>
          <w:rFonts w:eastAsia="Times New Roman"/>
          <w:lang w:val="es-ES"/>
        </w:rPr>
        <w:t xml:space="preserve"> Por esta sola vez y en consideración de las circunstancias que han impedido a varios Tripulantes gozar de los beneficios que se establecen, se dispone que el IESS, dentro del plazo de 60 días con</w:t>
      </w:r>
      <w:r>
        <w:rPr>
          <w:rFonts w:eastAsia="Times New Roman"/>
          <w:lang w:val="es-ES"/>
        </w:rPr>
        <w:t xml:space="preserve">tados a partir de la promulgación de la presente Ley, acepte como afiliados voluntarios, para el cumplimiento de los fines de la misma, a los Tripulantes afiliados a las Asociaciones de Tripulantes Aéreos y la FEDTA, quienes deberán acreditar por lo menos </w:t>
      </w:r>
      <w:r>
        <w:rPr>
          <w:rFonts w:eastAsia="Times New Roman"/>
          <w:lang w:val="es-ES"/>
        </w:rPr>
        <w:t>tres años de aportaciones obligatorias al Seguro.</w:t>
      </w:r>
      <w:r>
        <w:rPr>
          <w:rFonts w:eastAsia="Times New Roman"/>
          <w:lang w:val="es-ES"/>
        </w:rPr>
        <w:br/>
      </w:r>
      <w:r>
        <w:rPr>
          <w:rFonts w:eastAsia="Times New Roman"/>
          <w:lang w:val="es-ES"/>
        </w:rPr>
        <w:br/>
        <w:t>El sueldo sobre el que se aportará para estos casos será el que conste como salario mínimo al momento de la solicitud, a menos que el último sueldo con que hayan aportado al IESS, sea superior, pues en tal</w:t>
      </w:r>
      <w:r>
        <w:rPr>
          <w:rFonts w:eastAsia="Times New Roman"/>
          <w:lang w:val="es-ES"/>
        </w:rPr>
        <w:t xml:space="preserve"> caso se aportará sobre dicha cantidad.</w:t>
      </w:r>
      <w:r>
        <w:rPr>
          <w:rFonts w:eastAsia="Times New Roman"/>
          <w:lang w:val="es-ES"/>
        </w:rPr>
        <w:br/>
      </w:r>
      <w:r>
        <w:rPr>
          <w:rFonts w:eastAsia="Times New Roman"/>
          <w:lang w:val="es-ES"/>
        </w:rPr>
        <w:br/>
        <w:t>El IESS otorgará plazo hasta de dos años para el pago de los aportes voluntarios citados, sin perjuicio de que los Tripulantes que se acojan a esta disposición paguen los aportes mensuales normales.</w:t>
      </w:r>
      <w:r>
        <w:rPr>
          <w:rFonts w:eastAsia="Times New Roman"/>
          <w:lang w:val="es-ES"/>
        </w:rPr>
        <w:br/>
      </w:r>
      <w:r>
        <w:rPr>
          <w:rFonts w:eastAsia="Times New Roman"/>
          <w:lang w:val="es-ES"/>
        </w:rPr>
        <w:br/>
        <w:t>Para el cumplim</w:t>
      </w:r>
      <w:r>
        <w:rPr>
          <w:rFonts w:eastAsia="Times New Roman"/>
          <w:lang w:val="es-ES"/>
        </w:rPr>
        <w:t>iento de esta disposición la FEDTA presentará al IESS la lista de los Tripulantes que se hallen en esas condiciones. En lo demás se estará a los Estatutos, Reglamentos y Trámites que para la afiliación voluntaria rigen en el IESS.</w:t>
      </w:r>
    </w:p>
    <w:p w:rsidR="00000000" w:rsidRDefault="000408F2">
      <w:pPr>
        <w:rPr>
          <w:rFonts w:eastAsia="Times New Roman"/>
          <w:lang w:val="es-ES"/>
        </w:rPr>
      </w:pPr>
      <w:r>
        <w:rPr>
          <w:rFonts w:eastAsia="Times New Roman"/>
          <w:b/>
          <w:bCs/>
          <w:lang w:val="es-ES"/>
        </w:rPr>
        <w:t>CUARTA.-</w:t>
      </w:r>
      <w:r>
        <w:rPr>
          <w:rFonts w:eastAsia="Times New Roman"/>
          <w:lang w:val="es-ES"/>
        </w:rPr>
        <w:t xml:space="preserve"> Los Estatutos de</w:t>
      </w:r>
      <w:r>
        <w:rPr>
          <w:rFonts w:eastAsia="Times New Roman"/>
          <w:lang w:val="es-ES"/>
        </w:rPr>
        <w:t xml:space="preserve"> la Federación de Tripulantes Aéreos del Ecuador y de las Asociaciones de las Ramas deberán armonizarse con todo lo dispuesto en esta Ley; para ese efecto se realizarán las reformas pertinentes en el plazo de noventa días contados a partir de la expedición</w:t>
      </w:r>
      <w:r>
        <w:rPr>
          <w:rFonts w:eastAsia="Times New Roman"/>
          <w:lang w:val="es-ES"/>
        </w:rPr>
        <w:t xml:space="preserve"> de esta Ley.</w:t>
      </w:r>
      <w:r>
        <w:rPr>
          <w:rFonts w:eastAsia="Times New Roman"/>
          <w:lang w:val="es-ES"/>
        </w:rPr>
        <w:br/>
      </w:r>
      <w:r>
        <w:rPr>
          <w:rFonts w:eastAsia="Times New Roman"/>
          <w:lang w:val="es-ES"/>
        </w:rPr>
        <w:br/>
        <w:t>De la ejecución del presente Decreto que entrará en vigencia a partir de la fecha de su promulgación en el Registro Oficial, encárgase a los señores Ministros de Defensa Nacional y de Trabajo y Bienestar Social.</w:t>
      </w:r>
      <w:r>
        <w:rPr>
          <w:rFonts w:eastAsia="Times New Roman"/>
          <w:lang w:val="es-ES"/>
        </w:rPr>
        <w:br/>
      </w:r>
      <w:r>
        <w:rPr>
          <w:rFonts w:eastAsia="Times New Roman"/>
          <w:lang w:val="es-ES"/>
        </w:rPr>
        <w:br/>
        <w:t>Dado, en el Palacio Nacional</w:t>
      </w:r>
      <w:r>
        <w:rPr>
          <w:rFonts w:eastAsia="Times New Roman"/>
          <w:lang w:val="es-ES"/>
        </w:rPr>
        <w:t>, en Quito, a los 7 días de Agosto de 1979.</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estructura ministerial establecida en el Estatuto del Régimen Jurídico y Administrativo de la Función Ejecutiva, el Ministerio de Trabajo y Empleo y el Ministerio de Bienestar Social, so</w:t>
      </w:r>
      <w:r>
        <w:rPr>
          <w:rFonts w:eastAsia="Times New Roman"/>
          <w:i/>
          <w:iCs/>
          <w:lang w:val="es-ES"/>
        </w:rPr>
        <w:t>n independiente</w:t>
      </w:r>
      <w:r>
        <w:rPr>
          <w:rFonts w:eastAsia="Times New Roman"/>
          <w:lang w:val="es-ES"/>
        </w:rPr>
        <w:t>s.</w:t>
      </w:r>
      <w:r>
        <w:rPr>
          <w:rFonts w:eastAsia="Times New Roman"/>
          <w:lang w:val="es-ES"/>
        </w:rPr>
        <w:br/>
      </w:r>
      <w:r>
        <w:rPr>
          <w:rFonts w:eastAsia="Times New Roman"/>
          <w:i/>
          <w:iCs/>
          <w:lang w:val="es-ES"/>
        </w:rPr>
        <w:t>- Mediante D.E. 10 (R.O. 10, 24-VIII-2009), se fusionó la Secretaría Nacional Técnica de Desarrollo de Recursos Humanos y Remuneraciones del Sector Público, SENRES, con el Ministerio de Trabajo y Empleo, creándose el Ministerio de Relacio</w:t>
      </w:r>
      <w:r>
        <w:rPr>
          <w:rFonts w:eastAsia="Times New Roman"/>
          <w:i/>
          <w:iCs/>
          <w:lang w:val="es-ES"/>
        </w:rPr>
        <w:t>nes Laborales, el cual contará con dos viceministerios técnicos que tendrán las competencias dispuestas por la LOSEP y el Código del Trabajo, respectivamente.</w:t>
      </w:r>
    </w:p>
    <w:p w:rsidR="00000000" w:rsidRDefault="000408F2">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DEFENSA PROFESIONAL DE TRIPULANTES AÉREOS DEL ECUAD</w:t>
      </w:r>
      <w:r>
        <w:rPr>
          <w:rFonts w:eastAsia="Times New Roman"/>
          <w:b/>
          <w:bCs/>
          <w:sz w:val="36"/>
          <w:szCs w:val="36"/>
          <w:lang w:val="es-ES"/>
        </w:rPr>
        <w:t>OR</w:t>
      </w:r>
    </w:p>
    <w:p w:rsidR="000408F2" w:rsidRDefault="000408F2">
      <w:pPr>
        <w:rPr>
          <w:rFonts w:eastAsia="Times New Roman"/>
          <w:sz w:val="20"/>
          <w:szCs w:val="20"/>
          <w:lang w:val="es-ES"/>
        </w:rPr>
      </w:pPr>
      <w:r>
        <w:rPr>
          <w:rFonts w:eastAsia="Times New Roman"/>
          <w:sz w:val="20"/>
          <w:szCs w:val="20"/>
          <w:lang w:val="es-ES"/>
        </w:rPr>
        <w:br/>
      </w:r>
      <w:r>
        <w:rPr>
          <w:rFonts w:eastAsia="Times New Roman"/>
          <w:sz w:val="20"/>
          <w:szCs w:val="20"/>
          <w:lang w:val="es-ES"/>
        </w:rPr>
        <w:br/>
        <w:t>1.- Decreto Supremo 3782 (Registro Oficial 892, 9-VIII-1979)</w:t>
      </w:r>
      <w:r>
        <w:rPr>
          <w:rFonts w:eastAsia="Times New Roman"/>
          <w:sz w:val="20"/>
          <w:szCs w:val="20"/>
          <w:lang w:val="es-ES"/>
        </w:rPr>
        <w:br/>
      </w:r>
      <w:r>
        <w:rPr>
          <w:rFonts w:eastAsia="Times New Roman"/>
          <w:sz w:val="20"/>
          <w:szCs w:val="20"/>
          <w:lang w:val="es-ES"/>
        </w:rPr>
        <w:br/>
        <w:t>2.- Resolución 0038-2007-TC (Segundo Suplemento del Registro Oficial 336, 14-V-2008).</w:t>
      </w:r>
    </w:p>
    <w:sectPr w:rsidR="000408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F54624"/>
    <w:rsid w:val="000408F2"/>
    <w:rsid w:val="00F5462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2631</Words>
  <Characters>14474</Characters>
  <Application>Microsoft Office Word</Application>
  <DocSecurity>0</DocSecurity>
  <Lines>120</Lines>
  <Paragraphs>34</Paragraphs>
  <ScaleCrop>false</ScaleCrop>
  <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2012-12-28T21:16:00Z</dcterms:created>
  <dcterms:modified xsi:type="dcterms:W3CDTF">2012-12-28T21:16:00Z</dcterms:modified>
</cp:coreProperties>
</file>