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1081D">
      <w:pPr>
        <w:jc w:val="center"/>
        <w:rPr>
          <w:rFonts w:eastAsia="Times New Roman"/>
          <w:sz w:val="48"/>
          <w:szCs w:val="48"/>
          <w:lang w:val="es-ES"/>
        </w:rPr>
      </w:pPr>
      <w:r>
        <w:rPr>
          <w:rFonts w:eastAsia="Times New Roman"/>
          <w:b/>
          <w:bCs/>
          <w:sz w:val="48"/>
          <w:szCs w:val="48"/>
          <w:lang w:val="es-ES"/>
        </w:rPr>
        <w:br/>
      </w:r>
      <w:r>
        <w:rPr>
          <w:rFonts w:eastAsia="Times New Roman"/>
          <w:b/>
          <w:bCs/>
          <w:sz w:val="48"/>
          <w:szCs w:val="48"/>
          <w:lang w:val="es-ES"/>
        </w:rPr>
        <w:br/>
        <w:t>LEY DE EJERCICIO PROFESIONAL DE LAS ENFERMERAS Y ENFERMEROS DEL ECUADOR</w:t>
      </w:r>
    </w:p>
    <w:p w:rsidR="00000000" w:rsidRDefault="0001081D">
      <w:pPr>
        <w:jc w:val="center"/>
        <w:rPr>
          <w:rFonts w:eastAsia="Times New Roman"/>
          <w:sz w:val="20"/>
          <w:szCs w:val="20"/>
          <w:lang w:val="es-ES"/>
        </w:rPr>
      </w:pPr>
      <w:r>
        <w:rPr>
          <w:rFonts w:eastAsia="Times New Roman"/>
          <w:sz w:val="20"/>
          <w:szCs w:val="20"/>
          <w:lang w:val="es-ES"/>
        </w:rPr>
        <w:t>(Ley No. 57)</w:t>
      </w:r>
    </w:p>
    <w:p w:rsidR="00000000" w:rsidRDefault="0001081D">
      <w:pPr>
        <w:rPr>
          <w:rFonts w:eastAsia="Times New Roman"/>
          <w:sz w:val="20"/>
          <w:szCs w:val="20"/>
          <w:lang w:val="es-ES"/>
        </w:rPr>
      </w:pP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  <w:t>CONGRESO NACIONAL</w:t>
      </w:r>
      <w:r>
        <w:rPr>
          <w:rFonts w:eastAsia="Times New Roman"/>
          <w:sz w:val="20"/>
          <w:szCs w:val="20"/>
          <w:lang w:val="es-ES"/>
        </w:rPr>
        <w:br/>
        <w:t>EL PLENARIO DE LAS COMISIONES LEGISLATIVAS</w:t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b/>
          <w:bCs/>
          <w:sz w:val="20"/>
          <w:szCs w:val="20"/>
          <w:lang w:val="es-ES"/>
        </w:rPr>
        <w:t>Considerando:</w:t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t>Que es deber del Estado garantizar la formación y defensa de los profesionales de la salud, entre los cuales se encuentran las enfermeras y enfermeros;</w:t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  <w:t>Que es indispensable actualizar el marco jurídico que rige el ejercicio profesional de las enfermeras y</w:t>
      </w:r>
      <w:r>
        <w:rPr>
          <w:rFonts w:eastAsia="Times New Roman"/>
          <w:sz w:val="20"/>
          <w:szCs w:val="20"/>
          <w:lang w:val="es-ES"/>
        </w:rPr>
        <w:t xml:space="preserve"> enfermeros del Ecuador permitiendo una aplicación correcta y adecuada de los servicios profesionales que les corresponde;</w:t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  <w:t>Que las enfermeras y enfermeros cumplen actividades fundamentales en el campo de la salud; y,</w:t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  <w:t>En ejercicio de sus facultades consti</w:t>
      </w:r>
      <w:r>
        <w:rPr>
          <w:rFonts w:eastAsia="Times New Roman"/>
          <w:sz w:val="20"/>
          <w:szCs w:val="20"/>
          <w:lang w:val="es-ES"/>
        </w:rPr>
        <w:t>tucionales y legales expide la siguiente:</w:t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  <w:t>LEY DE EJERCICIO PROFESIONAL DE LAS ENFERMERAS Y ENFERMEROS DEL ECUADOR</w:t>
      </w:r>
    </w:p>
    <w:p w:rsidR="00000000" w:rsidRDefault="0001081D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Capítulo Primero</w:t>
      </w:r>
      <w:r>
        <w:rPr>
          <w:rFonts w:eastAsia="Times New Roman"/>
          <w:b/>
          <w:bCs/>
          <w:sz w:val="36"/>
          <w:szCs w:val="36"/>
          <w:lang w:val="es-ES"/>
        </w:rPr>
        <w:br/>
        <w:t>PROTECCIÓN Y ÁMBITO DE LA LEY</w:t>
      </w:r>
    </w:p>
    <w:p w:rsidR="00000000" w:rsidRDefault="0001081D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1.-</w:t>
      </w:r>
      <w:r>
        <w:rPr>
          <w:rFonts w:eastAsia="Times New Roman"/>
          <w:lang w:val="es-ES"/>
        </w:rPr>
        <w:t xml:space="preserve"> Esta Ley ampara y garantiza el ejercicio profesional de quienes hayan obtenido el tí</w:t>
      </w:r>
      <w:r>
        <w:rPr>
          <w:rFonts w:eastAsia="Times New Roman"/>
          <w:lang w:val="es-ES"/>
        </w:rPr>
        <w:t>tulo de Enfermera o Enfermero, conferido por las universidades del país legalmente constituidas y de quienes habiéndolo obtenido en el exterior lo revalidaren de conformidad con la Ley.</w:t>
      </w:r>
    </w:p>
    <w:p w:rsidR="00000000" w:rsidRDefault="0001081D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2.-</w:t>
      </w:r>
      <w:r>
        <w:rPr>
          <w:rFonts w:eastAsia="Times New Roman"/>
          <w:lang w:val="es-ES"/>
        </w:rPr>
        <w:t xml:space="preserve"> Son organismos de la Federación Ecuatoriana de Enfermeras y E</w:t>
      </w:r>
      <w:r>
        <w:rPr>
          <w:rFonts w:eastAsia="Times New Roman"/>
          <w:lang w:val="es-ES"/>
        </w:rPr>
        <w:t>nfermeros: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 xml:space="preserve">a) La Asamblea General; 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 xml:space="preserve">b) El Directorio Nacional; 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 xml:space="preserve">c) Los Colegios Provinciales de Enfermeras y Enfermeros; y, 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d) Los Tribunales de Honor.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La estructura orgánica funcional de estos organismos constará en los Estatutos de la Federación.</w:t>
      </w:r>
    </w:p>
    <w:p w:rsidR="00000000" w:rsidRDefault="0001081D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</w:t>
      </w:r>
      <w:r>
        <w:rPr>
          <w:rFonts w:eastAsia="Times New Roman"/>
          <w:b/>
          <w:bCs/>
          <w:lang w:val="es-ES"/>
        </w:rPr>
        <w:t>rt. 3.-</w:t>
      </w:r>
      <w:r>
        <w:rPr>
          <w:rFonts w:eastAsia="Times New Roman"/>
          <w:lang w:val="es-ES"/>
        </w:rPr>
        <w:t xml:space="preserve"> No se considerará ejercicio profesional la prestación de servicios, sin fines de lucro, de enfermeras o enfermeros extranjeros, pertenecientes a equipos médicos que intervienen temporalmente bajo la protección de convenios o acuerdos.</w:t>
      </w:r>
    </w:p>
    <w:p w:rsidR="00000000" w:rsidRDefault="0001081D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4.-</w:t>
      </w:r>
      <w:r>
        <w:rPr>
          <w:rFonts w:eastAsia="Times New Roman"/>
          <w:lang w:val="es-ES"/>
        </w:rPr>
        <w:t xml:space="preserve"> Toda</w:t>
      </w:r>
      <w:r>
        <w:rPr>
          <w:rFonts w:eastAsia="Times New Roman"/>
          <w:lang w:val="es-ES"/>
        </w:rPr>
        <w:t xml:space="preserve">s las instituciones, organismos y empresas de Derecho Público o de Derecho Privado, que operen en el Ecuador y que tengan más de cien empleados y trabajadores, deberán contar obligatoriamente con los servicios profesionales de por lo menos una enfermera o </w:t>
      </w:r>
      <w:r>
        <w:rPr>
          <w:rFonts w:eastAsia="Times New Roman"/>
          <w:lang w:val="es-ES"/>
        </w:rPr>
        <w:t>enfermero en su departamento o dispensario médico. Esta disposición rige también para establecimientos educacionales.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Todas las instituciones que brindan servicios de salud tendrán obligatoriamente el número de enfermeras o enfermeros de conformidad con l</w:t>
      </w:r>
      <w:r>
        <w:rPr>
          <w:rFonts w:eastAsia="Times New Roman"/>
          <w:lang w:val="es-ES"/>
        </w:rPr>
        <w:t>as necesidades institucionales y lo establecido por los estándares de atención que para el efecto expide la Organización Mundial de la Salud.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Todo subcentro o dispensario de salud contará por lo menos con una enfermera o enfermero profesional.</w:t>
      </w:r>
    </w:p>
    <w:p w:rsidR="00000000" w:rsidRDefault="0001081D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5.-</w:t>
      </w:r>
      <w:r>
        <w:rPr>
          <w:rFonts w:eastAsia="Times New Roman"/>
          <w:lang w:val="es-ES"/>
        </w:rPr>
        <w:t xml:space="preserve"> Lo</w:t>
      </w:r>
      <w:r>
        <w:rPr>
          <w:rFonts w:eastAsia="Times New Roman"/>
          <w:lang w:val="es-ES"/>
        </w:rPr>
        <w:t>s profesionales enfermeras y enfermeros que se encuentran prestando sus servicios en los organismos de salud que dependen de la administración pública estarán protegidos por la Ley de Servicio Civil y Carrera Administrativa; los profesionales que presten s</w:t>
      </w:r>
      <w:r>
        <w:rPr>
          <w:rFonts w:eastAsia="Times New Roman"/>
          <w:lang w:val="es-ES"/>
        </w:rPr>
        <w:t>us servicios en instituciones de salud privada estarán protegidos por el Código del Trabajo.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</w:r>
      <w:r>
        <w:rPr>
          <w:rFonts w:eastAsia="Times New Roman"/>
          <w:b/>
          <w:bCs/>
          <w:u w:val="single"/>
          <w:lang w:val="es-ES"/>
        </w:rPr>
        <w:t>Nota:</w:t>
      </w:r>
      <w:r>
        <w:rPr>
          <w:rFonts w:eastAsia="Times New Roman"/>
          <w:lang w:val="es-ES"/>
        </w:rPr>
        <w:br/>
      </w:r>
      <w:r>
        <w:rPr>
          <w:rFonts w:eastAsia="Times New Roman"/>
          <w:i/>
          <w:iCs/>
          <w:lang w:val="es-ES"/>
        </w:rPr>
        <w:t>La Ley de Servicio Civil y Carrera Administrativa fue derogada por la Ley Orgánica de Servicio Civil y Carrera Administrativa y de Unificación y Homologació</w:t>
      </w:r>
      <w:r>
        <w:rPr>
          <w:rFonts w:eastAsia="Times New Roman"/>
          <w:i/>
          <w:iCs/>
          <w:lang w:val="es-ES"/>
        </w:rPr>
        <w:t>n de las Remuneraciones del Sector Público (Ley 2003-17, R.O. 184-S, 6-X-2003).</w:t>
      </w:r>
    </w:p>
    <w:p w:rsidR="00000000" w:rsidRDefault="0001081D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Capítulo Segundo</w:t>
      </w:r>
      <w:r>
        <w:rPr>
          <w:rFonts w:eastAsia="Times New Roman"/>
          <w:b/>
          <w:bCs/>
          <w:sz w:val="36"/>
          <w:szCs w:val="36"/>
          <w:lang w:val="es-ES"/>
        </w:rPr>
        <w:br/>
        <w:t>DE LA PROFESIÓN</w:t>
      </w:r>
    </w:p>
    <w:p w:rsidR="00000000" w:rsidRDefault="0001081D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6.-</w:t>
      </w:r>
      <w:r>
        <w:rPr>
          <w:rFonts w:eastAsia="Times New Roman"/>
          <w:lang w:val="es-ES"/>
        </w:rPr>
        <w:t xml:space="preserve"> Para ejercer la profesión de enfermería, deberán poseer título profesional, pertenecer a su respectivo colegio profesional y cumplir </w:t>
      </w:r>
      <w:r>
        <w:rPr>
          <w:rFonts w:eastAsia="Times New Roman"/>
          <w:lang w:val="es-ES"/>
        </w:rPr>
        <w:t>con las disposiciones de los artículos 174, 175 y 178 del Código de la Salud.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El ejercicio de la profesión de enfermería en el Ecuador, asegurará una atención de calidad científica, técnica y ética; que deberá ejecutarse con los criterios y normas de educ</w:t>
      </w:r>
      <w:r>
        <w:rPr>
          <w:rFonts w:eastAsia="Times New Roman"/>
          <w:lang w:val="es-ES"/>
        </w:rPr>
        <w:t>ación que establezca la Asociación Ecuatoriana de Facultades y Escuelas de Enfermería ASEDEFE y las escuelas de enfermería universitarias y las políticas, dirección, lineamientos y normas del Ministerio de Salud Pública y de la Federación de Enfermeras y E</w:t>
      </w:r>
      <w:r>
        <w:rPr>
          <w:rFonts w:eastAsia="Times New Roman"/>
          <w:lang w:val="es-ES"/>
        </w:rPr>
        <w:t>nfermeros.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</w:r>
      <w:r>
        <w:rPr>
          <w:rFonts w:eastAsia="Times New Roman"/>
          <w:b/>
          <w:bCs/>
          <w:u w:val="single"/>
          <w:lang w:val="es-ES"/>
        </w:rPr>
        <w:t>Nota:</w:t>
      </w:r>
      <w:r>
        <w:rPr>
          <w:rFonts w:eastAsia="Times New Roman"/>
          <w:lang w:val="es-ES"/>
        </w:rPr>
        <w:br/>
      </w:r>
      <w:r>
        <w:rPr>
          <w:rFonts w:eastAsia="Times New Roman"/>
          <w:i/>
          <w:iCs/>
          <w:lang w:val="es-ES"/>
        </w:rPr>
        <w:t>El Código de la Salud fue derogado por la Ley Orgánica de Salud (Ley 2006-67, R.O. 423-S, 22-XII-2006).</w:t>
      </w:r>
    </w:p>
    <w:p w:rsidR="00000000" w:rsidRDefault="0001081D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7.-</w:t>
      </w:r>
      <w:r>
        <w:rPr>
          <w:rFonts w:eastAsia="Times New Roman"/>
          <w:lang w:val="es-ES"/>
        </w:rPr>
        <w:t xml:space="preserve"> Son competencias y deberes de las enfermeras y enfermeros: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a) Ejercer funciones asistenciales, administrativas, de investiga</w:t>
      </w:r>
      <w:r>
        <w:rPr>
          <w:rFonts w:eastAsia="Times New Roman"/>
          <w:lang w:val="es-ES"/>
        </w:rPr>
        <w:t xml:space="preserve">ción y docencia en las áreas de especialización y aquellas conexas a su campo profesional; 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 xml:space="preserve">b) Participar en la formulación e implementación de las políticas de salud y enfermería; 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c) Dirigir los departamentos y servicios de enfermería a nivel nacional,</w:t>
      </w:r>
      <w:r>
        <w:rPr>
          <w:rFonts w:eastAsia="Times New Roman"/>
          <w:lang w:val="es-ES"/>
        </w:rPr>
        <w:t xml:space="preserve"> regional, provincial y local; 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 xml:space="preserve">d) Dirigir las facultades y escuelas de enfermería y ejercer la docencia en las mismas, conforme a la ley y el respectivo reglamento, a fin de formar los recursos humanos necesarios; 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e) Dar atención dentro de su competenc</w:t>
      </w:r>
      <w:r>
        <w:rPr>
          <w:rFonts w:eastAsia="Times New Roman"/>
          <w:lang w:val="es-ES"/>
        </w:rPr>
        <w:t xml:space="preserve">ia profesional a toda la población sin discrimen alguno; 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 xml:space="preserve">f) Realizar o participar en investigaciones que propendan al desarrollo profesional o que coadyuven en la solución de problemas prioritarios de salud; y, 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g) Dar educación para la salud al pacient</w:t>
      </w:r>
      <w:r>
        <w:rPr>
          <w:rFonts w:eastAsia="Times New Roman"/>
          <w:lang w:val="es-ES"/>
        </w:rPr>
        <w:t>e, la familia y la comunidad.</w:t>
      </w:r>
    </w:p>
    <w:p w:rsidR="00000000" w:rsidRDefault="0001081D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Capítulo Tercero</w:t>
      </w:r>
      <w:r>
        <w:rPr>
          <w:rFonts w:eastAsia="Times New Roman"/>
          <w:b/>
          <w:bCs/>
          <w:sz w:val="36"/>
          <w:szCs w:val="36"/>
          <w:lang w:val="es-ES"/>
        </w:rPr>
        <w:br/>
        <w:t>DE LOS DERECHOS Y OBLIGACIONES</w:t>
      </w:r>
    </w:p>
    <w:p w:rsidR="00000000" w:rsidRDefault="0001081D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8.-</w:t>
      </w:r>
      <w:r>
        <w:rPr>
          <w:rFonts w:eastAsia="Times New Roman"/>
          <w:lang w:val="es-ES"/>
        </w:rPr>
        <w:t xml:space="preserve"> En las instituciones de la salud públicas o privadas no se podrá contratar personal de enfermería que no posea los respectivos títulos profesionales para el desempeño d</w:t>
      </w:r>
      <w:r>
        <w:rPr>
          <w:rFonts w:eastAsia="Times New Roman"/>
          <w:lang w:val="es-ES"/>
        </w:rPr>
        <w:t>e las funciones detalladas en el artículo 7 de esta Ley.</w:t>
      </w:r>
    </w:p>
    <w:p w:rsidR="00000000" w:rsidRDefault="0001081D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9.-</w:t>
      </w:r>
      <w:r>
        <w:rPr>
          <w:rFonts w:eastAsia="Times New Roman"/>
          <w:lang w:val="es-ES"/>
        </w:rPr>
        <w:t xml:space="preserve"> En el sector público de la salud para llenar los cargos en los cuales se desempeñan funciones relacionadas con los profesionales en enfermería se los hará mediante concursos públicos de títu</w:t>
      </w:r>
      <w:r>
        <w:rPr>
          <w:rFonts w:eastAsia="Times New Roman"/>
          <w:lang w:val="es-ES"/>
        </w:rPr>
        <w:t>los y merecimientos; y, oposición.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En dichos concursos participará un delegado del respectivo Colegio Provincial o de la Federación si no existiere Colegio. La no participación de este delegado anulará el concurso.</w:t>
      </w:r>
    </w:p>
    <w:p w:rsidR="00000000" w:rsidRDefault="0001081D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10.-</w:t>
      </w:r>
      <w:r>
        <w:rPr>
          <w:rFonts w:eastAsia="Times New Roman"/>
          <w:lang w:val="es-ES"/>
        </w:rPr>
        <w:t xml:space="preserve"> Todo lo relacionado con ascens</w:t>
      </w:r>
      <w:r>
        <w:rPr>
          <w:rFonts w:eastAsia="Times New Roman"/>
          <w:lang w:val="es-ES"/>
        </w:rPr>
        <w:t>os y promociones se regulará en la Ley de Escalafón y Sueldos de las Enfermeras y Enfermeros del Ecuador.</w:t>
      </w:r>
    </w:p>
    <w:p w:rsidR="00000000" w:rsidRDefault="0001081D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11.-</w:t>
      </w:r>
      <w:r>
        <w:rPr>
          <w:rFonts w:eastAsia="Times New Roman"/>
          <w:lang w:val="es-ES"/>
        </w:rPr>
        <w:t xml:space="preserve"> La Federación Ecuatoriana de Enfermeras y Enfermeros o los colegios provinciales vigilarán y denunciarán el ejercicio ilegal de la profesión</w:t>
      </w:r>
      <w:r>
        <w:rPr>
          <w:rFonts w:eastAsia="Times New Roman"/>
          <w:lang w:val="es-ES"/>
        </w:rPr>
        <w:t xml:space="preserve"> ante las autoridades competentes.</w:t>
      </w:r>
    </w:p>
    <w:p w:rsidR="00000000" w:rsidRDefault="0001081D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12.-</w:t>
      </w:r>
      <w:r>
        <w:rPr>
          <w:rFonts w:eastAsia="Times New Roman"/>
          <w:lang w:val="es-ES"/>
        </w:rPr>
        <w:t xml:space="preserve"> El Ministerio de Salud Pública vigilará el cumplimiento de las obligaciones que esta Ley asigna a las personas naturales o jurídicas, públicas o privadas en calidad de empleadores.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 xml:space="preserve">En caso de incumplimiento el </w:t>
      </w:r>
      <w:r>
        <w:rPr>
          <w:rFonts w:eastAsia="Times New Roman"/>
          <w:lang w:val="es-ES"/>
        </w:rPr>
        <w:t>empleador será sancionado pecuniariamente por el Ministerio de Salud Pública con una multa no menor a cinco salarios mínimos vitales generales vigentes, sin perjuicio de las demás sanciones que procedan.</w:t>
      </w:r>
    </w:p>
    <w:p w:rsidR="00000000" w:rsidRDefault="0001081D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13.-</w:t>
      </w:r>
      <w:r>
        <w:rPr>
          <w:rFonts w:eastAsia="Times New Roman"/>
          <w:lang w:val="es-ES"/>
        </w:rPr>
        <w:t xml:space="preserve"> (Reformado por la Ley s/n, R.O. 294-2S, 6-</w:t>
      </w:r>
      <w:r>
        <w:rPr>
          <w:rFonts w:eastAsia="Times New Roman"/>
          <w:lang w:val="es-ES"/>
        </w:rPr>
        <w:t>X-2010).- Son obligaciones de las enfermeras y enfermeros amparados por la presente Ley, las siguientes: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a) Ejercer su profesión aplicando los principios éticos, morales y de respeto a los derechos humanos del paciente;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b) Brindar cuidado directo de enfe</w:t>
      </w:r>
      <w:r>
        <w:rPr>
          <w:rFonts w:eastAsia="Times New Roman"/>
          <w:lang w:val="es-ES"/>
        </w:rPr>
        <w:t>rmería a los pacientes y usuarios, garantizando una atención personalizada y de calidad;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c) (Derogado por la Ley s/n, R.O. 294-2S, 6-X-2010)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d) Dar estricto cumplimiento a las prescripciones y tratamientos indicados por el médico;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e) Las enfermeras y en</w:t>
      </w:r>
      <w:r>
        <w:rPr>
          <w:rFonts w:eastAsia="Times New Roman"/>
          <w:lang w:val="es-ES"/>
        </w:rPr>
        <w:t>fermeros están obligados a prestar sus servicios de manera extraordinaria en casos de catástrofes, emergencias, guerras y otras situaciones de gravedad que afecten al país; y,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f) Las demás que les asigne esta Ley y su Reglamento.</w:t>
      </w:r>
    </w:p>
    <w:p w:rsidR="00000000" w:rsidRDefault="0001081D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Capítulo Cuarto</w:t>
      </w:r>
      <w:r>
        <w:rPr>
          <w:rFonts w:eastAsia="Times New Roman"/>
          <w:b/>
          <w:bCs/>
          <w:sz w:val="36"/>
          <w:szCs w:val="36"/>
          <w:lang w:val="es-ES"/>
        </w:rPr>
        <w:br/>
        <w:t>REMUNERA</w:t>
      </w:r>
      <w:r>
        <w:rPr>
          <w:rFonts w:eastAsia="Times New Roman"/>
          <w:b/>
          <w:bCs/>
          <w:sz w:val="36"/>
          <w:szCs w:val="36"/>
          <w:lang w:val="es-ES"/>
        </w:rPr>
        <w:t>CIONES</w:t>
      </w:r>
    </w:p>
    <w:p w:rsidR="00000000" w:rsidRDefault="0001081D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14.-</w:t>
      </w:r>
      <w:r>
        <w:rPr>
          <w:rFonts w:eastAsia="Times New Roman"/>
          <w:lang w:val="es-ES"/>
        </w:rPr>
        <w:t xml:space="preserve"> En todos los organismos del Estado y las entidades de Derecho Público o de Derecho Privado con finalidad social o pública, el sueldo de las enfermeras y enfermeros se regulará por la respectiva Ley de Escalafón y Sueldos.</w:t>
      </w:r>
    </w:p>
    <w:p w:rsidR="00000000" w:rsidRDefault="0001081D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DISPOSICIONES TR</w:t>
      </w:r>
      <w:r>
        <w:rPr>
          <w:rFonts w:eastAsia="Times New Roman"/>
          <w:b/>
          <w:bCs/>
          <w:sz w:val="36"/>
          <w:szCs w:val="36"/>
          <w:lang w:val="es-ES"/>
        </w:rPr>
        <w:t>ANSITORIAS</w:t>
      </w:r>
    </w:p>
    <w:p w:rsidR="00000000" w:rsidRDefault="0001081D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 xml:space="preserve">PRIMERA: </w:t>
      </w:r>
      <w:r>
        <w:rPr>
          <w:rFonts w:eastAsia="Times New Roman"/>
          <w:lang w:val="es-ES"/>
        </w:rPr>
        <w:t>Derógase la Ley de la Federación Ecuatoriana de Enfermeras y Enfermeros, publicada en el Registro Oficial No. 654 de 4 de enero de 1984.</w:t>
      </w:r>
    </w:p>
    <w:p w:rsidR="00000000" w:rsidRDefault="0001081D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 xml:space="preserve">SEGUNDA: </w:t>
      </w:r>
      <w:r>
        <w:rPr>
          <w:rFonts w:eastAsia="Times New Roman"/>
          <w:lang w:val="es-ES"/>
        </w:rPr>
        <w:t>En todos los organismos del Estado y las entidades de Derecho Público o de Derecho Privado</w:t>
      </w:r>
      <w:r>
        <w:rPr>
          <w:rFonts w:eastAsia="Times New Roman"/>
          <w:lang w:val="es-ES"/>
        </w:rPr>
        <w:t xml:space="preserve"> con finalidad social o pública, el sueldo de las enfermeras o enfermeros se regulará por los respectivos presupuestos hasta que se reforme la Ley de Escalafón y Sueldos de las Enfermeras y Enfermeros del Ecuador.</w:t>
      </w:r>
    </w:p>
    <w:p w:rsidR="00000000" w:rsidRDefault="0001081D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 xml:space="preserve">TERCERA: </w:t>
      </w:r>
      <w:r>
        <w:rPr>
          <w:rFonts w:eastAsia="Times New Roman"/>
          <w:lang w:val="es-ES"/>
        </w:rPr>
        <w:t>La Federación Ecuatoriana de Enfe</w:t>
      </w:r>
      <w:r>
        <w:rPr>
          <w:rFonts w:eastAsia="Times New Roman"/>
          <w:lang w:val="es-ES"/>
        </w:rPr>
        <w:t>rmeras y Enfermeros tendrá su representante en la Comisión Salarial del Ministerio de Trabajo hasta que se reforme la Ley de Escalafón y Sueldos de las Enfermeras y Enfermeros del Ecuador.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</w:r>
      <w:r>
        <w:rPr>
          <w:rFonts w:eastAsia="Times New Roman"/>
          <w:b/>
          <w:bCs/>
          <w:u w:val="single"/>
          <w:lang w:val="es-ES"/>
        </w:rPr>
        <w:t>Nota:</w:t>
      </w:r>
      <w:r>
        <w:rPr>
          <w:rFonts w:eastAsia="Times New Roman"/>
          <w:lang w:val="es-ES"/>
        </w:rPr>
        <w:br/>
      </w:r>
      <w:r>
        <w:rPr>
          <w:rFonts w:eastAsia="Times New Roman"/>
          <w:i/>
          <w:iCs/>
          <w:lang w:val="es-ES"/>
        </w:rPr>
        <w:t>Mediante D.E. 10 (R.O. 10, 24-VIII-2009), se fusionó la Secretaría Nacional Técnica de Desarrollo de Recursos Humanos y Remuneraciones del Sector Público, SENRES, con el Ministerio de Trabajo y Empleo, creándose el Ministerio de Relaciones Laborales, el cu</w:t>
      </w:r>
      <w:r>
        <w:rPr>
          <w:rFonts w:eastAsia="Times New Roman"/>
          <w:i/>
          <w:iCs/>
          <w:lang w:val="es-ES"/>
        </w:rPr>
        <w:t>al contará con dos viceministerios técnicos que tendrán las competencias dispuestas por la LOSEP y el Código del Trabajo, respectivamente.</w:t>
      </w:r>
    </w:p>
    <w:p w:rsidR="00000000" w:rsidRDefault="0001081D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 xml:space="preserve">CUARTA: </w:t>
      </w:r>
      <w:r>
        <w:rPr>
          <w:rFonts w:eastAsia="Times New Roman"/>
          <w:lang w:val="es-ES"/>
        </w:rPr>
        <w:t>La Federación Ecuatoriana de Enfermeras y Enfermeros en el plazo de 90 días contados a partir de la publicaci</w:t>
      </w:r>
      <w:r>
        <w:rPr>
          <w:rFonts w:eastAsia="Times New Roman"/>
          <w:lang w:val="es-ES"/>
        </w:rPr>
        <w:t>ón de la presente Ley en el Registro Oficial, elaborará los estatutos y los someterá a la aprobación de las autoridades correspondientes.</w:t>
      </w:r>
    </w:p>
    <w:p w:rsidR="00000000" w:rsidRDefault="0001081D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 xml:space="preserve">QUINTA: </w:t>
      </w:r>
      <w:r>
        <w:rPr>
          <w:rFonts w:eastAsia="Times New Roman"/>
          <w:lang w:val="es-ES"/>
        </w:rPr>
        <w:t>El Presidente de la República dentro del plazo constitucional dictará el Reglamento de esta Ley.</w:t>
      </w:r>
    </w:p>
    <w:p w:rsidR="00000000" w:rsidRDefault="0001081D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DISPOSICIÓN F</w:t>
      </w:r>
      <w:r>
        <w:rPr>
          <w:rFonts w:eastAsia="Times New Roman"/>
          <w:b/>
          <w:bCs/>
          <w:lang w:val="es-ES"/>
        </w:rPr>
        <w:t>INAL.-</w:t>
      </w:r>
      <w:r>
        <w:rPr>
          <w:rFonts w:eastAsia="Times New Roman"/>
          <w:lang w:val="es-ES"/>
        </w:rPr>
        <w:t xml:space="preserve"> La presente Ley entrará en vigencia a partir de su publicación en el Registro Oficial.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Dada en la ciudad de San Francisco de Quito, Distrito Metropolitano, en la Sala de Sesiones del Plenario de las Comisiones Legislativas del Congreso Nacional del</w:t>
      </w:r>
      <w:r>
        <w:rPr>
          <w:rFonts w:eastAsia="Times New Roman"/>
          <w:lang w:val="es-ES"/>
        </w:rPr>
        <w:t xml:space="preserve"> Ecuador, a los once días del mes de febrero de mil novecientos noventa y ocho.</w:t>
      </w:r>
    </w:p>
    <w:p w:rsidR="00000000" w:rsidRDefault="0001081D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</w:r>
      <w:r>
        <w:rPr>
          <w:rFonts w:eastAsia="Times New Roman"/>
          <w:b/>
          <w:bCs/>
          <w:sz w:val="36"/>
          <w:szCs w:val="36"/>
          <w:lang w:val="es-ES"/>
        </w:rPr>
        <w:br/>
        <w:t>FUENTES DE LA PRESENTE EDICIÓN DE LA LEY DE EJERCICIO PROFESIONAL DE LAS ENFERMERAS Y ENFERMEROS DEL ECUADOR</w:t>
      </w:r>
    </w:p>
    <w:p w:rsidR="0001081D" w:rsidRDefault="0001081D">
      <w:pPr>
        <w:rPr>
          <w:rFonts w:eastAsia="Times New Roman"/>
          <w:sz w:val="20"/>
          <w:szCs w:val="20"/>
          <w:lang w:val="es-ES"/>
        </w:rPr>
      </w:pP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  <w:t>1.- Ley 57 (Registro Oficial 261, 19-II-1998)</w:t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t>2.- Ley Orgánica de Servicio Público (Segundo Suplemento del Registro Oficial 294, 6-X-2010).</w:t>
      </w:r>
    </w:p>
    <w:sectPr w:rsidR="000108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5"/>
  <w:noPunctuationKerning/>
  <w:characterSpacingControl w:val="doNotCompress"/>
  <w:compat/>
  <w:rsids>
    <w:rsidRoot w:val="00A83FD0"/>
    <w:rsid w:val="0001081D"/>
    <w:rsid w:val="00A8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t1">
    <w:name w:val="ct1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ct2">
    <w:name w:val="ct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ct3">
    <w:name w:val="ct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1446</Words>
  <Characters>7954</Characters>
  <Application>Microsoft Office Word</Application>
  <DocSecurity>0</DocSecurity>
  <Lines>66</Lines>
  <Paragraphs>18</Paragraphs>
  <ScaleCrop>false</ScaleCrop>
  <Company/>
  <LinksUpToDate>false</LinksUpToDate>
  <CharactersWithSpaces>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2012-12-22T17:33:00Z</dcterms:created>
  <dcterms:modified xsi:type="dcterms:W3CDTF">2012-12-22T17:33:00Z</dcterms:modified>
</cp:coreProperties>
</file>