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6FF7">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EMPRESAS UNIPERSONALES DE RESPONSABILIDAD LIMITADA</w:t>
      </w:r>
    </w:p>
    <w:p w:rsidR="00000000" w:rsidRDefault="00006FF7">
      <w:pPr>
        <w:jc w:val="center"/>
        <w:rPr>
          <w:rFonts w:eastAsia="Times New Roman"/>
          <w:lang w:val="es-ES"/>
        </w:rPr>
      </w:pPr>
      <w:r>
        <w:rPr>
          <w:rFonts w:eastAsia="Times New Roman"/>
          <w:lang w:val="es-ES"/>
        </w:rPr>
        <w:t>(Ley No. 2005-27)</w:t>
      </w:r>
    </w:p>
    <w:p w:rsidR="00000000" w:rsidRDefault="00006FF7">
      <w:pPr>
        <w:divId w:val="547648879"/>
        <w:rPr>
          <w:rFonts w:eastAsia="Times New Roman"/>
          <w:lang w:val="es-ES"/>
        </w:rPr>
      </w:pPr>
      <w:r>
        <w:rPr>
          <w:rFonts w:eastAsia="Times New Roman"/>
          <w:lang w:val="es-ES"/>
        </w:rPr>
        <w:br/>
      </w:r>
      <w:r>
        <w:rPr>
          <w:rFonts w:eastAsia="Times New Roman"/>
          <w:lang w:val="es-ES"/>
        </w:rPr>
        <w:br/>
        <w:t>EL CONGRESO NACIONAL</w:t>
      </w:r>
      <w:r>
        <w:rPr>
          <w:rFonts w:eastAsia="Times New Roman"/>
          <w:lang w:val="es-ES"/>
        </w:rPr>
        <w:br/>
      </w:r>
      <w:r>
        <w:rPr>
          <w:rFonts w:eastAsia="Times New Roman"/>
          <w:lang w:val="es-ES"/>
        </w:rPr>
        <w:br/>
      </w:r>
      <w:r>
        <w:rPr>
          <w:rFonts w:eastAsia="Times New Roman"/>
          <w:b/>
          <w:bCs/>
          <w:lang w:val="es-ES"/>
        </w:rPr>
        <w:t>Considerando:</w:t>
      </w:r>
      <w:r>
        <w:rPr>
          <w:rFonts w:eastAsia="Times New Roman"/>
          <w:lang w:val="es-ES"/>
        </w:rPr>
        <w:br/>
      </w:r>
      <w:r>
        <w:rPr>
          <w:rFonts w:eastAsia="Times New Roman"/>
          <w:lang w:val="es-ES"/>
        </w:rPr>
        <w:br/>
      </w:r>
      <w:r>
        <w:rPr>
          <w:rFonts w:eastAsia="Times New Roman"/>
          <w:lang w:val="es-ES"/>
        </w:rPr>
        <w:t>Que el artículo 3, numeral 4 (3, num. 6)de la Constitución Política de la República establece como deber y obligación primordial del Estado el impulso sustentable de la economía y el desarrollo equilibrado y equitativo en beneficio colectivo;</w:t>
      </w:r>
      <w:r>
        <w:rPr>
          <w:rFonts w:eastAsia="Times New Roman"/>
          <w:lang w:val="es-ES"/>
        </w:rPr>
        <w:br/>
      </w:r>
      <w:r>
        <w:rPr>
          <w:rFonts w:eastAsia="Times New Roman"/>
          <w:lang w:val="es-ES"/>
        </w:rPr>
        <w:br/>
        <w:t>Que la Const</w:t>
      </w:r>
      <w:r>
        <w:rPr>
          <w:rFonts w:eastAsia="Times New Roman"/>
          <w:lang w:val="es-ES"/>
        </w:rPr>
        <w:t>itución Política, en su artículo 23 (66) , obliga al Estado a reconocer y garantizar a las personas el derecho a la libertad de empresa;</w:t>
      </w:r>
      <w:r>
        <w:rPr>
          <w:rFonts w:eastAsia="Times New Roman"/>
          <w:lang w:val="es-ES"/>
        </w:rPr>
        <w:br/>
      </w:r>
      <w:r>
        <w:rPr>
          <w:rFonts w:eastAsia="Times New Roman"/>
          <w:lang w:val="es-ES"/>
        </w:rPr>
        <w:br/>
        <w:t xml:space="preserve">Que el artículo 244 (284) de la Carta Magna, determina que al Estado le corresponderá, dentro del sistema de economía </w:t>
      </w:r>
      <w:r>
        <w:rPr>
          <w:rFonts w:eastAsia="Times New Roman"/>
          <w:lang w:val="es-ES"/>
        </w:rPr>
        <w:t>social de mercado, garantizar y promover el desarrollo de actividades económicas y mercados competitivos, impulsando la libre competencia;</w:t>
      </w:r>
      <w:r>
        <w:rPr>
          <w:rFonts w:eastAsia="Times New Roman"/>
          <w:lang w:val="es-ES"/>
        </w:rPr>
        <w:br/>
      </w:r>
      <w:r>
        <w:rPr>
          <w:rFonts w:eastAsia="Times New Roman"/>
          <w:lang w:val="es-ES"/>
        </w:rPr>
        <w:br/>
        <w:t>Que es imprescindible propiciar un adecuado desarrollo de la "microempresa", con todos los beneficios que ello impli</w:t>
      </w:r>
      <w:r>
        <w:rPr>
          <w:rFonts w:eastAsia="Times New Roman"/>
          <w:lang w:val="es-ES"/>
        </w:rPr>
        <w:t>ca;</w:t>
      </w:r>
      <w:r>
        <w:rPr>
          <w:rFonts w:eastAsia="Times New Roman"/>
          <w:lang w:val="es-ES"/>
        </w:rPr>
        <w:br/>
      </w:r>
      <w:r>
        <w:rPr>
          <w:rFonts w:eastAsia="Times New Roman"/>
          <w:lang w:val="es-ES"/>
        </w:rPr>
        <w:br/>
        <w:t>Que la preservación de la "empresa" como una institución útil a la economía nacional, constituye constante preocupación de las legislaciones modernas, que han procurado la creación de instituciones tendentes a su conservación y permanencia; y,</w:t>
      </w:r>
      <w:r>
        <w:rPr>
          <w:rFonts w:eastAsia="Times New Roman"/>
          <w:lang w:val="es-ES"/>
        </w:rPr>
        <w:br/>
      </w:r>
      <w:r>
        <w:rPr>
          <w:rFonts w:eastAsia="Times New Roman"/>
          <w:lang w:val="es-ES"/>
        </w:rPr>
        <w:br/>
        <w:t>En uso</w:t>
      </w:r>
      <w:r>
        <w:rPr>
          <w:rFonts w:eastAsia="Times New Roman"/>
          <w:lang w:val="es-ES"/>
        </w:rPr>
        <w:t xml:space="preserve"> de sus atribuciones constitucionales y legales, expide la siguiente: LEY DE EMPRESAS UNIPERSONALES DE RESPONSABILIDAD LIMITADA.</w:t>
      </w:r>
    </w:p>
    <w:p w:rsidR="00000000" w:rsidRDefault="00006FF7">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GENERALIDADES Y NATURALEZA JURÍDICA</w:t>
      </w:r>
    </w:p>
    <w:p w:rsidR="00000000" w:rsidRDefault="00006FF7">
      <w:pPr>
        <w:rPr>
          <w:rFonts w:eastAsia="Times New Roman"/>
          <w:lang w:val="es-ES"/>
        </w:rPr>
      </w:pPr>
      <w:r>
        <w:rPr>
          <w:rFonts w:eastAsia="Times New Roman"/>
          <w:b/>
          <w:bCs/>
          <w:lang w:val="es-ES"/>
        </w:rPr>
        <w:t>Art. 1.-</w:t>
      </w:r>
      <w:r>
        <w:rPr>
          <w:rFonts w:eastAsia="Times New Roman"/>
          <w:lang w:val="es-ES"/>
        </w:rPr>
        <w:t xml:space="preserve"> Toda persona natural con capacidad legal para realizar actos de </w:t>
      </w:r>
      <w:r>
        <w:rPr>
          <w:rFonts w:eastAsia="Times New Roman"/>
          <w:lang w:val="es-ES"/>
        </w:rPr>
        <w:t>comercio, podrá desarrollar por intermedio de una empresa unipersonal de responsabilidad limitada cualquier actividad económica que no estuviere prohibida por la ley, limitando su responsabilidad civil por las operaciones de la misma al monto del capital q</w:t>
      </w:r>
      <w:r>
        <w:rPr>
          <w:rFonts w:eastAsia="Times New Roman"/>
          <w:lang w:val="es-ES"/>
        </w:rPr>
        <w:t>ue hubiere destinado para ello.</w:t>
      </w:r>
    </w:p>
    <w:p w:rsidR="00000000" w:rsidRDefault="00006FF7">
      <w:pPr>
        <w:rPr>
          <w:rFonts w:eastAsia="Times New Roman"/>
          <w:lang w:val="es-ES"/>
        </w:rPr>
      </w:pPr>
      <w:r>
        <w:rPr>
          <w:rFonts w:eastAsia="Times New Roman"/>
          <w:b/>
          <w:bCs/>
          <w:lang w:val="es-ES"/>
        </w:rPr>
        <w:t xml:space="preserve">Art. 2.- </w:t>
      </w:r>
      <w:r>
        <w:rPr>
          <w:rFonts w:eastAsia="Times New Roman"/>
          <w:lang w:val="es-ES"/>
        </w:rPr>
        <w:t>La empresa unipersonal de responsabilidad limitada, es una persona jurídica distinta e independiente de la persona natural a quien pertenezca, por lo que, los patrimonios de la una y de la otra, son patrimonios sepa</w:t>
      </w:r>
      <w:r>
        <w:rPr>
          <w:rFonts w:eastAsia="Times New Roman"/>
          <w:lang w:val="es-ES"/>
        </w:rPr>
        <w:t>rados.</w:t>
      </w:r>
      <w:r>
        <w:rPr>
          <w:rFonts w:eastAsia="Times New Roman"/>
          <w:lang w:val="es-ES"/>
        </w:rPr>
        <w:br/>
      </w:r>
      <w:r>
        <w:rPr>
          <w:rFonts w:eastAsia="Times New Roman"/>
          <w:lang w:val="es-ES"/>
        </w:rPr>
        <w:br/>
        <w:t>La persona que constituya una empresa de esta clase no será responsable por las obligaciones de la misma, ni viceversa, salvo los casos que se mencionan a continuación, en que el gerente-propietario responderá con su patrimonio personal por las cor</w:t>
      </w:r>
      <w:r>
        <w:rPr>
          <w:rFonts w:eastAsia="Times New Roman"/>
          <w:lang w:val="es-ES"/>
        </w:rPr>
        <w:t>respondientes obligaciones de la empresa:</w:t>
      </w:r>
      <w:r>
        <w:rPr>
          <w:rFonts w:eastAsia="Times New Roman"/>
          <w:lang w:val="es-ES"/>
        </w:rPr>
        <w:br/>
      </w:r>
      <w:r>
        <w:rPr>
          <w:rFonts w:eastAsia="Times New Roman"/>
          <w:lang w:val="es-ES"/>
        </w:rPr>
        <w:br/>
        <w:t>1. Si dispusiere en provecho propio de bienes o fondos de la empresa que no correspondan a utilidades líquidas y realizadas, según los correspondientes estados financieros;</w:t>
      </w:r>
      <w:r>
        <w:rPr>
          <w:rFonts w:eastAsia="Times New Roman"/>
          <w:lang w:val="es-ES"/>
        </w:rPr>
        <w:br/>
      </w:r>
      <w:r>
        <w:rPr>
          <w:rFonts w:eastAsia="Times New Roman"/>
          <w:lang w:val="es-ES"/>
        </w:rPr>
        <w:br/>
        <w:t>2. Si la empresa desarrollare o hubiere</w:t>
      </w:r>
      <w:r>
        <w:rPr>
          <w:rFonts w:eastAsia="Times New Roman"/>
          <w:lang w:val="es-ES"/>
        </w:rPr>
        <w:t xml:space="preserve"> desarrollado actividades prohibidas o ajenas a su objeto;</w:t>
      </w:r>
      <w:r>
        <w:rPr>
          <w:rFonts w:eastAsia="Times New Roman"/>
          <w:lang w:val="es-ES"/>
        </w:rPr>
        <w:br/>
      </w:r>
      <w:r>
        <w:rPr>
          <w:rFonts w:eastAsia="Times New Roman"/>
          <w:lang w:val="es-ES"/>
        </w:rPr>
        <w:br/>
        <w:t>3. Si el dinero aportado al capital de la empresa no hubiere ingresado efectivamente en el patrimonio de ésta;</w:t>
      </w:r>
      <w:r>
        <w:rPr>
          <w:rFonts w:eastAsia="Times New Roman"/>
          <w:lang w:val="es-ES"/>
        </w:rPr>
        <w:br/>
      </w:r>
      <w:r>
        <w:rPr>
          <w:rFonts w:eastAsia="Times New Roman"/>
          <w:lang w:val="es-ES"/>
        </w:rPr>
        <w:br/>
        <w:t>4. Cuando la quiebra de la empresa hubiere sido calificada por el juez como fraudule</w:t>
      </w:r>
      <w:r>
        <w:rPr>
          <w:rFonts w:eastAsia="Times New Roman"/>
          <w:lang w:val="es-ES"/>
        </w:rPr>
        <w:t>nta;</w:t>
      </w:r>
      <w:r>
        <w:rPr>
          <w:rFonts w:eastAsia="Times New Roman"/>
          <w:lang w:val="es-ES"/>
        </w:rPr>
        <w:br/>
      </w:r>
      <w:r>
        <w:rPr>
          <w:rFonts w:eastAsia="Times New Roman"/>
          <w:lang w:val="es-ES"/>
        </w:rPr>
        <w:br/>
        <w:t>5. Si el gerente-propietario de la empresa, al celebrar un acto o contrato, no especificare que lo hace a nombre de la misma;</w:t>
      </w:r>
      <w:r>
        <w:rPr>
          <w:rFonts w:eastAsia="Times New Roman"/>
          <w:lang w:val="es-ES"/>
        </w:rPr>
        <w:br/>
      </w:r>
      <w:r>
        <w:rPr>
          <w:rFonts w:eastAsia="Times New Roman"/>
          <w:lang w:val="es-ES"/>
        </w:rPr>
        <w:br/>
        <w:t>6. Si la empresa realizare operaciones antes de su inscripción en el Registro Mercantil, a menos que se hubiere declarado e</w:t>
      </w:r>
      <w:r>
        <w:rPr>
          <w:rFonts w:eastAsia="Times New Roman"/>
          <w:lang w:val="es-ES"/>
        </w:rPr>
        <w:t>n el acto o contrato respectivo, que se actúa para una empresa unipersonal de responsabilidad limitada en proceso de formación;</w:t>
      </w:r>
      <w:r>
        <w:rPr>
          <w:rFonts w:eastAsia="Times New Roman"/>
          <w:lang w:val="es-ES"/>
        </w:rPr>
        <w:br/>
      </w:r>
      <w:r>
        <w:rPr>
          <w:rFonts w:eastAsia="Times New Roman"/>
          <w:lang w:val="es-ES"/>
        </w:rPr>
        <w:br/>
        <w:t>7. Si en los documentos propios de la empresa se manifestare con la firma del gerente-propietario que la empresa tiene un capit</w:t>
      </w:r>
      <w:r>
        <w:rPr>
          <w:rFonts w:eastAsia="Times New Roman"/>
          <w:lang w:val="es-ES"/>
        </w:rPr>
        <w:t>al superior al que realmente posee; y,</w:t>
      </w:r>
      <w:r>
        <w:rPr>
          <w:rFonts w:eastAsia="Times New Roman"/>
          <w:lang w:val="es-ES"/>
        </w:rPr>
        <w:br/>
      </w:r>
      <w:r>
        <w:rPr>
          <w:rFonts w:eastAsia="Times New Roman"/>
          <w:lang w:val="es-ES"/>
        </w:rPr>
        <w:br/>
        <w:t>8. En los demás casos establecidos en la ley.</w:t>
      </w:r>
    </w:p>
    <w:p w:rsidR="00000000" w:rsidRDefault="00006FF7">
      <w:pPr>
        <w:rPr>
          <w:rFonts w:eastAsia="Times New Roman"/>
          <w:lang w:val="es-ES"/>
        </w:rPr>
      </w:pPr>
      <w:r>
        <w:rPr>
          <w:rFonts w:eastAsia="Times New Roman"/>
          <w:b/>
          <w:bCs/>
          <w:lang w:val="es-ES"/>
        </w:rPr>
        <w:t>Art. 3.-</w:t>
      </w:r>
      <w:r>
        <w:rPr>
          <w:rFonts w:eastAsia="Times New Roman"/>
          <w:lang w:val="es-ES"/>
        </w:rPr>
        <w:t xml:space="preserve"> El principio de existencia de la empresa unipersonal de responsabilidad limitada es la fecha de la inscripción del acto constitutivo en el Registro Mercantil de </w:t>
      </w:r>
      <w:r>
        <w:rPr>
          <w:rFonts w:eastAsia="Times New Roman"/>
          <w:lang w:val="es-ES"/>
        </w:rPr>
        <w:t>su domicilio principal.</w:t>
      </w:r>
      <w:r>
        <w:rPr>
          <w:rFonts w:eastAsia="Times New Roman"/>
          <w:lang w:val="es-ES"/>
        </w:rPr>
        <w:br/>
      </w:r>
      <w:r>
        <w:rPr>
          <w:rFonts w:eastAsia="Times New Roman"/>
          <w:lang w:val="es-ES"/>
        </w:rPr>
        <w:br/>
        <w:t>El Registrador Mercantil llevará un libro especial denominado "Registro de empresas unipersonales de responsabilidad limitada", que formará parte del Registro Mercantil, en el que se inscribirán los actos constitutivos de las empre</w:t>
      </w:r>
      <w:r>
        <w:rPr>
          <w:rFonts w:eastAsia="Times New Roman"/>
          <w:lang w:val="es-ES"/>
        </w:rPr>
        <w:t>sas mencionadas y sus posteriores reformas o modificaciones.</w:t>
      </w:r>
      <w:r>
        <w:rPr>
          <w:rFonts w:eastAsia="Times New Roman"/>
          <w:lang w:val="es-ES"/>
        </w:rPr>
        <w:br/>
      </w:r>
      <w:r>
        <w:rPr>
          <w:rFonts w:eastAsia="Times New Roman"/>
          <w:lang w:val="es-ES"/>
        </w:rPr>
        <w:br/>
        <w:t>La inscripción de la empresa en el Registro Mercantil surtirá los efectos de la matrícula de comercio.</w:t>
      </w:r>
    </w:p>
    <w:p w:rsidR="00000000" w:rsidRDefault="00006FF7">
      <w:pPr>
        <w:rPr>
          <w:rFonts w:eastAsia="Times New Roman"/>
          <w:lang w:val="es-ES"/>
        </w:rPr>
      </w:pPr>
      <w:r>
        <w:rPr>
          <w:rFonts w:eastAsia="Times New Roman"/>
          <w:b/>
          <w:bCs/>
          <w:lang w:val="es-ES"/>
        </w:rPr>
        <w:t>Art. 4.-</w:t>
      </w:r>
      <w:r>
        <w:rPr>
          <w:rFonts w:eastAsia="Times New Roman"/>
          <w:lang w:val="es-ES"/>
        </w:rPr>
        <w:t xml:space="preserve"> La empresa unipersonal de responsabilidad limitada deberá siempre pertenecer a una</w:t>
      </w:r>
      <w:r>
        <w:rPr>
          <w:rFonts w:eastAsia="Times New Roman"/>
          <w:lang w:val="es-ES"/>
        </w:rPr>
        <w:t xml:space="preserve"> sola persona y no podrá tenerse en copropiedad, salvo el caso de la sucesión por causa de muerte a que se refiere el artículo 37 de esta Ley.</w:t>
      </w:r>
      <w:r>
        <w:rPr>
          <w:rFonts w:eastAsia="Times New Roman"/>
          <w:lang w:val="es-ES"/>
        </w:rPr>
        <w:br/>
      </w:r>
      <w:r>
        <w:rPr>
          <w:rFonts w:eastAsia="Times New Roman"/>
          <w:lang w:val="es-ES"/>
        </w:rPr>
        <w:br/>
        <w:t>La persona natural a quien pertenece una empresa unipersonal de responsabilidad limitada se llama "gerente-propi</w:t>
      </w:r>
      <w:r>
        <w:rPr>
          <w:rFonts w:eastAsia="Times New Roman"/>
          <w:lang w:val="es-ES"/>
        </w:rPr>
        <w:t>etario".</w:t>
      </w:r>
      <w:r>
        <w:rPr>
          <w:rFonts w:eastAsia="Times New Roman"/>
          <w:lang w:val="es-ES"/>
        </w:rPr>
        <w:br/>
      </w:r>
      <w:r>
        <w:rPr>
          <w:rFonts w:eastAsia="Times New Roman"/>
          <w:lang w:val="es-ES"/>
        </w:rPr>
        <w:br/>
        <w:t>Aunque tuviere formada sociedad conyugal al constituirse la empresa, el gerente-propietario o la gerente-propietaria se reputará, respecto de terceros, esto es, con excepción de su cónyuge, como único dueño o dueña de la empresa unipersonal de re</w:t>
      </w:r>
      <w:r>
        <w:rPr>
          <w:rFonts w:eastAsia="Times New Roman"/>
          <w:lang w:val="es-ES"/>
        </w:rPr>
        <w:t>sponsabilidad limitada.</w:t>
      </w:r>
      <w:r>
        <w:rPr>
          <w:rFonts w:eastAsia="Times New Roman"/>
          <w:lang w:val="es-ES"/>
        </w:rPr>
        <w:br/>
      </w:r>
      <w:r>
        <w:rPr>
          <w:rFonts w:eastAsia="Times New Roman"/>
          <w:lang w:val="es-ES"/>
        </w:rPr>
        <w:br/>
        <w:t>No obstante, si el matrimonio se disolviere por cualquier razón durante la existencia de la empresa, su patrimonio deberá ser tomado en cuenta para el cálculo de los respectivos gananciales, y el cónyuge que no hubiere sido el gere</w:t>
      </w:r>
      <w:r>
        <w:rPr>
          <w:rFonts w:eastAsia="Times New Roman"/>
          <w:lang w:val="es-ES"/>
        </w:rPr>
        <w:t>nte-propietario, o sus herederos, adquirirán un crédito contra la empresa por los gananciales de aquel, que deberá pagarse en el plazo de un año después de la disolución de la sociedad conyugal.</w:t>
      </w:r>
      <w:r>
        <w:rPr>
          <w:rFonts w:eastAsia="Times New Roman"/>
          <w:lang w:val="es-ES"/>
        </w:rPr>
        <w:br/>
      </w:r>
      <w:r>
        <w:rPr>
          <w:rFonts w:eastAsia="Times New Roman"/>
          <w:lang w:val="es-ES"/>
        </w:rPr>
        <w:br/>
        <w:t>La empresa unipersonal de responsabilidad limitada que se co</w:t>
      </w:r>
      <w:r>
        <w:rPr>
          <w:rFonts w:eastAsia="Times New Roman"/>
          <w:lang w:val="es-ES"/>
        </w:rPr>
        <w:t>nstituyere antes del matrimonio, no formará parte de la respectiva sociedad conyugal posterior, ni en todo ni en parte, salvo que expresamente se lo hubiere incorporado en el haber de la sociedad conyugal, mediante capitulaciones matrimoniales.</w:t>
      </w:r>
    </w:p>
    <w:p w:rsidR="00000000" w:rsidRDefault="00006FF7">
      <w:pPr>
        <w:rPr>
          <w:rFonts w:eastAsia="Times New Roman"/>
          <w:lang w:val="es-ES"/>
        </w:rPr>
      </w:pPr>
      <w:r>
        <w:rPr>
          <w:rFonts w:eastAsia="Times New Roman"/>
          <w:b/>
          <w:bCs/>
          <w:lang w:val="es-ES"/>
        </w:rPr>
        <w:t xml:space="preserve">Art. 5.- </w:t>
      </w:r>
      <w:r>
        <w:rPr>
          <w:rFonts w:eastAsia="Times New Roman"/>
          <w:lang w:val="es-ES"/>
        </w:rPr>
        <w:t>No</w:t>
      </w:r>
      <w:r>
        <w:rPr>
          <w:rFonts w:eastAsia="Times New Roman"/>
          <w:lang w:val="es-ES"/>
        </w:rPr>
        <w:t xml:space="preserve"> podrán constituir empresas unipersonales de responsabilidad limitada, las personas jurídicas ni las personas naturales que según la ley no pueden ejercer el comercio.</w:t>
      </w:r>
    </w:p>
    <w:p w:rsidR="00000000" w:rsidRDefault="00006FF7">
      <w:pPr>
        <w:rPr>
          <w:rFonts w:eastAsia="Times New Roman"/>
          <w:lang w:val="es-ES"/>
        </w:rPr>
      </w:pPr>
      <w:r>
        <w:rPr>
          <w:rFonts w:eastAsia="Times New Roman"/>
          <w:b/>
          <w:bCs/>
          <w:lang w:val="es-ES"/>
        </w:rPr>
        <w:t>Art. 6.-</w:t>
      </w:r>
      <w:r>
        <w:rPr>
          <w:rFonts w:eastAsia="Times New Roman"/>
          <w:lang w:val="es-ES"/>
        </w:rPr>
        <w:t xml:space="preserve"> Una misma persona natural puede constituir varias empresas unipersonales de res</w:t>
      </w:r>
      <w:r>
        <w:rPr>
          <w:rFonts w:eastAsia="Times New Roman"/>
          <w:lang w:val="es-ES"/>
        </w:rPr>
        <w:t>ponsabilidad limitada, siempre que el objeto empresarial de cada una de ellas fuere distinto y que sus denominaciones no provoquen confusiones entre sí.</w:t>
      </w:r>
      <w:r>
        <w:rPr>
          <w:rFonts w:eastAsia="Times New Roman"/>
          <w:lang w:val="es-ES"/>
        </w:rPr>
        <w:br/>
      </w:r>
      <w:r>
        <w:rPr>
          <w:rFonts w:eastAsia="Times New Roman"/>
          <w:lang w:val="es-ES"/>
        </w:rPr>
        <w:br/>
        <w:t xml:space="preserve">Las empresas unipersonales de responsabilidad limitada pertenecientes a un mismo gerente-propietario, </w:t>
      </w:r>
      <w:r>
        <w:rPr>
          <w:rFonts w:eastAsia="Times New Roman"/>
          <w:lang w:val="es-ES"/>
        </w:rPr>
        <w:t>no podrán contratar ni negociar entre sí, ni con personas en donde guarde el parentesco hasta el cuarto grado de consanguinidad o el segundo grado de afinidad de conformidad con la ley. En caso de contravención de esta norma, además de la nulidad correspon</w:t>
      </w:r>
      <w:r>
        <w:rPr>
          <w:rFonts w:eastAsia="Times New Roman"/>
          <w:lang w:val="es-ES"/>
        </w:rPr>
        <w:t>diente, el gerente-propietario responderá personalmente por todas las obligaciones de dichas empresas.</w:t>
      </w:r>
    </w:p>
    <w:p w:rsidR="00000000" w:rsidRDefault="00006FF7">
      <w:pPr>
        <w:rPr>
          <w:rFonts w:eastAsia="Times New Roman"/>
          <w:lang w:val="es-ES"/>
        </w:rPr>
      </w:pPr>
      <w:r>
        <w:rPr>
          <w:rFonts w:eastAsia="Times New Roman"/>
          <w:b/>
          <w:bCs/>
          <w:lang w:val="es-ES"/>
        </w:rPr>
        <w:t>Art. 7.-</w:t>
      </w:r>
      <w:r>
        <w:rPr>
          <w:rFonts w:eastAsia="Times New Roman"/>
          <w:lang w:val="es-ES"/>
        </w:rPr>
        <w:t xml:space="preserve"> La empresa unipersonal de responsabilidad limitada, tiene siempre carácter mercantil cualquiera que sea su objeto empresarial, considerando como</w:t>
      </w:r>
      <w:r>
        <w:rPr>
          <w:rFonts w:eastAsia="Times New Roman"/>
          <w:lang w:val="es-ES"/>
        </w:rPr>
        <w:t xml:space="preserve"> comerciante a su gerente-propietario.</w:t>
      </w:r>
    </w:p>
    <w:p w:rsidR="00000000" w:rsidRDefault="00006FF7">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Sección II</w:t>
      </w:r>
      <w:r>
        <w:rPr>
          <w:rFonts w:eastAsia="Times New Roman"/>
          <w:sz w:val="27"/>
          <w:szCs w:val="27"/>
          <w:lang w:val="es-ES"/>
        </w:rPr>
        <w:br/>
      </w:r>
      <w:r>
        <w:rPr>
          <w:rFonts w:eastAsia="Times New Roman"/>
          <w:b/>
          <w:bCs/>
          <w:sz w:val="27"/>
          <w:szCs w:val="27"/>
          <w:lang w:val="es-ES"/>
        </w:rPr>
        <w:t>DE LA DENOMINACIÓN</w:t>
      </w:r>
    </w:p>
    <w:p w:rsidR="00000000" w:rsidRDefault="00006FF7">
      <w:pPr>
        <w:rPr>
          <w:rFonts w:eastAsia="Times New Roman"/>
          <w:lang w:val="es-ES"/>
        </w:rPr>
      </w:pPr>
      <w:r>
        <w:rPr>
          <w:rFonts w:eastAsia="Times New Roman"/>
          <w:b/>
          <w:bCs/>
          <w:lang w:val="es-ES"/>
        </w:rPr>
        <w:t xml:space="preserve">Art. 8.- </w:t>
      </w:r>
      <w:r>
        <w:rPr>
          <w:rFonts w:eastAsia="Times New Roman"/>
          <w:lang w:val="es-ES"/>
        </w:rPr>
        <w:t>La empresa unipersonal de responsabilidad limitada, deberá ser designada con una denominación específica que la identifique como tal.</w:t>
      </w:r>
      <w:r>
        <w:rPr>
          <w:rFonts w:eastAsia="Times New Roman"/>
          <w:lang w:val="es-ES"/>
        </w:rPr>
        <w:br/>
      </w:r>
      <w:r>
        <w:rPr>
          <w:rFonts w:eastAsia="Times New Roman"/>
          <w:lang w:val="es-ES"/>
        </w:rPr>
        <w:br/>
        <w:t>La antedicha denominación específica deber</w:t>
      </w:r>
      <w:r>
        <w:rPr>
          <w:rFonts w:eastAsia="Times New Roman"/>
          <w:lang w:val="es-ES"/>
        </w:rPr>
        <w:t>á estar integrada, por lo menos, por el nombre y/o iniciales del gerente-propietario, al que en todo caso se agregará la expresión "Empresa Unipersonal de Responsabilidad Limitada" o sus iniciales E.U.R.L. Dicha denominación podrá contener, además, la menc</w:t>
      </w:r>
      <w:r>
        <w:rPr>
          <w:rFonts w:eastAsia="Times New Roman"/>
          <w:lang w:val="es-ES"/>
        </w:rPr>
        <w:t>ión del género de la actividad económica de la empresa.</w:t>
      </w:r>
      <w:r>
        <w:rPr>
          <w:rFonts w:eastAsia="Times New Roman"/>
          <w:lang w:val="es-ES"/>
        </w:rPr>
        <w:br/>
      </w:r>
      <w:r>
        <w:rPr>
          <w:rFonts w:eastAsia="Times New Roman"/>
          <w:lang w:val="es-ES"/>
        </w:rPr>
        <w:br/>
        <w:t>Por nombre del "gerente-propietario" se entiende sus nombres y apellidos completos, o simplemente su primer nombre y su apellido paterno.</w:t>
      </w:r>
    </w:p>
    <w:p w:rsidR="00000000" w:rsidRDefault="00006FF7">
      <w:pPr>
        <w:rPr>
          <w:rFonts w:eastAsia="Times New Roman"/>
          <w:lang w:val="es-ES"/>
        </w:rPr>
      </w:pPr>
      <w:r>
        <w:rPr>
          <w:rFonts w:eastAsia="Times New Roman"/>
          <w:b/>
          <w:bCs/>
          <w:lang w:val="es-ES"/>
        </w:rPr>
        <w:t xml:space="preserve">Art. 9.- </w:t>
      </w:r>
      <w:r>
        <w:rPr>
          <w:rFonts w:eastAsia="Times New Roman"/>
          <w:lang w:val="es-ES"/>
        </w:rPr>
        <w:t>La denominación de la empresa unipersonal de respons</w:t>
      </w:r>
      <w:r>
        <w:rPr>
          <w:rFonts w:eastAsia="Times New Roman"/>
          <w:lang w:val="es-ES"/>
        </w:rPr>
        <w:t>abilidad limitada, constituye propiedad suya, de su uso exclusivo, que no podrá enajenarse ni aún en caso de liquidación.</w:t>
      </w:r>
    </w:p>
    <w:p w:rsidR="00000000" w:rsidRDefault="00006FF7">
      <w:pPr>
        <w:rPr>
          <w:rFonts w:eastAsia="Times New Roman"/>
          <w:lang w:val="es-ES"/>
        </w:rPr>
      </w:pPr>
      <w:r>
        <w:rPr>
          <w:rFonts w:eastAsia="Times New Roman"/>
          <w:b/>
          <w:bCs/>
          <w:lang w:val="es-ES"/>
        </w:rPr>
        <w:t xml:space="preserve">Art. 10.- </w:t>
      </w:r>
      <w:r>
        <w:rPr>
          <w:rFonts w:eastAsia="Times New Roman"/>
          <w:lang w:val="es-ES"/>
        </w:rPr>
        <w:t>Ninguna empresa unipersonal de responsabilidad limitada, podrá adoptar una denominación igual o semejante al de otra preexis</w:t>
      </w:r>
      <w:r>
        <w:rPr>
          <w:rFonts w:eastAsia="Times New Roman"/>
          <w:lang w:val="es-ES"/>
        </w:rPr>
        <w:t>tente, aunque ésta manifestare su consentimiento y aún cuando fueren diferentes los domicilios u objetos respectivos.</w:t>
      </w:r>
      <w:r>
        <w:rPr>
          <w:rFonts w:eastAsia="Times New Roman"/>
          <w:lang w:val="es-ES"/>
        </w:rPr>
        <w:br/>
      </w:r>
      <w:r>
        <w:rPr>
          <w:rFonts w:eastAsia="Times New Roman"/>
          <w:lang w:val="es-ES"/>
        </w:rPr>
        <w:br/>
        <w:t>Las disposiciones de este artículo no se aplican a las semejanzas que pudieren ocasionarse por personas homónimas o entre varias empresas</w:t>
      </w:r>
      <w:r>
        <w:rPr>
          <w:rFonts w:eastAsia="Times New Roman"/>
          <w:lang w:val="es-ES"/>
        </w:rPr>
        <w:t xml:space="preserve"> de un mismo gerente-propietario.</w:t>
      </w:r>
    </w:p>
    <w:p w:rsidR="00000000" w:rsidRDefault="00006FF7">
      <w:pPr>
        <w:rPr>
          <w:rFonts w:eastAsia="Times New Roman"/>
          <w:lang w:val="es-ES"/>
        </w:rPr>
      </w:pPr>
      <w:r>
        <w:rPr>
          <w:rFonts w:eastAsia="Times New Roman"/>
          <w:b/>
          <w:bCs/>
          <w:lang w:val="es-ES"/>
        </w:rPr>
        <w:t>Art. 11.-</w:t>
      </w:r>
      <w:r>
        <w:rPr>
          <w:rFonts w:eastAsia="Times New Roman"/>
          <w:lang w:val="es-ES"/>
        </w:rPr>
        <w:t xml:space="preserve"> La protección y la defensa de la denominación de una empresa unipersonal de responsabilidad limitada, sólo podrá realizarse judicialmente.</w:t>
      </w:r>
    </w:p>
    <w:p w:rsidR="00000000" w:rsidRDefault="00006FF7">
      <w:pPr>
        <w:rPr>
          <w:rFonts w:eastAsia="Times New Roman"/>
          <w:lang w:val="es-ES"/>
        </w:rPr>
      </w:pPr>
      <w:r>
        <w:rPr>
          <w:rFonts w:eastAsia="Times New Roman"/>
          <w:b/>
          <w:bCs/>
          <w:lang w:val="es-ES"/>
        </w:rPr>
        <w:t>Art. 12.-</w:t>
      </w:r>
      <w:r>
        <w:rPr>
          <w:rFonts w:eastAsia="Times New Roman"/>
          <w:lang w:val="es-ES"/>
        </w:rPr>
        <w:t xml:space="preserve"> Salvo los casos de los pagarés, letras de cambio, cheques y más</w:t>
      </w:r>
      <w:r>
        <w:rPr>
          <w:rFonts w:eastAsia="Times New Roman"/>
          <w:lang w:val="es-ES"/>
        </w:rPr>
        <w:t xml:space="preserve"> instrumentos similares, los documentos por los que la empresa contraiga derechos, con la firma del gerente-propietario o de algún apoderado suyo, deberán indicar, además de la denominación de la empresa, el domicilio principal de la misma, su plazo de dur</w:t>
      </w:r>
      <w:r>
        <w:rPr>
          <w:rFonts w:eastAsia="Times New Roman"/>
          <w:lang w:val="es-ES"/>
        </w:rPr>
        <w:t>ación y la cuantía de su capital empresarial.</w:t>
      </w:r>
      <w:r>
        <w:rPr>
          <w:rFonts w:eastAsia="Times New Roman"/>
          <w:lang w:val="es-ES"/>
        </w:rPr>
        <w:br/>
      </w:r>
      <w:r>
        <w:rPr>
          <w:rFonts w:eastAsia="Times New Roman"/>
          <w:lang w:val="es-ES"/>
        </w:rPr>
        <w:br/>
        <w:t>Si se quebrantare esta disposición, el gerente-propietario responderá personalmente por la o las obligaciones contraídas por la empresa en el documento en el que no se hubieren hecho las indicaciones antedicha</w:t>
      </w:r>
      <w:r>
        <w:rPr>
          <w:rFonts w:eastAsia="Times New Roman"/>
          <w:lang w:val="es-ES"/>
        </w:rPr>
        <w:t>s.</w:t>
      </w:r>
    </w:p>
    <w:p w:rsidR="00000000" w:rsidRDefault="00006FF7">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NACIONALIDAD Y DOMICILIO</w:t>
      </w:r>
    </w:p>
    <w:p w:rsidR="00000000" w:rsidRDefault="00006FF7">
      <w:pPr>
        <w:rPr>
          <w:rFonts w:eastAsia="Times New Roman"/>
          <w:lang w:val="es-ES"/>
        </w:rPr>
      </w:pPr>
      <w:r>
        <w:rPr>
          <w:rFonts w:eastAsia="Times New Roman"/>
          <w:b/>
          <w:bCs/>
          <w:lang w:val="es-ES"/>
        </w:rPr>
        <w:t>Art. 13.-</w:t>
      </w:r>
      <w:r>
        <w:rPr>
          <w:rFonts w:eastAsia="Times New Roman"/>
          <w:lang w:val="es-ES"/>
        </w:rPr>
        <w:t xml:space="preserve"> Toda empresa unipersonal de responsabilidad limitada, que se constituya y se inscriba en el Ecuador tendrá la nacionalidad ecuatoriana y su domicilio principal deberá estar ubicado en un cantón del t</w:t>
      </w:r>
      <w:r>
        <w:rPr>
          <w:rFonts w:eastAsia="Times New Roman"/>
          <w:lang w:val="es-ES"/>
        </w:rPr>
        <w:t>erritorio nacional, pudiendo operar ocasional o habitualmente en cualquier otro lugar de la República o fuera de ella.</w:t>
      </w:r>
      <w:r>
        <w:rPr>
          <w:rFonts w:eastAsia="Times New Roman"/>
          <w:lang w:val="es-ES"/>
        </w:rPr>
        <w:br/>
      </w:r>
      <w:r>
        <w:rPr>
          <w:rFonts w:eastAsia="Times New Roman"/>
          <w:lang w:val="es-ES"/>
        </w:rPr>
        <w:br/>
        <w:t>El domicilio principal de la empresa unipersonal de responsabilidad limitada, estará en el lugar que se determine en el acto de su const</w:t>
      </w:r>
      <w:r>
        <w:rPr>
          <w:rFonts w:eastAsia="Times New Roman"/>
          <w:lang w:val="es-ES"/>
        </w:rPr>
        <w:t>itución y puede diferir del domicilio de su gerente-propietario así como del lugar de explotación de su negocio.</w:t>
      </w:r>
    </w:p>
    <w:p w:rsidR="00000000" w:rsidRDefault="00006FF7">
      <w:pPr>
        <w:rPr>
          <w:rFonts w:eastAsia="Times New Roman"/>
          <w:lang w:val="es-ES"/>
        </w:rPr>
      </w:pPr>
      <w:r>
        <w:rPr>
          <w:rFonts w:eastAsia="Times New Roman"/>
          <w:b/>
          <w:bCs/>
          <w:lang w:val="es-ES"/>
        </w:rPr>
        <w:t>Art. 14.-</w:t>
      </w:r>
      <w:r>
        <w:rPr>
          <w:rFonts w:eastAsia="Times New Roman"/>
          <w:lang w:val="es-ES"/>
        </w:rPr>
        <w:t xml:space="preserve"> La empresa unipersonal de responsabilidad limitada, tendrá un solo domicilio principal no obstante las sucursales o establecimientos </w:t>
      </w:r>
      <w:r>
        <w:rPr>
          <w:rFonts w:eastAsia="Times New Roman"/>
          <w:lang w:val="es-ES"/>
        </w:rPr>
        <w:t>que tuviere dentro del territorio nacional.</w:t>
      </w:r>
      <w:r>
        <w:rPr>
          <w:rFonts w:eastAsia="Times New Roman"/>
          <w:lang w:val="es-ES"/>
        </w:rPr>
        <w:br/>
      </w:r>
      <w:r>
        <w:rPr>
          <w:rFonts w:eastAsia="Times New Roman"/>
          <w:lang w:val="es-ES"/>
        </w:rPr>
        <w:br/>
        <w:t>Si la empresa tuviere fuera de su domicilio principal una sucursal o cualquier otro establecimiento que estuviere administrado por algún factor designado según el Código de Comercio, el lugar en que funcione tal</w:t>
      </w:r>
      <w:r>
        <w:rPr>
          <w:rFonts w:eastAsia="Times New Roman"/>
          <w:lang w:val="es-ES"/>
        </w:rPr>
        <w:t xml:space="preserve"> sucursal o establecimiento constituirá también domicilio de la empresa, pero sólo para los efectos judiciales o extrajudiciales derivados de los actos o contratos ejecutados o celebrados en dicho domicilio o con directa relación al mismo.</w:t>
      </w:r>
    </w:p>
    <w:p w:rsidR="00000000" w:rsidRDefault="00006FF7">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 xml:space="preserve">DEL </w:t>
      </w:r>
      <w:r>
        <w:rPr>
          <w:rFonts w:eastAsia="Times New Roman"/>
          <w:b/>
          <w:bCs/>
          <w:sz w:val="36"/>
          <w:szCs w:val="36"/>
          <w:lang w:val="es-ES"/>
        </w:rPr>
        <w:t>OBJETO</w:t>
      </w:r>
    </w:p>
    <w:p w:rsidR="00000000" w:rsidRDefault="00006FF7">
      <w:pPr>
        <w:rPr>
          <w:rFonts w:eastAsia="Times New Roman"/>
          <w:lang w:val="es-ES"/>
        </w:rPr>
      </w:pPr>
      <w:r>
        <w:rPr>
          <w:rFonts w:eastAsia="Times New Roman"/>
          <w:b/>
          <w:bCs/>
          <w:lang w:val="es-ES"/>
        </w:rPr>
        <w:t>Art. 15.-</w:t>
      </w:r>
      <w:r>
        <w:rPr>
          <w:rFonts w:eastAsia="Times New Roman"/>
          <w:lang w:val="es-ES"/>
        </w:rPr>
        <w:t xml:space="preserve"> El objeto de la empresa unipersonal de responsabilidad limitada, es la actividad económica organizada a que se deba dedicar, según el acto de su constitución.</w:t>
      </w:r>
      <w:r>
        <w:rPr>
          <w:rFonts w:eastAsia="Times New Roman"/>
          <w:lang w:val="es-ES"/>
        </w:rPr>
        <w:br/>
      </w:r>
      <w:r>
        <w:rPr>
          <w:rFonts w:eastAsia="Times New Roman"/>
          <w:lang w:val="es-ES"/>
        </w:rPr>
        <w:br/>
        <w:t>Tal objeto comprenderá exclusivamente, una sola actividad empresarial.</w:t>
      </w:r>
    </w:p>
    <w:p w:rsidR="00000000" w:rsidRDefault="00006FF7">
      <w:pPr>
        <w:rPr>
          <w:rFonts w:eastAsia="Times New Roman"/>
          <w:lang w:val="es-ES"/>
        </w:rPr>
      </w:pPr>
      <w:hyperlink r:id="rId4" w:history="1">
        <w:r>
          <w:rPr>
            <w:rStyle w:val="Hipervnculo"/>
            <w:rFonts w:eastAsia="Times New Roman"/>
            <w:b/>
            <w:bCs/>
            <w:lang w:val="es-ES"/>
          </w:rPr>
          <w:t>Art. 16.-</w:t>
        </w:r>
      </w:hyperlink>
      <w:r>
        <w:rPr>
          <w:rFonts w:eastAsia="Times New Roman"/>
          <w:lang w:val="es-ES"/>
        </w:rPr>
        <w:t xml:space="preserve"> La empresa unipersonal de responsabilidad limitada, no podrá realizar ninguna de las siguientes actividades:</w:t>
      </w:r>
      <w:r>
        <w:rPr>
          <w:rFonts w:eastAsia="Times New Roman"/>
          <w:lang w:val="es-ES"/>
        </w:rPr>
        <w:br/>
      </w:r>
      <w:r>
        <w:rPr>
          <w:rFonts w:eastAsia="Times New Roman"/>
          <w:lang w:val="es-ES"/>
        </w:rPr>
        <w:br/>
        <w:t>a) Bancarias;</w:t>
      </w:r>
      <w:r>
        <w:rPr>
          <w:rFonts w:eastAsia="Times New Roman"/>
          <w:lang w:val="es-ES"/>
        </w:rPr>
        <w:br/>
      </w:r>
      <w:r>
        <w:rPr>
          <w:rFonts w:eastAsia="Times New Roman"/>
          <w:lang w:val="es-ES"/>
        </w:rPr>
        <w:br/>
        <w:t>b) De seguros;</w:t>
      </w:r>
      <w:r>
        <w:rPr>
          <w:rFonts w:eastAsia="Times New Roman"/>
          <w:lang w:val="es-ES"/>
        </w:rPr>
        <w:br/>
      </w:r>
      <w:r>
        <w:rPr>
          <w:rFonts w:eastAsia="Times New Roman"/>
          <w:lang w:val="es-ES"/>
        </w:rPr>
        <w:br/>
        <w:t>c) De capitalización y ahorro;</w:t>
      </w:r>
      <w:r>
        <w:rPr>
          <w:rFonts w:eastAsia="Times New Roman"/>
          <w:lang w:val="es-ES"/>
        </w:rPr>
        <w:br/>
      </w:r>
      <w:r>
        <w:rPr>
          <w:rFonts w:eastAsia="Times New Roman"/>
          <w:lang w:val="es-ES"/>
        </w:rPr>
        <w:br/>
        <w:t>d) De mutualismo;</w:t>
      </w:r>
      <w:r>
        <w:rPr>
          <w:rFonts w:eastAsia="Times New Roman"/>
          <w:lang w:val="es-ES"/>
        </w:rPr>
        <w:br/>
      </w:r>
      <w:r>
        <w:rPr>
          <w:rFonts w:eastAsia="Times New Roman"/>
          <w:lang w:val="es-ES"/>
        </w:rPr>
        <w:br/>
        <w:t>e) De cambio de mo</w:t>
      </w:r>
      <w:r>
        <w:rPr>
          <w:rFonts w:eastAsia="Times New Roman"/>
          <w:lang w:val="es-ES"/>
        </w:rPr>
        <w:t>neda extranjera;</w:t>
      </w:r>
      <w:r>
        <w:rPr>
          <w:rFonts w:eastAsia="Times New Roman"/>
          <w:lang w:val="es-ES"/>
        </w:rPr>
        <w:br/>
      </w:r>
      <w:r>
        <w:rPr>
          <w:rFonts w:eastAsia="Times New Roman"/>
          <w:lang w:val="es-ES"/>
        </w:rPr>
        <w:br/>
        <w:t>f) De mandato e intermediación financiera;</w:t>
      </w:r>
      <w:r>
        <w:rPr>
          <w:rFonts w:eastAsia="Times New Roman"/>
          <w:lang w:val="es-ES"/>
        </w:rPr>
        <w:br/>
      </w:r>
      <w:r>
        <w:rPr>
          <w:rFonts w:eastAsia="Times New Roman"/>
          <w:lang w:val="es-ES"/>
        </w:rPr>
        <w:br/>
        <w:t>g) De emisión de tarjetas de crédito de circulación general;</w:t>
      </w:r>
      <w:r>
        <w:rPr>
          <w:rFonts w:eastAsia="Times New Roman"/>
          <w:lang w:val="es-ES"/>
        </w:rPr>
        <w:br/>
      </w:r>
      <w:r>
        <w:rPr>
          <w:rFonts w:eastAsia="Times New Roman"/>
          <w:lang w:val="es-ES"/>
        </w:rPr>
        <w:br/>
        <w:t>h) De emisión de cheques viajeros;</w:t>
      </w:r>
      <w:r>
        <w:rPr>
          <w:rFonts w:eastAsia="Times New Roman"/>
          <w:lang w:val="es-ES"/>
        </w:rPr>
        <w:br/>
      </w:r>
      <w:r>
        <w:rPr>
          <w:rFonts w:eastAsia="Times New Roman"/>
          <w:lang w:val="es-ES"/>
        </w:rPr>
        <w:br/>
        <w:t>i) De financiación o de compra de cartera;</w:t>
      </w:r>
      <w:r>
        <w:rPr>
          <w:rFonts w:eastAsia="Times New Roman"/>
          <w:lang w:val="es-ES"/>
        </w:rPr>
        <w:br/>
      </w:r>
      <w:r>
        <w:rPr>
          <w:rFonts w:eastAsia="Times New Roman"/>
          <w:lang w:val="es-ES"/>
        </w:rPr>
        <w:br/>
        <w:t>j) De arrendamiento mercantil;</w:t>
      </w:r>
      <w:r>
        <w:rPr>
          <w:rFonts w:eastAsia="Times New Roman"/>
          <w:lang w:val="es-ES"/>
        </w:rPr>
        <w:br/>
      </w:r>
      <w:r>
        <w:rPr>
          <w:rFonts w:eastAsia="Times New Roman"/>
          <w:lang w:val="es-ES"/>
        </w:rPr>
        <w:br/>
        <w:t>k) De fideicomiso me</w:t>
      </w:r>
      <w:r>
        <w:rPr>
          <w:rFonts w:eastAsia="Times New Roman"/>
          <w:lang w:val="es-ES"/>
        </w:rPr>
        <w:t>rcantil;</w:t>
      </w:r>
      <w:r>
        <w:rPr>
          <w:rFonts w:eastAsia="Times New Roman"/>
          <w:lang w:val="es-ES"/>
        </w:rPr>
        <w:br/>
      </w:r>
      <w:r>
        <w:rPr>
          <w:rFonts w:eastAsia="Times New Roman"/>
          <w:lang w:val="es-ES"/>
        </w:rPr>
        <w:br/>
        <w:t>l) De afianzamiento o garantía de obligaciones ajenas;</w:t>
      </w:r>
      <w:r>
        <w:rPr>
          <w:rFonts w:eastAsia="Times New Roman"/>
          <w:lang w:val="es-ES"/>
        </w:rPr>
        <w:br/>
      </w:r>
      <w:r>
        <w:rPr>
          <w:rFonts w:eastAsia="Times New Roman"/>
          <w:lang w:val="es-ES"/>
        </w:rPr>
        <w:br/>
        <w:t>m) De captación de dineros de terceros; y,</w:t>
      </w:r>
      <w:r>
        <w:rPr>
          <w:rFonts w:eastAsia="Times New Roman"/>
          <w:lang w:val="es-ES"/>
        </w:rPr>
        <w:br/>
      </w:r>
      <w:r>
        <w:rPr>
          <w:rFonts w:eastAsia="Times New Roman"/>
          <w:lang w:val="es-ES"/>
        </w:rPr>
        <w:br/>
        <w:t xml:space="preserve">n) De ninguna de las actividades a que se refieren las leyes de: Mercado de Valores; General de Instituciones del Sistema Financiero; de Seguros; </w:t>
      </w:r>
      <w:r>
        <w:rPr>
          <w:rFonts w:eastAsia="Times New Roman"/>
          <w:lang w:val="es-ES"/>
        </w:rPr>
        <w:t>y, ni las que requieran por ley de otras figuras societarias.</w:t>
      </w:r>
      <w:r>
        <w:rPr>
          <w:rFonts w:eastAsia="Times New Roman"/>
          <w:lang w:val="es-ES"/>
        </w:rPr>
        <w:br/>
      </w:r>
      <w:r>
        <w:rPr>
          <w:rFonts w:eastAsia="Times New Roman"/>
          <w:lang w:val="es-ES"/>
        </w:rPr>
        <w:br/>
        <w:t>En caso de violación a estas prohibiciones, el gerente-propietario será personal e ilimitadamente responsable de las obligaciones de la empresa y, además, sancionado con arreglo al Código Penal</w:t>
      </w:r>
      <w:r>
        <w:rPr>
          <w:rFonts w:eastAsia="Times New Roman"/>
          <w:lang w:val="es-ES"/>
        </w:rPr>
        <w:t>.</w:t>
      </w:r>
    </w:p>
    <w:p w:rsidR="00000000" w:rsidRDefault="00006FF7">
      <w:pPr>
        <w:rPr>
          <w:rFonts w:eastAsia="Times New Roman"/>
          <w:lang w:val="es-ES"/>
        </w:rPr>
      </w:pPr>
      <w:r>
        <w:rPr>
          <w:rFonts w:eastAsia="Times New Roman"/>
          <w:b/>
          <w:bCs/>
          <w:lang w:val="es-ES"/>
        </w:rPr>
        <w:t>Art. 17.-</w:t>
      </w:r>
      <w:r>
        <w:rPr>
          <w:rFonts w:eastAsia="Times New Roman"/>
          <w:lang w:val="es-ES"/>
        </w:rPr>
        <w:t xml:space="preserve"> El objeto de la empresa unipersonal de responsabilidad limitada, deberá ser concretado en forma clara y precisa en el acto constitutivo de la misma.</w:t>
      </w:r>
      <w:r>
        <w:rPr>
          <w:rFonts w:eastAsia="Times New Roman"/>
          <w:lang w:val="es-ES"/>
        </w:rPr>
        <w:br/>
      </w:r>
      <w:r>
        <w:rPr>
          <w:rFonts w:eastAsia="Times New Roman"/>
          <w:lang w:val="es-ES"/>
        </w:rPr>
        <w:br/>
        <w:t>Será ineficaz la disposición en cuya virtud, el objeto de la empresa se extienda a actividades</w:t>
      </w:r>
      <w:r>
        <w:rPr>
          <w:rFonts w:eastAsia="Times New Roman"/>
          <w:lang w:val="es-ES"/>
        </w:rPr>
        <w:t xml:space="preserve"> enunciadas en forma indeterminada o no permitidas por la ley.</w:t>
      </w:r>
    </w:p>
    <w:p w:rsidR="00000000" w:rsidRDefault="00006FF7">
      <w:pPr>
        <w:rPr>
          <w:rFonts w:eastAsia="Times New Roman"/>
          <w:lang w:val="es-ES"/>
        </w:rPr>
      </w:pPr>
      <w:r>
        <w:rPr>
          <w:rFonts w:eastAsia="Times New Roman"/>
          <w:b/>
          <w:bCs/>
          <w:lang w:val="es-ES"/>
        </w:rPr>
        <w:t>Art. 18.-</w:t>
      </w:r>
      <w:r>
        <w:rPr>
          <w:rFonts w:eastAsia="Times New Roman"/>
          <w:lang w:val="es-ES"/>
        </w:rPr>
        <w:t xml:space="preserve"> </w:t>
      </w:r>
      <w:r>
        <w:rPr>
          <w:rFonts w:eastAsia="Times New Roman"/>
          <w:lang w:val="es-ES"/>
        </w:rPr>
        <w:t>Para la realización de su objeto empresarial la empresa unipersonal de responsabilidad limitada, podrá ejecutar y celebrar toda clase de actos y contratos relacionados directamente con el mismo y todos los que tengan como finalidad ejercer los derechos o c</w:t>
      </w:r>
      <w:r>
        <w:rPr>
          <w:rFonts w:eastAsia="Times New Roman"/>
          <w:lang w:val="es-ES"/>
        </w:rPr>
        <w:t>umplir con las obligaciones derivadas de su existencia y de su actividad, así como los que tengan por objeto asegurar el cumplimiento de dichas obligaciones.</w:t>
      </w:r>
      <w:r>
        <w:rPr>
          <w:rFonts w:eastAsia="Times New Roman"/>
          <w:lang w:val="es-ES"/>
        </w:rPr>
        <w:br/>
      </w:r>
      <w:r>
        <w:rPr>
          <w:rFonts w:eastAsia="Times New Roman"/>
          <w:lang w:val="es-ES"/>
        </w:rPr>
        <w:br/>
        <w:t>La empresa no podrá ejecutar ni celebrar otros actos o contratos distintos de los señalados en el</w:t>
      </w:r>
      <w:r>
        <w:rPr>
          <w:rFonts w:eastAsia="Times New Roman"/>
          <w:lang w:val="es-ES"/>
        </w:rPr>
        <w:t xml:space="preserve"> inciso anterior, salvo los que ocasional o aisladamente puedan realizarse con fines de inversión en inmuebles, en depósito en instituciones financieras y en títulos valores con cotizaciones en bolsa.</w:t>
      </w:r>
      <w:r>
        <w:rPr>
          <w:rFonts w:eastAsia="Times New Roman"/>
          <w:lang w:val="es-ES"/>
        </w:rPr>
        <w:br/>
      </w:r>
      <w:r>
        <w:rPr>
          <w:rFonts w:eastAsia="Times New Roman"/>
          <w:lang w:val="es-ES"/>
        </w:rPr>
        <w:br/>
        <w:t>Se prohíbe toda captación de dineros o recursos del pú</w:t>
      </w:r>
      <w:r>
        <w:rPr>
          <w:rFonts w:eastAsia="Times New Roman"/>
          <w:lang w:val="es-ES"/>
        </w:rPr>
        <w:t>blico por parte de la empresa, inclusive las que tuvieren por pretexto o finalidad el apoyo o el mejor desarrollo del objeto de la empresa, aún cuando se realizaren bajo las formas de planes, sorteos, promesas u ofertas de bienes o servicios.</w:t>
      </w:r>
      <w:r>
        <w:rPr>
          <w:rFonts w:eastAsia="Times New Roman"/>
          <w:lang w:val="es-ES"/>
        </w:rPr>
        <w:br/>
      </w:r>
      <w:r>
        <w:rPr>
          <w:rFonts w:eastAsia="Times New Roman"/>
          <w:lang w:val="es-ES"/>
        </w:rPr>
        <w:br/>
        <w:t>La empresa p</w:t>
      </w:r>
      <w:r>
        <w:rPr>
          <w:rFonts w:eastAsia="Times New Roman"/>
          <w:lang w:val="es-ES"/>
        </w:rPr>
        <w:t>odrá constituir cauciones de toda clase para asegurar el cumplimiento de sus propias obligaciones, tales como prendas, hipotecas o fideicomisos mercantiles sobre sus bienes propios; pero, se prohíbe expresamente, bajo pena de nulidad, que la empresa otorgu</w:t>
      </w:r>
      <w:r>
        <w:rPr>
          <w:rFonts w:eastAsia="Times New Roman"/>
          <w:lang w:val="es-ES"/>
        </w:rPr>
        <w:t>e fianzas y avales o constituya prendas, hipotecas u otras cauciones para asegurar el cumplimiento de obligaciones ajenas.</w:t>
      </w:r>
      <w:r>
        <w:rPr>
          <w:rFonts w:eastAsia="Times New Roman"/>
          <w:lang w:val="es-ES"/>
        </w:rPr>
        <w:br/>
      </w:r>
      <w:r>
        <w:rPr>
          <w:rFonts w:eastAsia="Times New Roman"/>
          <w:lang w:val="es-ES"/>
        </w:rPr>
        <w:br/>
        <w:t>Salvo el caso de las cauciones prohibidas por el inciso anterior, los actos o contratos ejecutados o celebrados con violación a este</w:t>
      </w:r>
      <w:r>
        <w:rPr>
          <w:rFonts w:eastAsia="Times New Roman"/>
          <w:lang w:val="es-ES"/>
        </w:rPr>
        <w:t xml:space="preserve"> artículo obligarán a la empresa, pero el gerente-propietario o los apoderados que los hubieren ejecutado o celebrado serán personal, solidaria e ilimitadamente responsables frente a los terceros de buena fe por los perjuicios respectivos, y, en su caso, s</w:t>
      </w:r>
      <w:r>
        <w:rPr>
          <w:rFonts w:eastAsia="Times New Roman"/>
          <w:lang w:val="es-ES"/>
        </w:rPr>
        <w:t>ancionados conforme al Código Penal.</w:t>
      </w:r>
    </w:p>
    <w:p w:rsidR="00000000" w:rsidRDefault="00006FF7">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PLAZO</w:t>
      </w:r>
    </w:p>
    <w:p w:rsidR="00000000" w:rsidRDefault="00006FF7">
      <w:pPr>
        <w:rPr>
          <w:rFonts w:eastAsia="Times New Roman"/>
          <w:lang w:val="es-ES"/>
        </w:rPr>
      </w:pPr>
      <w:r>
        <w:rPr>
          <w:rFonts w:eastAsia="Times New Roman"/>
          <w:b/>
          <w:bCs/>
          <w:lang w:val="es-ES"/>
        </w:rPr>
        <w:t>Art. 19.-</w:t>
      </w:r>
      <w:r>
        <w:rPr>
          <w:rFonts w:eastAsia="Times New Roman"/>
          <w:lang w:val="es-ES"/>
        </w:rPr>
        <w:t xml:space="preserve"> Toda empresa unipersonal de responsabilidad limitada, deberá constituirse por un plazo determinado.</w:t>
      </w:r>
      <w:r>
        <w:rPr>
          <w:rFonts w:eastAsia="Times New Roman"/>
          <w:lang w:val="es-ES"/>
        </w:rPr>
        <w:br/>
      </w:r>
      <w:r>
        <w:rPr>
          <w:rFonts w:eastAsia="Times New Roman"/>
          <w:lang w:val="es-ES"/>
        </w:rPr>
        <w:br/>
        <w:t>Dicho plazo deberá constar en el acto constitutivo en forma expresa y de manera clara.</w:t>
      </w:r>
      <w:r>
        <w:rPr>
          <w:rFonts w:eastAsia="Times New Roman"/>
          <w:lang w:val="es-ES"/>
        </w:rPr>
        <w:br/>
      </w:r>
      <w:r>
        <w:rPr>
          <w:rFonts w:eastAsia="Times New Roman"/>
          <w:lang w:val="es-ES"/>
        </w:rPr>
        <w:br/>
        <w:t>El plazo de la empresa puede restringirse o prorrogarse de manera expresa de conformidad con esta Ley.</w:t>
      </w:r>
      <w:r>
        <w:rPr>
          <w:rFonts w:eastAsia="Times New Roman"/>
          <w:lang w:val="es-ES"/>
        </w:rPr>
        <w:br/>
      </w:r>
      <w:r>
        <w:rPr>
          <w:rFonts w:eastAsia="Times New Roman"/>
          <w:lang w:val="es-ES"/>
        </w:rPr>
        <w:br/>
        <w:t>Una vez vencido el plazo de duración de la empresa, ésta deberá disolverse y liquidarse, a no ser que con anterioridad se hubiere otorgado ya la corres</w:t>
      </w:r>
      <w:r>
        <w:rPr>
          <w:rFonts w:eastAsia="Times New Roman"/>
          <w:lang w:val="es-ES"/>
        </w:rPr>
        <w:t>pondiente escritura pública que contuviere la prórroga respectiva; pero, si dicha escritura no se inscribiere en el Registro Mercantil dentro de los doce meses posteriores a su otorgamiento, la empresa deberá necesariamente liquidarse sin más dilación.</w:t>
      </w:r>
    </w:p>
    <w:p w:rsidR="00000000" w:rsidRDefault="00006FF7">
      <w:pPr>
        <w:jc w:val="center"/>
        <w:rPr>
          <w:rFonts w:eastAsia="Times New Roman"/>
          <w:sz w:val="36"/>
          <w:szCs w:val="36"/>
          <w:lang w:val="es-ES"/>
        </w:rPr>
      </w:pPr>
      <w:r>
        <w:rPr>
          <w:rFonts w:eastAsia="Times New Roman"/>
          <w:b/>
          <w:bCs/>
          <w:sz w:val="36"/>
          <w:szCs w:val="36"/>
          <w:lang w:val="es-ES"/>
        </w:rPr>
        <w:br/>
        <w:t>Se</w:t>
      </w:r>
      <w:r>
        <w:rPr>
          <w:rFonts w:eastAsia="Times New Roman"/>
          <w:b/>
          <w:bCs/>
          <w:sz w:val="36"/>
          <w:szCs w:val="36"/>
          <w:lang w:val="es-ES"/>
        </w:rPr>
        <w:t>cción VI</w:t>
      </w:r>
      <w:r>
        <w:rPr>
          <w:rFonts w:eastAsia="Times New Roman"/>
          <w:b/>
          <w:bCs/>
          <w:sz w:val="36"/>
          <w:szCs w:val="36"/>
          <w:lang w:val="es-ES"/>
        </w:rPr>
        <w:br/>
        <w:t>DEL CAPITAL</w:t>
      </w:r>
    </w:p>
    <w:p w:rsidR="00000000" w:rsidRDefault="00006FF7">
      <w:pPr>
        <w:rPr>
          <w:rFonts w:eastAsia="Times New Roman"/>
          <w:lang w:val="es-ES"/>
        </w:rPr>
      </w:pPr>
      <w:r>
        <w:rPr>
          <w:rFonts w:eastAsia="Times New Roman"/>
          <w:b/>
          <w:bCs/>
          <w:lang w:val="es-ES"/>
        </w:rPr>
        <w:t>Art. 20.-</w:t>
      </w:r>
      <w:r>
        <w:rPr>
          <w:rFonts w:eastAsia="Times New Roman"/>
          <w:lang w:val="es-ES"/>
        </w:rPr>
        <w:t xml:space="preserve"> El capital inicial de la empresa unipersonal de responsabilidad limitada, estará constituido por el monto total del dinero que el gerente-propietario hubiere destinado para la actividad de la misma, según el artículo 1 de est</w:t>
      </w:r>
      <w:r>
        <w:rPr>
          <w:rFonts w:eastAsia="Times New Roman"/>
          <w:lang w:val="es-ES"/>
        </w:rPr>
        <w:t>a Ley.</w:t>
      </w:r>
      <w:r>
        <w:rPr>
          <w:rFonts w:eastAsia="Times New Roman"/>
          <w:lang w:val="es-ES"/>
        </w:rPr>
        <w:br/>
      </w:r>
      <w:r>
        <w:rPr>
          <w:rFonts w:eastAsia="Times New Roman"/>
          <w:lang w:val="es-ES"/>
        </w:rPr>
        <w:br/>
        <w:t>Dicho capital deberá fijarse en el acto constitutivo de manera clara y precisa, y en moneda de curso legal.</w:t>
      </w:r>
      <w:r>
        <w:rPr>
          <w:rFonts w:eastAsia="Times New Roman"/>
          <w:lang w:val="es-ES"/>
        </w:rPr>
        <w:br/>
      </w:r>
      <w:r>
        <w:rPr>
          <w:rFonts w:eastAsia="Times New Roman"/>
          <w:lang w:val="es-ES"/>
        </w:rPr>
        <w:br/>
        <w:t>Para conformar el capital antedicho sólo podrá aportarse efectivo o numerario.</w:t>
      </w:r>
      <w:r>
        <w:rPr>
          <w:rFonts w:eastAsia="Times New Roman"/>
          <w:lang w:val="es-ES"/>
        </w:rPr>
        <w:br/>
      </w:r>
      <w:r>
        <w:rPr>
          <w:rFonts w:eastAsia="Times New Roman"/>
          <w:lang w:val="es-ES"/>
        </w:rPr>
        <w:br/>
        <w:t>Dicho capital podrá aumentarse o disminuirse de conformidad</w:t>
      </w:r>
      <w:r>
        <w:rPr>
          <w:rFonts w:eastAsia="Times New Roman"/>
          <w:lang w:val="es-ES"/>
        </w:rPr>
        <w:t xml:space="preserve"> con esta Ley.</w:t>
      </w:r>
      <w:r>
        <w:rPr>
          <w:rFonts w:eastAsia="Times New Roman"/>
          <w:lang w:val="es-ES"/>
        </w:rPr>
        <w:br/>
      </w:r>
      <w:r>
        <w:rPr>
          <w:rFonts w:eastAsia="Times New Roman"/>
          <w:lang w:val="es-ES"/>
        </w:rPr>
        <w:br/>
        <w:t>El capital a que se refiere este artículo, es decir el inicial, el aumentado o el disminuido, se llama "capital empresarial" o "capital asignado".</w:t>
      </w:r>
    </w:p>
    <w:p w:rsidR="00000000" w:rsidRDefault="00006FF7">
      <w:pPr>
        <w:rPr>
          <w:rFonts w:eastAsia="Times New Roman"/>
          <w:lang w:val="es-ES"/>
        </w:rPr>
      </w:pPr>
      <w:r>
        <w:rPr>
          <w:rFonts w:eastAsia="Times New Roman"/>
          <w:b/>
          <w:bCs/>
          <w:lang w:val="es-ES"/>
        </w:rPr>
        <w:t>Art. 21.-</w:t>
      </w:r>
      <w:r>
        <w:rPr>
          <w:rFonts w:eastAsia="Times New Roman"/>
          <w:lang w:val="es-ES"/>
        </w:rPr>
        <w:t xml:space="preserve"> </w:t>
      </w:r>
      <w:r>
        <w:rPr>
          <w:rFonts w:eastAsia="Times New Roman"/>
          <w:lang w:val="es-ES"/>
        </w:rPr>
        <w:t>El capital asignado a la empresa unipersonal de responsabilidad limitada, no podrá ser inferior al producto de la multiplicación de la remuneración básica mínima unificada del trabajador en general, por diez.</w:t>
      </w:r>
      <w:r>
        <w:rPr>
          <w:rFonts w:eastAsia="Times New Roman"/>
          <w:lang w:val="es-ES"/>
        </w:rPr>
        <w:br/>
      </w:r>
      <w:r>
        <w:rPr>
          <w:rFonts w:eastAsia="Times New Roman"/>
          <w:lang w:val="es-ES"/>
        </w:rPr>
        <w:br/>
        <w:t>Si en cualquier momento de su existencia la em</w:t>
      </w:r>
      <w:r>
        <w:rPr>
          <w:rFonts w:eastAsia="Times New Roman"/>
          <w:lang w:val="es-ES"/>
        </w:rPr>
        <w:t>presa resultare tener un capital asignado inferior al mínimo antedicho, en función de la remuneración básica unificada que entonces se hallare vigente, el gerente-propietario deberá proceder a aumentar dicho capital dentro del plazo de seis meses. Si dentr</w:t>
      </w:r>
      <w:r>
        <w:rPr>
          <w:rFonts w:eastAsia="Times New Roman"/>
          <w:lang w:val="es-ES"/>
        </w:rPr>
        <w:t>o de este plazo la correspondiente escritura pública de aumento de capital asignado no se hubiere inscrito en el Registro Mercantil, la empresa entrará inmediatamente en liquidación.</w:t>
      </w:r>
    </w:p>
    <w:p w:rsidR="00000000" w:rsidRDefault="00006FF7">
      <w:pPr>
        <w:rPr>
          <w:rFonts w:eastAsia="Times New Roman"/>
          <w:lang w:val="es-ES"/>
        </w:rPr>
      </w:pPr>
      <w:r>
        <w:rPr>
          <w:rFonts w:eastAsia="Times New Roman"/>
          <w:b/>
          <w:bCs/>
          <w:lang w:val="es-ES"/>
        </w:rPr>
        <w:t>Art. 22.-</w:t>
      </w:r>
      <w:r>
        <w:rPr>
          <w:rFonts w:eastAsia="Times New Roman"/>
          <w:lang w:val="es-ES"/>
        </w:rPr>
        <w:t xml:space="preserve"> El capital empresarial podrá aumentarse por cualesquiera de los</w:t>
      </w:r>
      <w:r>
        <w:rPr>
          <w:rFonts w:eastAsia="Times New Roman"/>
          <w:lang w:val="es-ES"/>
        </w:rPr>
        <w:t xml:space="preserve"> siguientes medios:</w:t>
      </w:r>
      <w:r>
        <w:rPr>
          <w:rFonts w:eastAsia="Times New Roman"/>
          <w:lang w:val="es-ES"/>
        </w:rPr>
        <w:br/>
      </w:r>
      <w:r>
        <w:rPr>
          <w:rFonts w:eastAsia="Times New Roman"/>
          <w:lang w:val="es-ES"/>
        </w:rPr>
        <w:br/>
        <w:t>1. Por nuevo aporte en dinero del gerente-propietario; y,</w:t>
      </w:r>
      <w:r>
        <w:rPr>
          <w:rFonts w:eastAsia="Times New Roman"/>
          <w:lang w:val="es-ES"/>
        </w:rPr>
        <w:br/>
      </w:r>
      <w:r>
        <w:rPr>
          <w:rFonts w:eastAsia="Times New Roman"/>
          <w:lang w:val="es-ES"/>
        </w:rPr>
        <w:br/>
        <w:t>2. Por capitalización de las reservas o de las utilidades de la empresa.</w:t>
      </w:r>
    </w:p>
    <w:p w:rsidR="00000000" w:rsidRDefault="00006FF7">
      <w:pPr>
        <w:rPr>
          <w:rFonts w:eastAsia="Times New Roman"/>
          <w:lang w:val="es-ES"/>
        </w:rPr>
      </w:pPr>
      <w:r>
        <w:rPr>
          <w:rFonts w:eastAsia="Times New Roman"/>
          <w:b/>
          <w:bCs/>
          <w:lang w:val="es-ES"/>
        </w:rPr>
        <w:t>Art. 23.-</w:t>
      </w:r>
      <w:r>
        <w:rPr>
          <w:rFonts w:eastAsia="Times New Roman"/>
          <w:lang w:val="es-ES"/>
        </w:rPr>
        <w:t xml:space="preserve"> El capital de la empresa unipersonal de responsabilidad limitada, no podrá disminuirse en los</w:t>
      </w:r>
      <w:r>
        <w:rPr>
          <w:rFonts w:eastAsia="Times New Roman"/>
          <w:lang w:val="es-ES"/>
        </w:rPr>
        <w:t xml:space="preserve"> siguientes casos:</w:t>
      </w:r>
      <w:r>
        <w:rPr>
          <w:rFonts w:eastAsia="Times New Roman"/>
          <w:lang w:val="es-ES"/>
        </w:rPr>
        <w:br/>
      </w:r>
      <w:r>
        <w:rPr>
          <w:rFonts w:eastAsia="Times New Roman"/>
          <w:lang w:val="es-ES"/>
        </w:rPr>
        <w:br/>
        <w:t>1. Si el capital de la empresa, después de la reducción, resultare inferior al mínimo establecido en esta Ley; y,</w:t>
      </w:r>
      <w:r>
        <w:rPr>
          <w:rFonts w:eastAsia="Times New Roman"/>
          <w:lang w:val="es-ES"/>
        </w:rPr>
        <w:br/>
      </w:r>
      <w:r>
        <w:rPr>
          <w:rFonts w:eastAsia="Times New Roman"/>
          <w:lang w:val="es-ES"/>
        </w:rPr>
        <w:br/>
        <w:t>2. Si la disminución determinare que el activo de la empresa fuera inferior al pasivo.</w:t>
      </w:r>
    </w:p>
    <w:p w:rsidR="00000000" w:rsidRDefault="00006FF7">
      <w:pPr>
        <w:rPr>
          <w:rFonts w:eastAsia="Times New Roman"/>
          <w:lang w:val="es-ES"/>
        </w:rPr>
      </w:pPr>
      <w:r>
        <w:rPr>
          <w:rFonts w:eastAsia="Times New Roman"/>
          <w:b/>
          <w:bCs/>
          <w:lang w:val="es-ES"/>
        </w:rPr>
        <w:t>Art. 24.-</w:t>
      </w:r>
      <w:r>
        <w:rPr>
          <w:rFonts w:eastAsia="Times New Roman"/>
          <w:lang w:val="es-ES"/>
        </w:rPr>
        <w:t xml:space="preserve"> La persona que constituy</w:t>
      </w:r>
      <w:r>
        <w:rPr>
          <w:rFonts w:eastAsia="Times New Roman"/>
          <w:lang w:val="es-ES"/>
        </w:rPr>
        <w:t>a una empresa unipersonal de responsabilidad limitada, estará obligada a la entrega total del correspondiente aporte dinerario.</w:t>
      </w:r>
    </w:p>
    <w:p w:rsidR="00000000" w:rsidRDefault="00006FF7">
      <w:pPr>
        <w:rPr>
          <w:rFonts w:eastAsia="Times New Roman"/>
          <w:lang w:val="es-ES"/>
        </w:rPr>
      </w:pPr>
      <w:r>
        <w:rPr>
          <w:rFonts w:eastAsia="Times New Roman"/>
          <w:b/>
          <w:bCs/>
          <w:lang w:val="es-ES"/>
        </w:rPr>
        <w:t>Art. 25.-</w:t>
      </w:r>
      <w:r>
        <w:rPr>
          <w:rFonts w:eastAsia="Times New Roman"/>
          <w:lang w:val="es-ES"/>
        </w:rPr>
        <w:t xml:space="preserve"> Todo aporte en dinero que se haga en la constitución de una empresa unipersonal de responsabilidad limitada o en cualq</w:t>
      </w:r>
      <w:r>
        <w:rPr>
          <w:rFonts w:eastAsia="Times New Roman"/>
          <w:lang w:val="es-ES"/>
        </w:rPr>
        <w:t>uier aumento de su capital deberá estar a disposición de ella o entregarse a la misma, según el caso, en el cien por ciento de su valor, al momento del otorgamiento de la escritura pública que contenga el respectivo acto constitutivo o el correspondiente a</w:t>
      </w:r>
      <w:r>
        <w:rPr>
          <w:rFonts w:eastAsia="Times New Roman"/>
          <w:lang w:val="es-ES"/>
        </w:rPr>
        <w:t>umento de capital.</w:t>
      </w:r>
    </w:p>
    <w:p w:rsidR="00000000" w:rsidRDefault="00006FF7">
      <w:pPr>
        <w:rPr>
          <w:rFonts w:eastAsia="Times New Roman"/>
          <w:lang w:val="es-ES"/>
        </w:rPr>
      </w:pPr>
      <w:r>
        <w:rPr>
          <w:rFonts w:eastAsia="Times New Roman"/>
          <w:b/>
          <w:bCs/>
          <w:lang w:val="es-ES"/>
        </w:rPr>
        <w:t>Art. 26.-</w:t>
      </w:r>
      <w:r>
        <w:rPr>
          <w:rFonts w:eastAsia="Times New Roman"/>
          <w:lang w:val="es-ES"/>
        </w:rPr>
        <w:t xml:space="preserve"> Todo aporte en dinero que se haga a favor de una empresa unipersonal de responsabilidad limitada, constituye título traslaticio de dominio.</w:t>
      </w:r>
    </w:p>
    <w:p w:rsidR="00000000" w:rsidRDefault="00006FF7">
      <w:pPr>
        <w:rPr>
          <w:rFonts w:eastAsia="Times New Roman"/>
          <w:lang w:val="es-ES"/>
        </w:rPr>
      </w:pPr>
      <w:r>
        <w:rPr>
          <w:rFonts w:eastAsia="Times New Roman"/>
          <w:b/>
          <w:bCs/>
          <w:lang w:val="es-ES"/>
        </w:rPr>
        <w:t>Art. 27.-</w:t>
      </w:r>
      <w:r>
        <w:rPr>
          <w:rFonts w:eastAsia="Times New Roman"/>
          <w:lang w:val="es-ES"/>
        </w:rPr>
        <w:t xml:space="preserve"> La entrega del aporte dinerario hecho en la constitución de una empresa unipe</w:t>
      </w:r>
      <w:r>
        <w:rPr>
          <w:rFonts w:eastAsia="Times New Roman"/>
          <w:lang w:val="es-ES"/>
        </w:rPr>
        <w:t>rsonal de responsabilidad limitada operará, de pleno derecho, al momento de la inscripción del acto constitutivo en el Registro Mercantil.</w:t>
      </w:r>
    </w:p>
    <w:p w:rsidR="00000000" w:rsidRDefault="00006FF7">
      <w:pPr>
        <w:rPr>
          <w:rFonts w:eastAsia="Times New Roman"/>
          <w:lang w:val="es-ES"/>
        </w:rPr>
      </w:pPr>
      <w:r>
        <w:rPr>
          <w:rFonts w:eastAsia="Times New Roman"/>
          <w:b/>
          <w:bCs/>
          <w:lang w:val="es-ES"/>
        </w:rPr>
        <w:t>Art. 28.-</w:t>
      </w:r>
      <w:r>
        <w:rPr>
          <w:rFonts w:eastAsia="Times New Roman"/>
          <w:lang w:val="es-ES"/>
        </w:rPr>
        <w:t xml:space="preserve"> En los aumentos de capital, la entrega del aporte dinerario se efectuará una vez que se haga efectivo el nu</w:t>
      </w:r>
      <w:r>
        <w:rPr>
          <w:rFonts w:eastAsia="Times New Roman"/>
          <w:lang w:val="es-ES"/>
        </w:rPr>
        <w:t>merario o el correspondiente cheque con la debida provisión de fondos, o mediante el respectivo depósito hecho por el gerente-propietario en una cuenta bancaria de la empresa, antes del otorgamiento de la escritura pública correspondiente.</w:t>
      </w:r>
    </w:p>
    <w:p w:rsidR="00000000" w:rsidRDefault="00006FF7">
      <w:pPr>
        <w:rPr>
          <w:rFonts w:eastAsia="Times New Roman"/>
          <w:lang w:val="es-ES"/>
        </w:rPr>
      </w:pPr>
      <w:r>
        <w:rPr>
          <w:rFonts w:eastAsia="Times New Roman"/>
          <w:b/>
          <w:bCs/>
          <w:lang w:val="es-ES"/>
        </w:rPr>
        <w:t>Art. 29.-</w:t>
      </w:r>
      <w:r>
        <w:rPr>
          <w:rFonts w:eastAsia="Times New Roman"/>
          <w:lang w:val="es-ES"/>
        </w:rPr>
        <w:t xml:space="preserve"> En la </w:t>
      </w:r>
      <w:r>
        <w:rPr>
          <w:rFonts w:eastAsia="Times New Roman"/>
          <w:lang w:val="es-ES"/>
        </w:rPr>
        <w:t xml:space="preserve">constitución de la empresa el gerente-propietario hará su aporte en dinero, mediante depósito en una cuenta especial de la empresa en formación, la misma que será abierta en un banco bajo la designación especial de "Cuenta de Integración de Capital" de la </w:t>
      </w:r>
      <w:r>
        <w:rPr>
          <w:rFonts w:eastAsia="Times New Roman"/>
          <w:lang w:val="es-ES"/>
        </w:rPr>
        <w:t>empresa respectiva. El banco conferirá un certificado que acredite el depósito antedicho, el mismo que deberá agregarse como documento habilitante a la escritura pública que contenga el respectivo acto constitutivo.</w:t>
      </w:r>
      <w:r>
        <w:rPr>
          <w:rFonts w:eastAsia="Times New Roman"/>
          <w:lang w:val="es-ES"/>
        </w:rPr>
        <w:br/>
      </w:r>
      <w:r>
        <w:rPr>
          <w:rFonts w:eastAsia="Times New Roman"/>
          <w:lang w:val="es-ES"/>
        </w:rPr>
        <w:br/>
        <w:t>En los aumentos de capital en que se hi</w:t>
      </w:r>
      <w:r>
        <w:rPr>
          <w:rFonts w:eastAsia="Times New Roman"/>
          <w:lang w:val="es-ES"/>
        </w:rPr>
        <w:t>cieren aportes en dinero no será necesaria la apertura de la cuenta especial mencionada en el inciso primero, bastando para el efecto que los dineros respectivos sean entregados a la empresa en los términos de esta Ley.</w:t>
      </w:r>
    </w:p>
    <w:p w:rsidR="00000000" w:rsidRDefault="00006FF7">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 LA CONSTITUCIÓN, APR</w:t>
      </w:r>
      <w:r>
        <w:rPr>
          <w:rFonts w:eastAsia="Times New Roman"/>
          <w:b/>
          <w:bCs/>
          <w:sz w:val="36"/>
          <w:szCs w:val="36"/>
          <w:lang w:val="es-ES"/>
        </w:rPr>
        <w:t>OBACIÓN E INSCRIPCIÓN</w:t>
      </w:r>
    </w:p>
    <w:p w:rsidR="00000000" w:rsidRDefault="00006FF7">
      <w:pPr>
        <w:rPr>
          <w:rFonts w:eastAsia="Times New Roman"/>
          <w:lang w:val="es-ES"/>
        </w:rPr>
      </w:pPr>
      <w:r>
        <w:rPr>
          <w:rFonts w:eastAsia="Times New Roman"/>
          <w:b/>
          <w:bCs/>
          <w:lang w:val="es-ES"/>
        </w:rPr>
        <w:t>Art. 30.-</w:t>
      </w:r>
      <w:r>
        <w:rPr>
          <w:rFonts w:eastAsia="Times New Roman"/>
          <w:lang w:val="es-ES"/>
        </w:rPr>
        <w:t xml:space="preserve"> La empresa unipersonal de responsabilidad limitada, se constituirá mediante escritura pública otorgada por el gerente-propietario, que contendrá:</w:t>
      </w:r>
      <w:r>
        <w:rPr>
          <w:rFonts w:eastAsia="Times New Roman"/>
          <w:lang w:val="es-ES"/>
        </w:rPr>
        <w:br/>
      </w:r>
      <w:r>
        <w:rPr>
          <w:rFonts w:eastAsia="Times New Roman"/>
          <w:lang w:val="es-ES"/>
        </w:rPr>
        <w:br/>
        <w:t>1. El nombre, apellidos, nacionalidad, domicilio y estado civil del gerente-p</w:t>
      </w:r>
      <w:r>
        <w:rPr>
          <w:rFonts w:eastAsia="Times New Roman"/>
          <w:lang w:val="es-ES"/>
        </w:rPr>
        <w:t>ropietario;</w:t>
      </w:r>
      <w:r>
        <w:rPr>
          <w:rFonts w:eastAsia="Times New Roman"/>
          <w:lang w:val="es-ES"/>
        </w:rPr>
        <w:br/>
      </w:r>
      <w:r>
        <w:rPr>
          <w:rFonts w:eastAsia="Times New Roman"/>
          <w:lang w:val="es-ES"/>
        </w:rPr>
        <w:br/>
        <w:t>2. La denominación específica de la empresa;</w:t>
      </w:r>
      <w:r>
        <w:rPr>
          <w:rFonts w:eastAsia="Times New Roman"/>
          <w:lang w:val="es-ES"/>
        </w:rPr>
        <w:br/>
      </w:r>
      <w:r>
        <w:rPr>
          <w:rFonts w:eastAsia="Times New Roman"/>
          <w:lang w:val="es-ES"/>
        </w:rPr>
        <w:br/>
        <w:t>3. El domicilio fijado como sede de la empresa y las sucursales que la misma tuviere;</w:t>
      </w:r>
      <w:r>
        <w:rPr>
          <w:rFonts w:eastAsia="Times New Roman"/>
          <w:lang w:val="es-ES"/>
        </w:rPr>
        <w:br/>
      </w:r>
      <w:r>
        <w:rPr>
          <w:rFonts w:eastAsia="Times New Roman"/>
          <w:lang w:val="es-ES"/>
        </w:rPr>
        <w:br/>
        <w:t>4. El objeto a que se dedicará la empresa;</w:t>
      </w:r>
      <w:r>
        <w:rPr>
          <w:rFonts w:eastAsia="Times New Roman"/>
          <w:lang w:val="es-ES"/>
        </w:rPr>
        <w:br/>
      </w:r>
      <w:r>
        <w:rPr>
          <w:rFonts w:eastAsia="Times New Roman"/>
          <w:lang w:val="es-ES"/>
        </w:rPr>
        <w:br/>
        <w:t>5. El plazo de duración de la misma;</w:t>
      </w:r>
      <w:r>
        <w:rPr>
          <w:rFonts w:eastAsia="Times New Roman"/>
          <w:lang w:val="es-ES"/>
        </w:rPr>
        <w:br/>
      </w:r>
      <w:r>
        <w:rPr>
          <w:rFonts w:eastAsia="Times New Roman"/>
          <w:lang w:val="es-ES"/>
        </w:rPr>
        <w:br/>
        <w:t>6. El monto del capital asig</w:t>
      </w:r>
      <w:r>
        <w:rPr>
          <w:rFonts w:eastAsia="Times New Roman"/>
          <w:lang w:val="es-ES"/>
        </w:rPr>
        <w:t>nado a la empresa por el gerente-propietario, de conformidad con el artículo 1 de esta Ley;</w:t>
      </w:r>
      <w:r>
        <w:rPr>
          <w:rFonts w:eastAsia="Times New Roman"/>
          <w:lang w:val="es-ES"/>
        </w:rPr>
        <w:br/>
      </w:r>
      <w:r>
        <w:rPr>
          <w:rFonts w:eastAsia="Times New Roman"/>
          <w:lang w:val="es-ES"/>
        </w:rPr>
        <w:br/>
        <w:t>7. La determinación del aporte del gerente-propietario;</w:t>
      </w:r>
      <w:r>
        <w:rPr>
          <w:rFonts w:eastAsia="Times New Roman"/>
          <w:lang w:val="es-ES"/>
        </w:rPr>
        <w:br/>
      </w:r>
      <w:r>
        <w:rPr>
          <w:rFonts w:eastAsia="Times New Roman"/>
          <w:lang w:val="es-ES"/>
        </w:rPr>
        <w:br/>
        <w:t>8. La determinación de la asignación mensual que habrá de percibir de la empresa el gerente-propietario po</w:t>
      </w:r>
      <w:r>
        <w:rPr>
          <w:rFonts w:eastAsia="Times New Roman"/>
          <w:lang w:val="es-ES"/>
        </w:rPr>
        <w:t>r el desempeño de sus labores dentro de la misma; y,</w:t>
      </w:r>
      <w:r>
        <w:rPr>
          <w:rFonts w:eastAsia="Times New Roman"/>
          <w:lang w:val="es-ES"/>
        </w:rPr>
        <w:br/>
      </w:r>
      <w:r>
        <w:rPr>
          <w:rFonts w:eastAsia="Times New Roman"/>
          <w:lang w:val="es-ES"/>
        </w:rPr>
        <w:br/>
        <w:t>9. Cualquier otra disposición lícita que el gerente-propietario de la empresa deseare incluir.</w:t>
      </w:r>
      <w:r>
        <w:rPr>
          <w:rFonts w:eastAsia="Times New Roman"/>
          <w:lang w:val="es-ES"/>
        </w:rPr>
        <w:br/>
      </w:r>
      <w:r>
        <w:rPr>
          <w:rFonts w:eastAsia="Times New Roman"/>
          <w:lang w:val="es-ES"/>
        </w:rPr>
        <w:br/>
        <w:t>Si el gerente-propietario o la gerente-propietaria tuviere formada sociedad conyugal, la escritura de cons</w:t>
      </w:r>
      <w:r>
        <w:rPr>
          <w:rFonts w:eastAsia="Times New Roman"/>
          <w:lang w:val="es-ES"/>
        </w:rPr>
        <w:t>titución de la empresa unipersonal de responsabilidad limitada será otorgada también por su cónyuge o conviviente, a fin de que en la misma deje constancia de su consentimiento respecto de dicha constitución.</w:t>
      </w:r>
      <w:r>
        <w:rPr>
          <w:rFonts w:eastAsia="Times New Roman"/>
          <w:lang w:val="es-ES"/>
        </w:rPr>
        <w:br/>
      </w:r>
      <w:r>
        <w:rPr>
          <w:rFonts w:eastAsia="Times New Roman"/>
          <w:lang w:val="es-ES"/>
        </w:rPr>
        <w:br/>
        <w:t xml:space="preserve">La relación entre el gerente-propietario y la </w:t>
      </w:r>
      <w:r>
        <w:rPr>
          <w:rFonts w:eastAsia="Times New Roman"/>
          <w:lang w:val="es-ES"/>
        </w:rPr>
        <w:t>empresa no tendrá carácter laboral, por lo que dicha relación y la asignación mensual anteriormente mencionada no estarán sujetas al Código del Trabajo ni a la Ley del Seguro Social Obligatorio.</w:t>
      </w:r>
    </w:p>
    <w:p w:rsidR="00000000" w:rsidRDefault="00006FF7">
      <w:pPr>
        <w:rPr>
          <w:rFonts w:eastAsia="Times New Roman"/>
          <w:lang w:val="es-ES"/>
        </w:rPr>
      </w:pPr>
      <w:r>
        <w:rPr>
          <w:rFonts w:eastAsia="Times New Roman"/>
          <w:b/>
          <w:bCs/>
          <w:lang w:val="es-ES"/>
        </w:rPr>
        <w:t>Art. 31.-</w:t>
      </w:r>
      <w:r>
        <w:rPr>
          <w:rFonts w:eastAsia="Times New Roman"/>
          <w:lang w:val="es-ES"/>
        </w:rPr>
        <w:t xml:space="preserve"> Otorgada la escritura pública de constitución de la</w:t>
      </w:r>
      <w:r>
        <w:rPr>
          <w:rFonts w:eastAsia="Times New Roman"/>
          <w:lang w:val="es-ES"/>
        </w:rPr>
        <w:t xml:space="preserve"> empresa, el gerente-propietario se dirigirá a uno de los jueces de lo civil del domicilio principal de la misma, solicitando su aprobación e inscripción en el Registro Mercantil de dicho domicilio.</w:t>
      </w:r>
      <w:r>
        <w:rPr>
          <w:rFonts w:eastAsia="Times New Roman"/>
          <w:lang w:val="es-ES"/>
        </w:rPr>
        <w:br/>
      </w:r>
      <w:r>
        <w:rPr>
          <w:rFonts w:eastAsia="Times New Roman"/>
          <w:lang w:val="es-ES"/>
        </w:rPr>
        <w:br/>
        <w:t>La solicitud se someterá al correspondiente sorteo legal</w:t>
      </w:r>
      <w:r>
        <w:rPr>
          <w:rFonts w:eastAsia="Times New Roman"/>
          <w:lang w:val="es-ES"/>
        </w:rPr>
        <w:t>.</w:t>
      </w:r>
      <w:r>
        <w:rPr>
          <w:rFonts w:eastAsia="Times New Roman"/>
          <w:lang w:val="es-ES"/>
        </w:rPr>
        <w:br/>
      </w:r>
      <w:r>
        <w:rPr>
          <w:rFonts w:eastAsia="Times New Roman"/>
          <w:lang w:val="es-ES"/>
        </w:rPr>
        <w:br/>
        <w:t>Si se hubiere cumplido todos los requisitos legales, el juez ordenará la publicación por una sola vez de un extracto de la escritura antedicha en uno de los periódicos de mayor circulación en el domicilio principal de la empresa.</w:t>
      </w:r>
      <w:r>
        <w:rPr>
          <w:rFonts w:eastAsia="Times New Roman"/>
          <w:lang w:val="es-ES"/>
        </w:rPr>
        <w:br/>
      </w:r>
      <w:r>
        <w:rPr>
          <w:rFonts w:eastAsia="Times New Roman"/>
          <w:lang w:val="es-ES"/>
        </w:rPr>
        <w:br/>
        <w:t>Tal extracto será elab</w:t>
      </w:r>
      <w:r>
        <w:rPr>
          <w:rFonts w:eastAsia="Times New Roman"/>
          <w:lang w:val="es-ES"/>
        </w:rPr>
        <w:t>orado por el juez y contendrá los datos señalados en los numerales 1, 2, 3, 4, 5, 6 y 7 del artículo anterior.</w:t>
      </w:r>
      <w:r>
        <w:rPr>
          <w:rFonts w:eastAsia="Times New Roman"/>
          <w:lang w:val="es-ES"/>
        </w:rPr>
        <w:br/>
      </w:r>
      <w:r>
        <w:rPr>
          <w:rFonts w:eastAsia="Times New Roman"/>
          <w:lang w:val="es-ES"/>
        </w:rPr>
        <w:br/>
        <w:t xml:space="preserve">Cumplida la publicación, el gerente-propietario pedirá que se agregue a los autos la foja en que la misma se hubiere efectuado y el juez así lo </w:t>
      </w:r>
      <w:r>
        <w:rPr>
          <w:rFonts w:eastAsia="Times New Roman"/>
          <w:lang w:val="es-ES"/>
        </w:rPr>
        <w:t>ordenará para los efectos de la debida constancia.</w:t>
      </w:r>
    </w:p>
    <w:p w:rsidR="00000000" w:rsidRDefault="00006FF7">
      <w:pPr>
        <w:rPr>
          <w:rFonts w:eastAsia="Times New Roman"/>
          <w:lang w:val="es-ES"/>
        </w:rPr>
      </w:pPr>
      <w:r>
        <w:rPr>
          <w:rFonts w:eastAsia="Times New Roman"/>
          <w:b/>
          <w:bCs/>
          <w:lang w:val="es-ES"/>
        </w:rPr>
        <w:t>Art. 32.-</w:t>
      </w:r>
      <w:r>
        <w:rPr>
          <w:rFonts w:eastAsia="Times New Roman"/>
          <w:lang w:val="es-ES"/>
        </w:rPr>
        <w:t xml:space="preserve"> Dentro del plazo de veinte días contados desde la publicación del extracto, cualquier acreedor personal del gerente-propietario y, en general, cualquier persona que se considerare perjudicada por</w:t>
      </w:r>
      <w:r>
        <w:rPr>
          <w:rFonts w:eastAsia="Times New Roman"/>
          <w:lang w:val="es-ES"/>
        </w:rPr>
        <w:t xml:space="preserve"> la constitución de la empresa, deberá oponerse fundamentadamente a la misma ante el mismo juez que ordenó la publicación.</w:t>
      </w:r>
      <w:r>
        <w:rPr>
          <w:rFonts w:eastAsia="Times New Roman"/>
          <w:lang w:val="es-ES"/>
        </w:rPr>
        <w:br/>
      </w:r>
      <w:r>
        <w:rPr>
          <w:rFonts w:eastAsia="Times New Roman"/>
          <w:lang w:val="es-ES"/>
        </w:rPr>
        <w:br/>
        <w:t>Las oposiciones se tramitarán en un solo juicio verbal sumario y, mientras el asunto no se resolviere, la tramitación de la constitu</w:t>
      </w:r>
      <w:r>
        <w:rPr>
          <w:rFonts w:eastAsia="Times New Roman"/>
          <w:lang w:val="es-ES"/>
        </w:rPr>
        <w:t>ción de la empresa quedará suspendida.</w:t>
      </w:r>
      <w:r>
        <w:rPr>
          <w:rFonts w:eastAsia="Times New Roman"/>
          <w:lang w:val="es-ES"/>
        </w:rPr>
        <w:br/>
      </w:r>
      <w:r>
        <w:rPr>
          <w:rFonts w:eastAsia="Times New Roman"/>
          <w:lang w:val="es-ES"/>
        </w:rPr>
        <w:br/>
        <w:t>En el caso de oposición deducida por cualquier acreedor personal, si el gerente-propietario pagare el crédito motivo de la oposición, el juicio terminará ipso-facto y el trámite de la constitución de la empresa deber</w:t>
      </w:r>
      <w:r>
        <w:rPr>
          <w:rFonts w:eastAsia="Times New Roman"/>
          <w:lang w:val="es-ES"/>
        </w:rPr>
        <w:t>á continuar. En los demás casos se estará a la resolución judicial.</w:t>
      </w:r>
      <w:r>
        <w:rPr>
          <w:rFonts w:eastAsia="Times New Roman"/>
          <w:lang w:val="es-ES"/>
        </w:rPr>
        <w:br/>
      </w:r>
      <w:r>
        <w:rPr>
          <w:rFonts w:eastAsia="Times New Roman"/>
          <w:lang w:val="es-ES"/>
        </w:rPr>
        <w:br/>
        <w:t>Si la oposición no tuviere fundamento, el juez la rechazará de plano sin necesidad de sustanciarla.</w:t>
      </w:r>
    </w:p>
    <w:p w:rsidR="00000000" w:rsidRDefault="00006FF7">
      <w:pPr>
        <w:rPr>
          <w:rFonts w:eastAsia="Times New Roman"/>
          <w:lang w:val="es-ES"/>
        </w:rPr>
      </w:pPr>
      <w:r>
        <w:rPr>
          <w:rFonts w:eastAsia="Times New Roman"/>
          <w:b/>
          <w:bCs/>
          <w:lang w:val="es-ES"/>
        </w:rPr>
        <w:t>Art. 33.-</w:t>
      </w:r>
      <w:r>
        <w:rPr>
          <w:rFonts w:eastAsia="Times New Roman"/>
          <w:lang w:val="es-ES"/>
        </w:rPr>
        <w:t xml:space="preserve"> Vencido el plazo establecido en el artículo anterior sin que se presentare op</w:t>
      </w:r>
      <w:r>
        <w:rPr>
          <w:rFonts w:eastAsia="Times New Roman"/>
          <w:lang w:val="es-ES"/>
        </w:rPr>
        <w:t>osición, o si ésta cesare o fuere desechada por el juez, éste aprobará la constitución de la empresa y ordenará su inscripción en el Registro Mercantil del cantón del domicilio principal de la misma, la cual se practicará archivándose en dicho registro una</w:t>
      </w:r>
      <w:r>
        <w:rPr>
          <w:rFonts w:eastAsia="Times New Roman"/>
          <w:lang w:val="es-ES"/>
        </w:rPr>
        <w:t xml:space="preserve"> copia auténtica de la escritura respectiva y una copia certificada de la correspondiente resolución judicial, sin necesidad de la fijación a que se refiere el artículo 33 del Código de Comercio.</w:t>
      </w:r>
      <w:r>
        <w:rPr>
          <w:rFonts w:eastAsia="Times New Roman"/>
          <w:lang w:val="es-ES"/>
        </w:rPr>
        <w:br/>
      </w:r>
      <w:r>
        <w:rPr>
          <w:rFonts w:eastAsia="Times New Roman"/>
          <w:lang w:val="es-ES"/>
        </w:rPr>
        <w:br/>
        <w:t>Si la empresa fuere a tener sucursales, la inscripción ante</w:t>
      </w:r>
      <w:r>
        <w:rPr>
          <w:rFonts w:eastAsia="Times New Roman"/>
          <w:lang w:val="es-ES"/>
        </w:rPr>
        <w:t>dicha también se practicará en el o los cantones en que tales sucursales fueren a operar.</w:t>
      </w:r>
      <w:r>
        <w:rPr>
          <w:rFonts w:eastAsia="Times New Roman"/>
          <w:lang w:val="es-ES"/>
        </w:rPr>
        <w:br/>
      </w:r>
      <w:r>
        <w:rPr>
          <w:rFonts w:eastAsia="Times New Roman"/>
          <w:lang w:val="es-ES"/>
        </w:rPr>
        <w:br/>
        <w:t>Para efectos de este artículo se inscribirán la correspondiente escritura pública de constitución y la respectiva resolución judicial, archivando en el Registro Merc</w:t>
      </w:r>
      <w:r>
        <w:rPr>
          <w:rFonts w:eastAsia="Times New Roman"/>
          <w:lang w:val="es-ES"/>
        </w:rPr>
        <w:t>antil copias auténticas de las mismas.</w:t>
      </w:r>
    </w:p>
    <w:p w:rsidR="00000000" w:rsidRDefault="00006FF7">
      <w:pPr>
        <w:rPr>
          <w:rFonts w:eastAsia="Times New Roman"/>
          <w:lang w:val="es-ES"/>
        </w:rPr>
      </w:pPr>
      <w:r>
        <w:rPr>
          <w:rFonts w:eastAsia="Times New Roman"/>
          <w:b/>
          <w:bCs/>
          <w:lang w:val="es-ES"/>
        </w:rPr>
        <w:t>Art. 34.-</w:t>
      </w:r>
      <w:r>
        <w:rPr>
          <w:rFonts w:eastAsia="Times New Roman"/>
          <w:lang w:val="es-ES"/>
        </w:rPr>
        <w:t xml:space="preserve"> Si en la sentencia correspondiente se estimare fundada la oposición, el juez negará la aprobación y dispondrá que el aporte dinerario del gerente-propietario sea devuelto al mismo por la institución del sist</w:t>
      </w:r>
      <w:r>
        <w:rPr>
          <w:rFonts w:eastAsia="Times New Roman"/>
          <w:lang w:val="es-ES"/>
        </w:rPr>
        <w:t>ema financiero en que se hallare depositado.</w:t>
      </w:r>
    </w:p>
    <w:p w:rsidR="00000000" w:rsidRDefault="00006FF7">
      <w:pPr>
        <w:rPr>
          <w:rFonts w:eastAsia="Times New Roman"/>
          <w:lang w:val="es-ES"/>
        </w:rPr>
      </w:pPr>
      <w:r>
        <w:rPr>
          <w:rFonts w:eastAsia="Times New Roman"/>
          <w:b/>
          <w:bCs/>
          <w:lang w:val="es-ES"/>
        </w:rPr>
        <w:t>Art. 35.-</w:t>
      </w:r>
      <w:r>
        <w:rPr>
          <w:rFonts w:eastAsia="Times New Roman"/>
          <w:lang w:val="es-ES"/>
        </w:rPr>
        <w:t xml:space="preserve"> Contra la sentencia del juez aceptando la oposición a la constitución de la empresa unipersonal de responsabilidad limitada, o declarándola infundada, sólo se concederá el recurso de apelación ante la </w:t>
      </w:r>
      <w:r>
        <w:rPr>
          <w:rFonts w:eastAsia="Times New Roman"/>
          <w:lang w:val="es-ES"/>
        </w:rPr>
        <w:t>Corte Superior del respectivo distrito, la que resolverá por los méritos de los autos, en el término improrrogable de diez días.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Las Cortes Superiores fueron sustituidas por las Cortes Provinciales, según el Art. 178, num. 2 de la Constitución de la</w:t>
      </w:r>
      <w:r>
        <w:rPr>
          <w:rFonts w:eastAsia="Times New Roman"/>
          <w:i/>
          <w:iCs/>
          <w:lang w:val="es-ES"/>
        </w:rPr>
        <w:t xml:space="preserve"> República del Ecuador (R.O. 449, 20-X-2008).</w:t>
      </w:r>
    </w:p>
    <w:p w:rsidR="00000000" w:rsidRDefault="00006FF7">
      <w:pPr>
        <w:rPr>
          <w:rFonts w:eastAsia="Times New Roman"/>
          <w:lang w:val="es-ES"/>
        </w:rPr>
      </w:pPr>
      <w:r>
        <w:rPr>
          <w:rFonts w:eastAsia="Times New Roman"/>
          <w:b/>
          <w:bCs/>
          <w:lang w:val="es-ES"/>
        </w:rPr>
        <w:t>Art. 36.-</w:t>
      </w:r>
      <w:r>
        <w:rPr>
          <w:rFonts w:eastAsia="Times New Roman"/>
          <w:lang w:val="es-ES"/>
        </w:rPr>
        <w:t xml:space="preserve"> El cambio de denominación, la prórroga o restricción del plazo, el cambio de domicilio o de objeto empresarial, el aumento o disminución del capital asignado, la apertura de sucursales y la liquidació</w:t>
      </w:r>
      <w:r>
        <w:rPr>
          <w:rFonts w:eastAsia="Times New Roman"/>
          <w:lang w:val="es-ES"/>
        </w:rPr>
        <w:t>n voluntaria de la empresa unipersonal de responsabilidad limitada deberán instrumentarse por escritura pública, con la correspondiente declaración del gerente-propietario, y someterse al procedimiento establecido en los artículos 31, 32, 33, 34 y 35 de es</w:t>
      </w:r>
      <w:r>
        <w:rPr>
          <w:rFonts w:eastAsia="Times New Roman"/>
          <w:lang w:val="es-ES"/>
        </w:rPr>
        <w:t>ta Ley; debiendo tomarse las anotaciones correspondientes a los márgenes de la escritura de constitución de la empresa y de su inscripción en el Registro Mercantil.</w:t>
      </w:r>
      <w:r>
        <w:rPr>
          <w:rFonts w:eastAsia="Times New Roman"/>
          <w:lang w:val="es-ES"/>
        </w:rPr>
        <w:br/>
      </w:r>
      <w:r>
        <w:rPr>
          <w:rFonts w:eastAsia="Times New Roman"/>
          <w:lang w:val="es-ES"/>
        </w:rPr>
        <w:br/>
        <w:t>Salvo el caso previsto en el artículo 37 de esta Ley, la empresa unipersonal de responsabi</w:t>
      </w:r>
      <w:r>
        <w:rPr>
          <w:rFonts w:eastAsia="Times New Roman"/>
          <w:lang w:val="es-ES"/>
        </w:rPr>
        <w:t>lidad limitada, no podrá transformarse a ninguna de las sociedades reguladas por la Ley de Compañías.</w:t>
      </w:r>
      <w:r>
        <w:rPr>
          <w:rFonts w:eastAsia="Times New Roman"/>
          <w:lang w:val="es-ES"/>
        </w:rPr>
        <w:br/>
      </w:r>
      <w:r>
        <w:rPr>
          <w:rFonts w:eastAsia="Times New Roman"/>
          <w:lang w:val="es-ES"/>
        </w:rPr>
        <w:br/>
        <w:t>La empresa unipersonal de responsabilidad limitada, podrá enajenar la totalidad de sus activos y pasivos, o la mayor parte de ellos, cumpliendo las dispo</w:t>
      </w:r>
      <w:r>
        <w:rPr>
          <w:rFonts w:eastAsia="Times New Roman"/>
          <w:lang w:val="es-ES"/>
        </w:rPr>
        <w:t>siciones previstas en la ley.</w:t>
      </w:r>
    </w:p>
    <w:p w:rsidR="00000000" w:rsidRDefault="00006FF7">
      <w:pPr>
        <w:rPr>
          <w:rFonts w:eastAsia="Times New Roman"/>
          <w:lang w:val="es-ES"/>
        </w:rPr>
      </w:pPr>
      <w:r>
        <w:rPr>
          <w:rFonts w:eastAsia="Times New Roman"/>
          <w:b/>
          <w:bCs/>
          <w:lang w:val="es-ES"/>
        </w:rPr>
        <w:t>Art. 37.-</w:t>
      </w:r>
      <w:r>
        <w:rPr>
          <w:rFonts w:eastAsia="Times New Roman"/>
          <w:lang w:val="es-ES"/>
        </w:rPr>
        <w:t xml:space="preserve"> En caso de muerte del gerente-propietario, la empresa pasará a pertenecer a sus sucesores, según la ley o el testamento respectivo.</w:t>
      </w:r>
      <w:r>
        <w:rPr>
          <w:rFonts w:eastAsia="Times New Roman"/>
          <w:lang w:val="es-ES"/>
        </w:rPr>
        <w:br/>
      </w:r>
      <w:r>
        <w:rPr>
          <w:rFonts w:eastAsia="Times New Roman"/>
          <w:lang w:val="es-ES"/>
        </w:rPr>
        <w:br/>
        <w:t>Si por virtud de la ley o del testamento la empresa pasare a ser de propiedad de un</w:t>
      </w:r>
      <w:r>
        <w:rPr>
          <w:rFonts w:eastAsia="Times New Roman"/>
          <w:lang w:val="es-ES"/>
        </w:rPr>
        <w:t>a sola persona, como heredero o como legatario, la misma podrá continuar su existencia hasta el vencimiento de su plazo, pero anteponiendo a su denominación específica los términos de "sucesor de"; para lo cual se requerirá de la previa declaración por esc</w:t>
      </w:r>
      <w:r>
        <w:rPr>
          <w:rFonts w:eastAsia="Times New Roman"/>
          <w:lang w:val="es-ES"/>
        </w:rPr>
        <w:t>ritura pública del heredero o legatario, la misma que se someterá al trámite de los artículos 31, 32, 33, 34 y 35 de esta Ley, debiendo tomarse las anotaciones correspondientes a los márgenes de la escritura de constitución de la empresa y de su inscripció</w:t>
      </w:r>
      <w:r>
        <w:rPr>
          <w:rFonts w:eastAsia="Times New Roman"/>
          <w:lang w:val="es-ES"/>
        </w:rPr>
        <w:t>n en el Registro Mercantil.</w:t>
      </w:r>
      <w:r>
        <w:rPr>
          <w:rFonts w:eastAsia="Times New Roman"/>
          <w:lang w:val="es-ES"/>
        </w:rPr>
        <w:br/>
      </w:r>
      <w:r>
        <w:rPr>
          <w:rFonts w:eastAsia="Times New Roman"/>
          <w:lang w:val="es-ES"/>
        </w:rPr>
        <w:br/>
        <w:t xml:space="preserve">Si por la muerte del gerente-propietario la empresa pasare a ser propiedad de varias personas, la misma tendrá necesariamente que transformarse, en un plazo de noventa días, en compañía anónima o de responsabilidad limitada, o </w:t>
      </w:r>
      <w:r>
        <w:rPr>
          <w:rFonts w:eastAsia="Times New Roman"/>
          <w:lang w:val="es-ES"/>
        </w:rPr>
        <w:t>disolverse y liquidarse, a menos que los sucesores hubieren transferido sus derechos y acciones hereditarios en la empresa a favor de una sola persona, la que deberá entonces continuar las operaciones de la misma como su nuevo gerente-propietario, pero con</w:t>
      </w:r>
      <w:r>
        <w:rPr>
          <w:rFonts w:eastAsia="Times New Roman"/>
          <w:lang w:val="es-ES"/>
        </w:rPr>
        <w:t xml:space="preserve"> la correspondiente modificación en la denominación específica de la empresa.</w:t>
      </w:r>
      <w:r>
        <w:rPr>
          <w:rFonts w:eastAsia="Times New Roman"/>
          <w:lang w:val="es-ES"/>
        </w:rPr>
        <w:br/>
      </w:r>
      <w:r>
        <w:rPr>
          <w:rFonts w:eastAsia="Times New Roman"/>
          <w:lang w:val="es-ES"/>
        </w:rPr>
        <w:br/>
        <w:t xml:space="preserve">En este último caso se deberá dejar constancia de los traspasos y de las modificaciones respectivas en una nueva escritura pública que se sujetará al trámite establecido en los </w:t>
      </w:r>
      <w:r>
        <w:rPr>
          <w:rFonts w:eastAsia="Times New Roman"/>
          <w:lang w:val="es-ES"/>
        </w:rPr>
        <w:t>artículos 31, 32, 33, 34 y 35 de esta Ley, en cuanto fueren aplicables, y que se anotará al margen de la escritura de constitución de la empresa y de su inscripción en el Registro Mercantil.</w:t>
      </w:r>
      <w:r>
        <w:rPr>
          <w:rFonts w:eastAsia="Times New Roman"/>
          <w:lang w:val="es-ES"/>
        </w:rPr>
        <w:br/>
      </w:r>
      <w:r>
        <w:rPr>
          <w:rFonts w:eastAsia="Times New Roman"/>
          <w:lang w:val="es-ES"/>
        </w:rPr>
        <w:br/>
        <w:t xml:space="preserve">Una copia de la antedicha escritura con su razón de inscripción </w:t>
      </w:r>
      <w:r>
        <w:rPr>
          <w:rFonts w:eastAsia="Times New Roman"/>
          <w:lang w:val="es-ES"/>
        </w:rPr>
        <w:t>en el Registro Mercantil o el correspondiente certificado del Registrador constituirá el documento habilitante para que el nuevo gerente-propietario legitime su personería.</w:t>
      </w:r>
    </w:p>
    <w:p w:rsidR="00000000" w:rsidRDefault="00006FF7">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 LA ADMINISTRACIÓN Y DE LA REPRESENTACIÓN LEGAL</w:t>
      </w:r>
    </w:p>
    <w:p w:rsidR="00000000" w:rsidRDefault="00006FF7">
      <w:pPr>
        <w:rPr>
          <w:rFonts w:eastAsia="Times New Roman"/>
          <w:lang w:val="es-ES"/>
        </w:rPr>
      </w:pPr>
      <w:r>
        <w:rPr>
          <w:rFonts w:eastAsia="Times New Roman"/>
          <w:b/>
          <w:bCs/>
          <w:lang w:val="es-ES"/>
        </w:rPr>
        <w:t>Art. 38.-</w:t>
      </w:r>
      <w:r>
        <w:rPr>
          <w:rFonts w:eastAsia="Times New Roman"/>
          <w:lang w:val="es-ES"/>
        </w:rPr>
        <w:t xml:space="preserve"> La empres</w:t>
      </w:r>
      <w:r>
        <w:rPr>
          <w:rFonts w:eastAsia="Times New Roman"/>
          <w:lang w:val="es-ES"/>
        </w:rPr>
        <w:t>a unipersonal de responsabilidad limitada, será administrada por su gerente-propietario, quien a su vez, será su representante legal.</w:t>
      </w:r>
      <w:r>
        <w:rPr>
          <w:rFonts w:eastAsia="Times New Roman"/>
          <w:lang w:val="es-ES"/>
        </w:rPr>
        <w:br/>
      </w:r>
      <w:r>
        <w:rPr>
          <w:rFonts w:eastAsia="Times New Roman"/>
          <w:lang w:val="es-ES"/>
        </w:rPr>
        <w:br/>
        <w:t>Para legitimar su personería como representante legal de la empresa el gerente-propietario utilizará una copia certificad</w:t>
      </w:r>
      <w:r>
        <w:rPr>
          <w:rFonts w:eastAsia="Times New Roman"/>
          <w:lang w:val="es-ES"/>
        </w:rPr>
        <w:t xml:space="preserve">a actualizada de la escritura pública que contenga el acto constitutivo de la empresa con la correspondiente inscripción en el Registro Mercantil, o una certificación actualizada del Registrador Mercantil en la que se acredite la existencia y denominación </w:t>
      </w:r>
      <w:r>
        <w:rPr>
          <w:rFonts w:eastAsia="Times New Roman"/>
          <w:lang w:val="es-ES"/>
        </w:rPr>
        <w:t>de la empresa, domicilio principal, objeto, plazo de duración, capital empresarial y la identidad de su gerente-propietario.</w:t>
      </w:r>
      <w:r>
        <w:rPr>
          <w:rFonts w:eastAsia="Times New Roman"/>
          <w:lang w:val="es-ES"/>
        </w:rPr>
        <w:br/>
      </w:r>
      <w:r>
        <w:rPr>
          <w:rFonts w:eastAsia="Times New Roman"/>
          <w:lang w:val="es-ES"/>
        </w:rPr>
        <w:br/>
        <w:t>Se entenderá por copia o certificación actualizada la extendida durante los noventa días anteriores.</w:t>
      </w:r>
    </w:p>
    <w:p w:rsidR="00000000" w:rsidRDefault="00006FF7">
      <w:pPr>
        <w:rPr>
          <w:rFonts w:eastAsia="Times New Roman"/>
          <w:lang w:val="es-ES"/>
        </w:rPr>
      </w:pPr>
      <w:r>
        <w:rPr>
          <w:rFonts w:eastAsia="Times New Roman"/>
          <w:b/>
          <w:bCs/>
          <w:lang w:val="es-ES"/>
        </w:rPr>
        <w:t xml:space="preserve">Art. 39.- </w:t>
      </w:r>
      <w:r>
        <w:rPr>
          <w:rFonts w:eastAsia="Times New Roman"/>
          <w:lang w:val="es-ES"/>
        </w:rPr>
        <w:t>La representación l</w:t>
      </w:r>
      <w:r>
        <w:rPr>
          <w:rFonts w:eastAsia="Times New Roman"/>
          <w:lang w:val="es-ES"/>
        </w:rPr>
        <w:t>egal de la empresa se extenderá sin posibilidad de limitación alguna, a toda clase de actos y contratos relacionados directamente con el objeto empresarial y a todos los que tengan como finalidad ejercer los derechos o cumplir las obligaciones de la empres</w:t>
      </w:r>
      <w:r>
        <w:rPr>
          <w:rFonts w:eastAsia="Times New Roman"/>
          <w:lang w:val="es-ES"/>
        </w:rPr>
        <w:t>a que se deriven de su existencia y de su actividad, así como los que tengan por objeto garantizar el cumplimiento de dichas obligaciones, en los términos señalados en el artículo 18 de esta Ley.</w:t>
      </w:r>
      <w:r>
        <w:rPr>
          <w:rFonts w:eastAsia="Times New Roman"/>
          <w:lang w:val="es-ES"/>
        </w:rPr>
        <w:br/>
      </w:r>
      <w:r>
        <w:rPr>
          <w:rFonts w:eastAsia="Times New Roman"/>
          <w:lang w:val="es-ES"/>
        </w:rPr>
        <w:br/>
        <w:t>El gerente-propietario no podrá ejecutar ni celebrar, a nom</w:t>
      </w:r>
      <w:r>
        <w:rPr>
          <w:rFonts w:eastAsia="Times New Roman"/>
          <w:lang w:val="es-ES"/>
        </w:rPr>
        <w:t>bre de la empresa, ningún acto o contrato distinto de los señalados en el inciso anterior, obligándose en caso de violación, por ese hecho en forma personal e ilimitada.</w:t>
      </w:r>
    </w:p>
    <w:p w:rsidR="00000000" w:rsidRDefault="00006FF7">
      <w:pPr>
        <w:rPr>
          <w:rFonts w:eastAsia="Times New Roman"/>
          <w:lang w:val="es-ES"/>
        </w:rPr>
      </w:pPr>
      <w:r>
        <w:rPr>
          <w:rFonts w:eastAsia="Times New Roman"/>
          <w:b/>
          <w:bCs/>
          <w:lang w:val="es-ES"/>
        </w:rPr>
        <w:t>Art. 40.-</w:t>
      </w:r>
      <w:r>
        <w:rPr>
          <w:rFonts w:eastAsia="Times New Roman"/>
          <w:lang w:val="es-ES"/>
        </w:rPr>
        <w:t xml:space="preserve"> El gerente-propietario podrá designar uno o más apoderados generales de la e</w:t>
      </w:r>
      <w:r>
        <w:rPr>
          <w:rFonts w:eastAsia="Times New Roman"/>
          <w:lang w:val="es-ES"/>
        </w:rPr>
        <w:t>mpresa, de conformidad con la ley.</w:t>
      </w:r>
      <w:r>
        <w:rPr>
          <w:rFonts w:eastAsia="Times New Roman"/>
          <w:lang w:val="es-ES"/>
        </w:rPr>
        <w:br/>
      </w:r>
      <w:r>
        <w:rPr>
          <w:rFonts w:eastAsia="Times New Roman"/>
          <w:lang w:val="es-ES"/>
        </w:rPr>
        <w:br/>
        <w:t>Los poderes que el gerente-propietario otorgue de conformidad con el inciso anterior, deberán constar por escrituras públicas que se inscribirán en el Registro Mercantil del domicilio principal de la empresa.</w:t>
      </w:r>
      <w:r>
        <w:rPr>
          <w:rFonts w:eastAsia="Times New Roman"/>
          <w:lang w:val="es-ES"/>
        </w:rPr>
        <w:br/>
      </w:r>
      <w:r>
        <w:rPr>
          <w:rFonts w:eastAsia="Times New Roman"/>
          <w:lang w:val="es-ES"/>
        </w:rPr>
        <w:br/>
        <w:t>Si el pode</w:t>
      </w:r>
      <w:r>
        <w:rPr>
          <w:rFonts w:eastAsia="Times New Roman"/>
          <w:lang w:val="es-ES"/>
        </w:rPr>
        <w:t xml:space="preserve">r fuere otorgado para la administración de una sucursal o establecimiento ubicado fuera del domicilio principal de la empresa, la escritura correspondiente deberá, además, inscribirse en el Registro Mercantil del lugar en que funcione o deba funcionar tal </w:t>
      </w:r>
      <w:r>
        <w:rPr>
          <w:rFonts w:eastAsia="Times New Roman"/>
          <w:lang w:val="es-ES"/>
        </w:rPr>
        <w:t>sucursal o establecimiento.</w:t>
      </w:r>
    </w:p>
    <w:p w:rsidR="00000000" w:rsidRDefault="00006FF7">
      <w:pPr>
        <w:rPr>
          <w:rFonts w:eastAsia="Times New Roman"/>
          <w:lang w:val="es-ES"/>
        </w:rPr>
      </w:pPr>
      <w:r>
        <w:rPr>
          <w:rFonts w:eastAsia="Times New Roman"/>
          <w:b/>
          <w:bCs/>
          <w:lang w:val="es-ES"/>
        </w:rPr>
        <w:t>Art. 41.-</w:t>
      </w:r>
      <w:r>
        <w:rPr>
          <w:rFonts w:eastAsia="Times New Roman"/>
          <w:lang w:val="es-ES"/>
        </w:rPr>
        <w:t xml:space="preserve"> El gerente-propietario podrá también encargar o delegar, mediante el otorgamiento del correspondiente poder especial, una o más de las facultades administrativas y representativas que tuviere, sin necesidad del cumplim</w:t>
      </w:r>
      <w:r>
        <w:rPr>
          <w:rFonts w:eastAsia="Times New Roman"/>
          <w:lang w:val="es-ES"/>
        </w:rPr>
        <w:t>iento de las formalidades y procedimientos señalados en el artículo anterior.</w:t>
      </w:r>
    </w:p>
    <w:p w:rsidR="00000000" w:rsidRDefault="00006FF7">
      <w:pPr>
        <w:rPr>
          <w:rFonts w:eastAsia="Times New Roman"/>
          <w:lang w:val="es-ES"/>
        </w:rPr>
      </w:pPr>
      <w:r>
        <w:rPr>
          <w:rFonts w:eastAsia="Times New Roman"/>
          <w:b/>
          <w:bCs/>
          <w:lang w:val="es-ES"/>
        </w:rPr>
        <w:t>Art. 42.-</w:t>
      </w:r>
      <w:r>
        <w:rPr>
          <w:rFonts w:eastAsia="Times New Roman"/>
          <w:lang w:val="es-ES"/>
        </w:rPr>
        <w:t xml:space="preserve"> El gerente-propietario y los apoderados referidos en los artículos anteriores, no podrán realizar la misma actividad a la que se dedica la empresa según su objeto empre</w:t>
      </w:r>
      <w:r>
        <w:rPr>
          <w:rFonts w:eastAsia="Times New Roman"/>
          <w:lang w:val="es-ES"/>
        </w:rPr>
        <w:t>sarial, ni por cuenta propia ni por cuenta de otras personas naturales o jurídicas.</w:t>
      </w:r>
      <w:r>
        <w:rPr>
          <w:rFonts w:eastAsia="Times New Roman"/>
          <w:lang w:val="es-ES"/>
        </w:rPr>
        <w:br/>
      </w:r>
      <w:r>
        <w:rPr>
          <w:rFonts w:eastAsia="Times New Roman"/>
          <w:lang w:val="es-ES"/>
        </w:rPr>
        <w:br/>
        <w:t>La violación a la norma establecida en el inciso que antecede, será sancionada con la pena establecida en el artículo 364 del Código Penal.</w:t>
      </w:r>
    </w:p>
    <w:p w:rsidR="00000000" w:rsidRDefault="00006FF7">
      <w:pPr>
        <w:rPr>
          <w:rFonts w:eastAsia="Times New Roman"/>
          <w:lang w:val="es-ES"/>
        </w:rPr>
      </w:pPr>
      <w:r>
        <w:rPr>
          <w:rFonts w:eastAsia="Times New Roman"/>
          <w:b/>
          <w:bCs/>
          <w:lang w:val="es-ES"/>
        </w:rPr>
        <w:t>Art. 43.-</w:t>
      </w:r>
      <w:r>
        <w:rPr>
          <w:rFonts w:eastAsia="Times New Roman"/>
          <w:lang w:val="es-ES"/>
        </w:rPr>
        <w:t xml:space="preserve"> El gerente-propietari</w:t>
      </w:r>
      <w:r>
        <w:rPr>
          <w:rFonts w:eastAsia="Times New Roman"/>
          <w:lang w:val="es-ES"/>
        </w:rPr>
        <w:t>o y los apoderados mencionados anteriormente no podrán otorgar ningún tipo de caución por cuenta propia para asegurar el cumplimiento de las obligaciones de la empresa unipersonal de responsabilidad limitada.</w:t>
      </w:r>
      <w:r>
        <w:rPr>
          <w:rFonts w:eastAsia="Times New Roman"/>
          <w:lang w:val="es-ES"/>
        </w:rPr>
        <w:br/>
      </w:r>
      <w:r>
        <w:rPr>
          <w:rFonts w:eastAsia="Times New Roman"/>
          <w:lang w:val="es-ES"/>
        </w:rPr>
        <w:br/>
        <w:t xml:space="preserve">Tampoco lo podrán sus respectivos cónyuges ni </w:t>
      </w:r>
      <w:r>
        <w:rPr>
          <w:rFonts w:eastAsia="Times New Roman"/>
          <w:lang w:val="es-ES"/>
        </w:rPr>
        <w:t>sus ascendientes ni descendientes.</w:t>
      </w:r>
      <w:r>
        <w:rPr>
          <w:rFonts w:eastAsia="Times New Roman"/>
          <w:lang w:val="es-ES"/>
        </w:rPr>
        <w:br/>
      </w:r>
      <w:r>
        <w:rPr>
          <w:rFonts w:eastAsia="Times New Roman"/>
          <w:lang w:val="es-ES"/>
        </w:rPr>
        <w:br/>
        <w:t>Toda caución otorgada con violación a la prohibición antedicha carecerá de valor y no surtirá efecto alguno.</w:t>
      </w:r>
      <w:r>
        <w:rPr>
          <w:rFonts w:eastAsia="Times New Roman"/>
          <w:lang w:val="es-ES"/>
        </w:rPr>
        <w:br/>
      </w:r>
      <w:r>
        <w:rPr>
          <w:rFonts w:eastAsia="Times New Roman"/>
          <w:lang w:val="es-ES"/>
        </w:rPr>
        <w:br/>
        <w:t>La prohibición de este artículo también comprende a los fideicomisos mercantiles sobre bienes propios que de a</w:t>
      </w:r>
      <w:r>
        <w:rPr>
          <w:rFonts w:eastAsia="Times New Roman"/>
          <w:lang w:val="es-ES"/>
        </w:rPr>
        <w:t>lguna manera tuvieren por finalidad garantizar las obligaciones de la empresa.</w:t>
      </w:r>
    </w:p>
    <w:p w:rsidR="00000000" w:rsidRDefault="00006FF7">
      <w:pPr>
        <w:rPr>
          <w:rFonts w:eastAsia="Times New Roman"/>
          <w:lang w:val="es-ES"/>
        </w:rPr>
      </w:pPr>
      <w:r>
        <w:rPr>
          <w:rFonts w:eastAsia="Times New Roman"/>
          <w:b/>
          <w:bCs/>
          <w:lang w:val="es-ES"/>
        </w:rPr>
        <w:t>Art. 44.-</w:t>
      </w:r>
      <w:r>
        <w:rPr>
          <w:rFonts w:eastAsia="Times New Roman"/>
          <w:lang w:val="es-ES"/>
        </w:rPr>
        <w:t xml:space="preserve"> Salvo las excepciones establecidas en esta Ley, es prohibido al gerente-propietario y a los apoderados negociar o contratar por cuenta propia, directa o indirectamente</w:t>
      </w:r>
      <w:r>
        <w:rPr>
          <w:rFonts w:eastAsia="Times New Roman"/>
          <w:lang w:val="es-ES"/>
        </w:rPr>
        <w:t>, con la empresa unipersonal de responsabilidad limitada que ellos administraren.</w:t>
      </w:r>
      <w:r>
        <w:rPr>
          <w:rFonts w:eastAsia="Times New Roman"/>
          <w:lang w:val="es-ES"/>
        </w:rPr>
        <w:br/>
      </w:r>
      <w:r>
        <w:rPr>
          <w:rFonts w:eastAsia="Times New Roman"/>
          <w:lang w:val="es-ES"/>
        </w:rPr>
        <w:br/>
        <w:t>Se presume de derecho que existe negociación o contratación indirecta del administrador o del gerente-propietario o del apoderado con la empresa unipersonal de responsabilid</w:t>
      </w:r>
      <w:r>
        <w:rPr>
          <w:rFonts w:eastAsia="Times New Roman"/>
          <w:lang w:val="es-ES"/>
        </w:rPr>
        <w:t>ad limitada, cuando la operación se realizare con el cónyuge o cualquier pariente hasta el segundo grado de consanguinidad de éste o aquel.</w:t>
      </w:r>
    </w:p>
    <w:p w:rsidR="00000000" w:rsidRDefault="00006FF7">
      <w:pPr>
        <w:rPr>
          <w:rFonts w:eastAsia="Times New Roman"/>
          <w:lang w:val="es-ES"/>
        </w:rPr>
      </w:pPr>
      <w:r>
        <w:rPr>
          <w:rFonts w:eastAsia="Times New Roman"/>
          <w:b/>
          <w:bCs/>
          <w:lang w:val="es-ES"/>
        </w:rPr>
        <w:t>Art. 45.-</w:t>
      </w:r>
      <w:r>
        <w:rPr>
          <w:rFonts w:eastAsia="Times New Roman"/>
          <w:lang w:val="es-ES"/>
        </w:rPr>
        <w:t xml:space="preserve"> Se exceptúan de la prohibición constante en el artículo anterior los siguientes actos o contratos:</w:t>
      </w:r>
      <w:r>
        <w:rPr>
          <w:rFonts w:eastAsia="Times New Roman"/>
          <w:lang w:val="es-ES"/>
        </w:rPr>
        <w:br/>
      </w:r>
      <w:r>
        <w:rPr>
          <w:rFonts w:eastAsia="Times New Roman"/>
          <w:lang w:val="es-ES"/>
        </w:rPr>
        <w:br/>
        <w:t>a) Las</w:t>
      </w:r>
      <w:r>
        <w:rPr>
          <w:rFonts w:eastAsia="Times New Roman"/>
          <w:lang w:val="es-ES"/>
        </w:rPr>
        <w:t xml:space="preserve"> entregas de dineros hechas por el gerente-propietario a favor de la empresa que administre, a título de mutuo o de simple depósito, sin intereses;</w:t>
      </w:r>
      <w:r>
        <w:rPr>
          <w:rFonts w:eastAsia="Times New Roman"/>
          <w:lang w:val="es-ES"/>
        </w:rPr>
        <w:br/>
      </w:r>
      <w:r>
        <w:rPr>
          <w:rFonts w:eastAsia="Times New Roman"/>
          <w:lang w:val="es-ES"/>
        </w:rPr>
        <w:br/>
        <w:t>b) El comodato en que la empresa fuere la comodataria y cualquier otro acto o contrato gratuito ejecutado o</w:t>
      </w:r>
      <w:r>
        <w:rPr>
          <w:rFonts w:eastAsia="Times New Roman"/>
          <w:lang w:val="es-ES"/>
        </w:rPr>
        <w:t xml:space="preserve"> pactado en beneficio exclusivo de la empresa; y,</w:t>
      </w:r>
      <w:r>
        <w:rPr>
          <w:rFonts w:eastAsia="Times New Roman"/>
          <w:lang w:val="es-ES"/>
        </w:rPr>
        <w:br/>
      </w:r>
      <w:r>
        <w:rPr>
          <w:rFonts w:eastAsia="Times New Roman"/>
          <w:lang w:val="es-ES"/>
        </w:rPr>
        <w:br/>
        <w:t>c) La prestación de servicios personales.</w:t>
      </w:r>
    </w:p>
    <w:p w:rsidR="00000000" w:rsidRDefault="00006FF7">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 LA CONTABILIDAD Y DE LOS RESULTADOS</w:t>
      </w:r>
    </w:p>
    <w:p w:rsidR="00000000" w:rsidRDefault="00006FF7">
      <w:pPr>
        <w:rPr>
          <w:rFonts w:eastAsia="Times New Roman"/>
          <w:lang w:val="es-ES"/>
        </w:rPr>
      </w:pPr>
      <w:r>
        <w:rPr>
          <w:rFonts w:eastAsia="Times New Roman"/>
          <w:b/>
          <w:bCs/>
          <w:lang w:val="es-ES"/>
        </w:rPr>
        <w:t>Art. 46.-</w:t>
      </w:r>
      <w:r>
        <w:rPr>
          <w:rFonts w:eastAsia="Times New Roman"/>
          <w:lang w:val="es-ES"/>
        </w:rPr>
        <w:t xml:space="preserve"> </w:t>
      </w:r>
      <w:r>
        <w:rPr>
          <w:rFonts w:eastAsia="Times New Roman"/>
          <w:lang w:val="es-ES"/>
        </w:rPr>
        <w:t>La empresa unipersonal de responsabilidad limitada, deberá llevar su contabilidad de conformidad con la ley y reglamentos respectivos en la forma que más se adecue al giro de sus negocios.</w:t>
      </w:r>
    </w:p>
    <w:p w:rsidR="00000000" w:rsidRDefault="00006FF7">
      <w:pPr>
        <w:rPr>
          <w:rFonts w:eastAsia="Times New Roman"/>
          <w:lang w:val="es-ES"/>
        </w:rPr>
      </w:pPr>
      <w:r>
        <w:rPr>
          <w:rFonts w:eastAsia="Times New Roman"/>
          <w:b/>
          <w:bCs/>
          <w:lang w:val="es-ES"/>
        </w:rPr>
        <w:t xml:space="preserve">Art. 47.- </w:t>
      </w:r>
      <w:r>
        <w:rPr>
          <w:rFonts w:eastAsia="Times New Roman"/>
          <w:lang w:val="es-ES"/>
        </w:rPr>
        <w:t>Anualmente, dentro de los noventa días posteriores a la t</w:t>
      </w:r>
      <w:r>
        <w:rPr>
          <w:rFonts w:eastAsia="Times New Roman"/>
          <w:lang w:val="es-ES"/>
        </w:rPr>
        <w:t xml:space="preserve">erminación de cada ejercicio económico, la empresa deberá cerrar sus cuentas y preparar su balance general y su cuenta de pérdidas y ganancias, siguiendo las normas establecidas en la Ley de Compañías y en los reglamentos correspondientes expedidos por la </w:t>
      </w:r>
      <w:r>
        <w:rPr>
          <w:rFonts w:eastAsia="Times New Roman"/>
          <w:lang w:val="es-ES"/>
        </w:rPr>
        <w:t>Superintendencia de Compañías, en cuanto fueren aplicables.</w:t>
      </w:r>
      <w:r>
        <w:rPr>
          <w:rFonts w:eastAsia="Times New Roman"/>
          <w:lang w:val="es-ES"/>
        </w:rPr>
        <w:br/>
      </w:r>
      <w:r>
        <w:rPr>
          <w:rFonts w:eastAsia="Times New Roman"/>
          <w:lang w:val="es-ES"/>
        </w:rPr>
        <w:br/>
        <w:t xml:space="preserve">Una vez conocidos los resultados económicos de la empresa, si las cuentas arrojaren algún beneficio, el gerente-propietario resolverá sobre el destino de las utilidades líquidas y realizadas que </w:t>
      </w:r>
      <w:r>
        <w:rPr>
          <w:rFonts w:eastAsia="Times New Roman"/>
          <w:lang w:val="es-ES"/>
        </w:rPr>
        <w:t>se hubieren obtenido en el año anterior, debiendo asignar para la formación o incremento del fondo de reserva legal de la empresa por lo menos un diez por ciento de dichas utilidades, hasta que dicho fondo alcance por lo menos el cincuenta por ciento del c</w:t>
      </w:r>
      <w:r>
        <w:rPr>
          <w:rFonts w:eastAsia="Times New Roman"/>
          <w:lang w:val="es-ES"/>
        </w:rPr>
        <w:t>apital empresarial. Hecha tal asignación, y las que por mandato legal correspondan, el gerente-propietario podrá disponer libremente del saldo, ora conservándolo en la empresa como reservas facultativas, ora retirándolo, en todo o en parte.</w:t>
      </w:r>
      <w:r>
        <w:rPr>
          <w:rFonts w:eastAsia="Times New Roman"/>
          <w:lang w:val="es-ES"/>
        </w:rPr>
        <w:br/>
      </w:r>
      <w:r>
        <w:rPr>
          <w:rFonts w:eastAsia="Times New Roman"/>
          <w:lang w:val="es-ES"/>
        </w:rPr>
        <w:br/>
        <w:t>Las asignacion</w:t>
      </w:r>
      <w:r>
        <w:rPr>
          <w:rFonts w:eastAsia="Times New Roman"/>
          <w:lang w:val="es-ES"/>
        </w:rPr>
        <w:t>es al fondo de reserva legal podrán invertirse y conservarse en valores de alta liquidez en el mercado y no podrán retirarse.</w:t>
      </w:r>
    </w:p>
    <w:p w:rsidR="00000000" w:rsidRDefault="00006FF7">
      <w:pPr>
        <w:rPr>
          <w:rFonts w:eastAsia="Times New Roman"/>
          <w:lang w:val="es-ES"/>
        </w:rPr>
      </w:pPr>
      <w:r>
        <w:rPr>
          <w:rFonts w:eastAsia="Times New Roman"/>
          <w:b/>
          <w:bCs/>
          <w:lang w:val="es-ES"/>
        </w:rPr>
        <w:t>Art. 48.-</w:t>
      </w:r>
      <w:r>
        <w:rPr>
          <w:rFonts w:eastAsia="Times New Roman"/>
          <w:lang w:val="es-ES"/>
        </w:rPr>
        <w:t xml:space="preserve"> De las resoluciones que anualmente tomare el gerente-propietario frente a los resultados económicos del año anterior se </w:t>
      </w:r>
      <w:r>
        <w:rPr>
          <w:rFonts w:eastAsia="Times New Roman"/>
          <w:lang w:val="es-ES"/>
        </w:rPr>
        <w:t>deberá dejar constancia en acta fechada y firmada por dicho gerente-propietario y por el contador de la empresa, dentro del primer trimestre del calendario.</w:t>
      </w:r>
      <w:r>
        <w:rPr>
          <w:rFonts w:eastAsia="Times New Roman"/>
          <w:lang w:val="es-ES"/>
        </w:rPr>
        <w:br/>
      </w:r>
      <w:r>
        <w:rPr>
          <w:rFonts w:eastAsia="Times New Roman"/>
          <w:lang w:val="es-ES"/>
        </w:rPr>
        <w:br/>
        <w:t>Un ejemplar de esta acta se protocolizará en una notaría del cantón en que la empresa tuviere su d</w:t>
      </w:r>
      <w:r>
        <w:rPr>
          <w:rFonts w:eastAsia="Times New Roman"/>
          <w:lang w:val="es-ES"/>
        </w:rPr>
        <w:t>omicilio principal, dentro de los noventa días siguientes, junto con el correspondiente balance general y el estado de la cuenta de pérdidas y ganancias de la empresa.</w:t>
      </w:r>
      <w:r>
        <w:rPr>
          <w:rFonts w:eastAsia="Times New Roman"/>
          <w:lang w:val="es-ES"/>
        </w:rPr>
        <w:br/>
      </w:r>
      <w:r>
        <w:rPr>
          <w:rFonts w:eastAsia="Times New Roman"/>
          <w:lang w:val="es-ES"/>
        </w:rPr>
        <w:br/>
        <w:t>Los notarios públicos deberán llevar un protocolo especial para la conservación de esto</w:t>
      </w:r>
      <w:r>
        <w:rPr>
          <w:rFonts w:eastAsia="Times New Roman"/>
          <w:lang w:val="es-ES"/>
        </w:rPr>
        <w:t>s documentos, de los cuales sólo podrán conferir copias certificadas por orden judicial o por pedido del gerente-propietario de la correspondiente empresa.</w:t>
      </w:r>
      <w:r>
        <w:rPr>
          <w:rFonts w:eastAsia="Times New Roman"/>
          <w:lang w:val="es-ES"/>
        </w:rPr>
        <w:br/>
      </w:r>
      <w:r>
        <w:rPr>
          <w:rFonts w:eastAsia="Times New Roman"/>
          <w:lang w:val="es-ES"/>
        </w:rPr>
        <w:br/>
        <w:t>Si el gerente-propietario no protocolizare el acta y los estados financieros referidos anteriorment</w:t>
      </w:r>
      <w:r>
        <w:rPr>
          <w:rFonts w:eastAsia="Times New Roman"/>
          <w:lang w:val="es-ES"/>
        </w:rPr>
        <w:t>e dentro del primer semestre del año correspondiente, responderá personal y solidariamente por todas las obligaciones que la empresa hubiere contraído a partir del uno de enero del año anterior hasta que se efectúe la protocolización debida.</w:t>
      </w:r>
    </w:p>
    <w:p w:rsidR="00000000" w:rsidRDefault="00006FF7">
      <w:pPr>
        <w:rPr>
          <w:rFonts w:eastAsia="Times New Roman"/>
          <w:lang w:val="es-ES"/>
        </w:rPr>
      </w:pPr>
      <w:r>
        <w:rPr>
          <w:rFonts w:eastAsia="Times New Roman"/>
          <w:b/>
          <w:bCs/>
          <w:lang w:val="es-ES"/>
        </w:rPr>
        <w:t>Art. 49.-</w:t>
      </w:r>
      <w:r>
        <w:rPr>
          <w:rFonts w:eastAsia="Times New Roman"/>
          <w:lang w:val="es-ES"/>
        </w:rPr>
        <w:t xml:space="preserve"> </w:t>
      </w:r>
      <w:r>
        <w:rPr>
          <w:rFonts w:eastAsia="Times New Roman"/>
          <w:lang w:val="es-ES"/>
        </w:rPr>
        <w:t>El gerente-propietario no podrá retirar las utilidades de la empresa mientras las pérdidas de años anteriores no hubieren sido totalmente amortizadas o compensadas.</w:t>
      </w:r>
    </w:p>
    <w:p w:rsidR="00000000" w:rsidRDefault="00006FF7">
      <w:pPr>
        <w:rPr>
          <w:rFonts w:eastAsia="Times New Roman"/>
          <w:lang w:val="es-ES"/>
        </w:rPr>
      </w:pPr>
      <w:r>
        <w:rPr>
          <w:rFonts w:eastAsia="Times New Roman"/>
          <w:b/>
          <w:bCs/>
          <w:lang w:val="es-ES"/>
        </w:rPr>
        <w:t>Art. 50.-</w:t>
      </w:r>
      <w:r>
        <w:rPr>
          <w:rFonts w:eastAsia="Times New Roman"/>
          <w:lang w:val="es-ES"/>
        </w:rPr>
        <w:t xml:space="preserve"> Las pérdidas podrán ser amortizadas o compensadas con reservas, con utilidades, o</w:t>
      </w:r>
      <w:r>
        <w:rPr>
          <w:rFonts w:eastAsia="Times New Roman"/>
          <w:lang w:val="es-ES"/>
        </w:rPr>
        <w:t xml:space="preserve"> con aportes a fondo perdido por parte del mismo gerente-propietario, o con cualquier otro recurso permitido para las sociedades sujetas al control de la Superintendencia de Compañías.</w:t>
      </w:r>
    </w:p>
    <w:p w:rsidR="00000000" w:rsidRDefault="00006FF7">
      <w:pPr>
        <w:rPr>
          <w:rFonts w:eastAsia="Times New Roman"/>
          <w:lang w:val="es-ES"/>
        </w:rPr>
      </w:pPr>
      <w:r>
        <w:rPr>
          <w:rFonts w:eastAsia="Times New Roman"/>
          <w:b/>
          <w:bCs/>
          <w:lang w:val="es-ES"/>
        </w:rPr>
        <w:t>Art. 51.-</w:t>
      </w:r>
      <w:r>
        <w:rPr>
          <w:rFonts w:eastAsia="Times New Roman"/>
          <w:lang w:val="es-ES"/>
        </w:rPr>
        <w:t xml:space="preserve"> Los gerentes-propietarios y los apoderados de las empresas re</w:t>
      </w:r>
      <w:r>
        <w:rPr>
          <w:rFonts w:eastAsia="Times New Roman"/>
          <w:lang w:val="es-ES"/>
        </w:rPr>
        <w:t>sponderán en forma personal y solidaria, según los términos de la ley y del poder correspondiente, hasta por culpa leve.</w:t>
      </w:r>
    </w:p>
    <w:p w:rsidR="00000000" w:rsidRDefault="00006FF7">
      <w:pPr>
        <w:rPr>
          <w:rFonts w:eastAsia="Times New Roman"/>
          <w:lang w:val="es-ES"/>
        </w:rPr>
      </w:pPr>
      <w:r>
        <w:rPr>
          <w:rFonts w:eastAsia="Times New Roman"/>
          <w:b/>
          <w:bCs/>
          <w:lang w:val="es-ES"/>
        </w:rPr>
        <w:t>Art. 52.-</w:t>
      </w:r>
      <w:r>
        <w:rPr>
          <w:rFonts w:eastAsia="Times New Roman"/>
          <w:lang w:val="es-ES"/>
        </w:rPr>
        <w:t xml:space="preserve"> Los acreedores personales del gerente-propietario no podrán cobrar sus créditos en los bienes de la empresa, pero sí podrán e</w:t>
      </w:r>
      <w:r>
        <w:rPr>
          <w:rFonts w:eastAsia="Times New Roman"/>
          <w:lang w:val="es-ES"/>
        </w:rPr>
        <w:t>mbargar las utilidades que aquel retire.</w:t>
      </w:r>
      <w:r>
        <w:rPr>
          <w:rFonts w:eastAsia="Times New Roman"/>
          <w:lang w:val="es-ES"/>
        </w:rPr>
        <w:br/>
      </w:r>
      <w:r>
        <w:rPr>
          <w:rFonts w:eastAsia="Times New Roman"/>
          <w:lang w:val="es-ES"/>
        </w:rPr>
        <w:br/>
        <w:t>Si el ejercicio del derecho que queda mencionado no permitiere el cobro de sus créditos vencidos, cualquier acreedor personal del gerente-propietario de la empresa podrá solicitar al juez que decrete la liquidación</w:t>
      </w:r>
      <w:r>
        <w:rPr>
          <w:rFonts w:eastAsia="Times New Roman"/>
          <w:lang w:val="es-ES"/>
        </w:rPr>
        <w:t xml:space="preserve"> de la misma; pero el gerente-propietario podrá impedir que se consuma dicha medida pagando al acreedor o acreedores que lo hubieren solicitado, más las costas judiciales que se hubieren ocasionado.</w:t>
      </w:r>
    </w:p>
    <w:p w:rsidR="00000000" w:rsidRDefault="00006FF7">
      <w:pPr>
        <w:rPr>
          <w:rFonts w:eastAsia="Times New Roman"/>
          <w:lang w:val="es-ES"/>
        </w:rPr>
      </w:pPr>
      <w:r>
        <w:rPr>
          <w:rFonts w:eastAsia="Times New Roman"/>
          <w:b/>
          <w:bCs/>
          <w:lang w:val="es-ES"/>
        </w:rPr>
        <w:t>Art. 53.-</w:t>
      </w:r>
      <w:r>
        <w:rPr>
          <w:rFonts w:eastAsia="Times New Roman"/>
          <w:lang w:val="es-ES"/>
        </w:rPr>
        <w:t xml:space="preserve"> La quiebra de la empresa unipersonal de respons</w:t>
      </w:r>
      <w:r>
        <w:rPr>
          <w:rFonts w:eastAsia="Times New Roman"/>
          <w:lang w:val="es-ES"/>
        </w:rPr>
        <w:t>abilidad limitada, no comportará la de su gerente-propietario, salvo que aquella fuera declarada fraudulenta, en cuyo caso el juez decretará, a petición de parte, el embargo general de todos los bienes de aquel.</w:t>
      </w:r>
      <w:r>
        <w:rPr>
          <w:rFonts w:eastAsia="Times New Roman"/>
          <w:lang w:val="es-ES"/>
        </w:rPr>
        <w:br/>
      </w:r>
      <w:r>
        <w:rPr>
          <w:rFonts w:eastAsia="Times New Roman"/>
          <w:lang w:val="es-ES"/>
        </w:rPr>
        <w:br/>
        <w:t xml:space="preserve">En tal caso, los acreedores de la empresa, </w:t>
      </w:r>
      <w:r>
        <w:rPr>
          <w:rFonts w:eastAsia="Times New Roman"/>
          <w:lang w:val="es-ES"/>
        </w:rPr>
        <w:t>para el cobro de sus créditos, tendrán preferencia en los bienes del gerente-propietario con relación a los demás acreedores del mismo, salvo el caso de los créditos privilegiados de mejor clase.</w:t>
      </w:r>
    </w:p>
    <w:p w:rsidR="00000000" w:rsidRDefault="00006FF7">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DE LA DISOLUCIÓN Y LA LIQUIDACIÓN</w:t>
      </w:r>
    </w:p>
    <w:p w:rsidR="00000000" w:rsidRDefault="00006FF7">
      <w:pPr>
        <w:rPr>
          <w:rFonts w:eastAsia="Times New Roman"/>
          <w:lang w:val="es-ES"/>
        </w:rPr>
      </w:pPr>
      <w:r>
        <w:rPr>
          <w:rFonts w:eastAsia="Times New Roman"/>
          <w:b/>
          <w:bCs/>
          <w:lang w:val="es-ES"/>
        </w:rPr>
        <w:t>Art. 54.-</w:t>
      </w:r>
      <w:r>
        <w:rPr>
          <w:rFonts w:eastAsia="Times New Roman"/>
          <w:lang w:val="es-ES"/>
        </w:rPr>
        <w:t xml:space="preserve"> El ge</w:t>
      </w:r>
      <w:r>
        <w:rPr>
          <w:rFonts w:eastAsia="Times New Roman"/>
          <w:lang w:val="es-ES"/>
        </w:rPr>
        <w:t>rente-propietario de la empresa unipersonal de responsabilidad limitada o sus sucesores, podrán declarar disuelta voluntariamente la empresa en cualquier tiempo y proceder luego a su liquidación.</w:t>
      </w:r>
      <w:r>
        <w:rPr>
          <w:rFonts w:eastAsia="Times New Roman"/>
          <w:lang w:val="es-ES"/>
        </w:rPr>
        <w:br/>
      </w:r>
      <w:r>
        <w:rPr>
          <w:rFonts w:eastAsia="Times New Roman"/>
          <w:lang w:val="es-ES"/>
        </w:rPr>
        <w:br/>
        <w:t>La resolución del gerente-propietario de disolver voluntari</w:t>
      </w:r>
      <w:r>
        <w:rPr>
          <w:rFonts w:eastAsia="Times New Roman"/>
          <w:lang w:val="es-ES"/>
        </w:rPr>
        <w:t>amente la empresa, deberá constar por escritura pública y someterse al trámite previsto en la ley.</w:t>
      </w:r>
    </w:p>
    <w:p w:rsidR="00000000" w:rsidRDefault="00006FF7">
      <w:pPr>
        <w:rPr>
          <w:rFonts w:eastAsia="Times New Roman"/>
          <w:lang w:val="es-ES"/>
        </w:rPr>
      </w:pPr>
      <w:r>
        <w:rPr>
          <w:rFonts w:eastAsia="Times New Roman"/>
          <w:b/>
          <w:bCs/>
          <w:lang w:val="es-ES"/>
        </w:rPr>
        <w:t>Art. 55.-</w:t>
      </w:r>
      <w:r>
        <w:rPr>
          <w:rFonts w:eastAsia="Times New Roman"/>
          <w:lang w:val="es-ES"/>
        </w:rPr>
        <w:t xml:space="preserve"> La empresa unipersonal de responsabilidad limitada, se disolverá forzosamente en los siguientes casos:</w:t>
      </w:r>
      <w:r>
        <w:rPr>
          <w:rFonts w:eastAsia="Times New Roman"/>
          <w:lang w:val="es-ES"/>
        </w:rPr>
        <w:br/>
      </w:r>
      <w:r>
        <w:rPr>
          <w:rFonts w:eastAsia="Times New Roman"/>
          <w:lang w:val="es-ES"/>
        </w:rPr>
        <w:br/>
        <w:t>1. Por cumplimiento del plazo de su duració</w:t>
      </w:r>
      <w:r>
        <w:rPr>
          <w:rFonts w:eastAsia="Times New Roman"/>
          <w:lang w:val="es-ES"/>
        </w:rPr>
        <w:t>n; auto de quiebra legalmente ejecutoriado; y, por traslado de su domicilio a país extranjero;</w:t>
      </w:r>
      <w:r>
        <w:rPr>
          <w:rFonts w:eastAsia="Times New Roman"/>
          <w:lang w:val="es-ES"/>
        </w:rPr>
        <w:br/>
      </w:r>
      <w:r>
        <w:rPr>
          <w:rFonts w:eastAsia="Times New Roman"/>
          <w:lang w:val="es-ES"/>
        </w:rPr>
        <w:br/>
        <w:t>2. Por la conclusión de la actividad para la que se constituyó o la imposibilidad manifiesta de cumplir el objeto empresarial;</w:t>
      </w:r>
      <w:r>
        <w:rPr>
          <w:rFonts w:eastAsia="Times New Roman"/>
          <w:lang w:val="es-ES"/>
        </w:rPr>
        <w:br/>
      </w:r>
      <w:r>
        <w:rPr>
          <w:rFonts w:eastAsia="Times New Roman"/>
          <w:lang w:val="es-ES"/>
        </w:rPr>
        <w:br/>
        <w:t>3. Por la pérdida total de sus r</w:t>
      </w:r>
      <w:r>
        <w:rPr>
          <w:rFonts w:eastAsia="Times New Roman"/>
          <w:lang w:val="es-ES"/>
        </w:rPr>
        <w:t>eservas o de más de la mitad del capital asignado, a menos que el gerente-propietario hiciere desaparecer esta causal antes de concluido el proceso de disolución, mediante el aumento del capital empresarial o la absorción de las pérdidas en las cuantías su</w:t>
      </w:r>
      <w:r>
        <w:rPr>
          <w:rFonts w:eastAsia="Times New Roman"/>
          <w:lang w:val="es-ES"/>
        </w:rPr>
        <w:t>ficientes;</w:t>
      </w:r>
      <w:r>
        <w:rPr>
          <w:rFonts w:eastAsia="Times New Roman"/>
          <w:lang w:val="es-ES"/>
        </w:rPr>
        <w:br/>
      </w:r>
      <w:r>
        <w:rPr>
          <w:rFonts w:eastAsia="Times New Roman"/>
          <w:lang w:val="es-ES"/>
        </w:rPr>
        <w:br/>
        <w:t>4. A petición de parte interesada en los supuestos establecidos en esta Ley;</w:t>
      </w:r>
      <w:r>
        <w:rPr>
          <w:rFonts w:eastAsia="Times New Roman"/>
          <w:lang w:val="es-ES"/>
        </w:rPr>
        <w:br/>
      </w:r>
      <w:r>
        <w:rPr>
          <w:rFonts w:eastAsia="Times New Roman"/>
          <w:lang w:val="es-ES"/>
        </w:rPr>
        <w:br/>
        <w:t>5. Por lo establecido en el tercer inciso del artículo 37; y,</w:t>
      </w:r>
      <w:r>
        <w:rPr>
          <w:rFonts w:eastAsia="Times New Roman"/>
          <w:lang w:val="es-ES"/>
        </w:rPr>
        <w:br/>
      </w:r>
      <w:r>
        <w:rPr>
          <w:rFonts w:eastAsia="Times New Roman"/>
          <w:lang w:val="es-ES"/>
        </w:rPr>
        <w:br/>
        <w:t>6. Por cualquier otra causal determinada en la ley.</w:t>
      </w:r>
    </w:p>
    <w:p w:rsidR="00000000" w:rsidRDefault="00006FF7">
      <w:pPr>
        <w:rPr>
          <w:rFonts w:eastAsia="Times New Roman"/>
          <w:lang w:val="es-ES"/>
        </w:rPr>
      </w:pPr>
      <w:r>
        <w:rPr>
          <w:rFonts w:eastAsia="Times New Roman"/>
          <w:b/>
          <w:bCs/>
          <w:lang w:val="es-ES"/>
        </w:rPr>
        <w:t>Art. 56.-</w:t>
      </w:r>
      <w:r>
        <w:rPr>
          <w:rFonts w:eastAsia="Times New Roman"/>
          <w:lang w:val="es-ES"/>
        </w:rPr>
        <w:t xml:space="preserve"> Salvo los casos contemplados en el numera</w:t>
      </w:r>
      <w:r>
        <w:rPr>
          <w:rFonts w:eastAsia="Times New Roman"/>
          <w:lang w:val="es-ES"/>
        </w:rPr>
        <w:t>l 1 del artículo precedente, la disolución y consiguiente liquidación deberá ser decretada por un juez de lo civil del domicilio principal de la empresa, con citación al gerente-propietario, a petición de parte legítima o de oficio. En la misma providencia</w:t>
      </w:r>
      <w:r>
        <w:rPr>
          <w:rFonts w:eastAsia="Times New Roman"/>
          <w:lang w:val="es-ES"/>
        </w:rPr>
        <w:t xml:space="preserve"> el juez nombrará liquidador y dictará las medidas preventivas que estime necesarias, sin perjuicio de las responsabilidades civiles o penales en que hubiere incurrido el gerente-propietario o sus apoderados, las que se harán efectivas por cuerda separada.</w:t>
      </w:r>
      <w:r>
        <w:rPr>
          <w:rFonts w:eastAsia="Times New Roman"/>
          <w:lang w:val="es-ES"/>
        </w:rPr>
        <w:br/>
      </w:r>
      <w:r>
        <w:rPr>
          <w:rFonts w:eastAsia="Times New Roman"/>
          <w:lang w:val="es-ES"/>
        </w:rPr>
        <w:br/>
        <w:t>La providencia judicial en que conste el nombramiento del liquidador, una vez ejecutoriada, se inscribirá en el Registro Mercantil del domicilio principal de la empresa.</w:t>
      </w:r>
      <w:r>
        <w:rPr>
          <w:rFonts w:eastAsia="Times New Roman"/>
          <w:lang w:val="es-ES"/>
        </w:rPr>
        <w:br/>
      </w:r>
      <w:r>
        <w:rPr>
          <w:rFonts w:eastAsia="Times New Roman"/>
          <w:lang w:val="es-ES"/>
        </w:rPr>
        <w:br/>
        <w:t>En los casos de disolución de pleno derecho, el Juez de lo Civil, de oficio o a pet</w:t>
      </w:r>
      <w:r>
        <w:rPr>
          <w:rFonts w:eastAsia="Times New Roman"/>
          <w:lang w:val="es-ES"/>
        </w:rPr>
        <w:t>ición de parte, notificará al correspondiente Registrador Mercantil para que proceda a la inscripción respectiva y, en el mismo acto, designará un liquidador; en caso de existir sucursales, la notificación se la hará también en el Registro Mercantil del do</w:t>
      </w:r>
      <w:r>
        <w:rPr>
          <w:rFonts w:eastAsia="Times New Roman"/>
          <w:lang w:val="es-ES"/>
        </w:rPr>
        <w:t>micilio de éstas.</w:t>
      </w:r>
    </w:p>
    <w:p w:rsidR="00000000" w:rsidRDefault="00006FF7">
      <w:pPr>
        <w:rPr>
          <w:rFonts w:eastAsia="Times New Roman"/>
          <w:lang w:val="es-ES"/>
        </w:rPr>
      </w:pPr>
      <w:r>
        <w:rPr>
          <w:rFonts w:eastAsia="Times New Roman"/>
          <w:b/>
          <w:bCs/>
          <w:lang w:val="es-ES"/>
        </w:rPr>
        <w:t>Art. 57.-</w:t>
      </w:r>
      <w:r>
        <w:rPr>
          <w:rFonts w:eastAsia="Times New Roman"/>
          <w:lang w:val="es-ES"/>
        </w:rPr>
        <w:t xml:space="preserve"> De la sentencia que expida el juez ordenando la disolución y liquidación de una empresa unipersonal de responsabilidad limitada, el gerente-propietario podrá interponer recurso de apelación.</w:t>
      </w:r>
      <w:r>
        <w:rPr>
          <w:rFonts w:eastAsia="Times New Roman"/>
          <w:lang w:val="es-ES"/>
        </w:rPr>
        <w:br/>
      </w:r>
      <w:r>
        <w:rPr>
          <w:rFonts w:eastAsia="Times New Roman"/>
          <w:lang w:val="es-ES"/>
        </w:rPr>
        <w:br/>
        <w:t xml:space="preserve">La Corte Superior resolverá por los </w:t>
      </w:r>
      <w:r>
        <w:rPr>
          <w:rFonts w:eastAsia="Times New Roman"/>
          <w:lang w:val="es-ES"/>
        </w:rPr>
        <w:t>méritos de los autos y su fallo causará ejecutoria.</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Las Cortes Superiores fueron sustituidas por las Cortes Provinciales, según el Art. 178, num. 2 de la Constitución de la República del Ecuador (R.O. 449, 20-X-2008).</w:t>
      </w:r>
    </w:p>
    <w:p w:rsidR="00000000" w:rsidRDefault="00006FF7">
      <w:pPr>
        <w:rPr>
          <w:rFonts w:eastAsia="Times New Roman"/>
          <w:lang w:val="es-ES"/>
        </w:rPr>
      </w:pPr>
      <w:r>
        <w:rPr>
          <w:rFonts w:eastAsia="Times New Roman"/>
          <w:b/>
          <w:bCs/>
          <w:lang w:val="es-ES"/>
        </w:rPr>
        <w:t>Art. 58.-</w:t>
      </w:r>
      <w:r>
        <w:rPr>
          <w:rFonts w:eastAsia="Times New Roman"/>
          <w:lang w:val="es-ES"/>
        </w:rPr>
        <w:t xml:space="preserve"> La disolución forzosa</w:t>
      </w:r>
      <w:r>
        <w:rPr>
          <w:rFonts w:eastAsia="Times New Roman"/>
          <w:lang w:val="es-ES"/>
        </w:rPr>
        <w:t xml:space="preserve"> de la empresa se anotará al margen de la inscripción correspondiente del Registro Mercantil y, bajo la responsabilidad personal del gerente-propietario, se anunciará por una sola vez, mediante publicación en el periódico de mayor circulación del domicilio</w:t>
      </w:r>
      <w:r>
        <w:rPr>
          <w:rFonts w:eastAsia="Times New Roman"/>
          <w:lang w:val="es-ES"/>
        </w:rPr>
        <w:t xml:space="preserve"> principal de la empresa, y de las sucursales en caso de haberlas, dentro del término de ocho días siguientes a la fecha en que fue decretada por el juez.</w:t>
      </w:r>
    </w:p>
    <w:p w:rsidR="00000000" w:rsidRDefault="00006FF7">
      <w:pPr>
        <w:rPr>
          <w:rFonts w:eastAsia="Times New Roman"/>
          <w:lang w:val="es-ES"/>
        </w:rPr>
      </w:pPr>
      <w:r>
        <w:rPr>
          <w:rFonts w:eastAsia="Times New Roman"/>
          <w:b/>
          <w:bCs/>
          <w:lang w:val="es-ES"/>
        </w:rPr>
        <w:t>Art. 59.-</w:t>
      </w:r>
      <w:r>
        <w:rPr>
          <w:rFonts w:eastAsia="Times New Roman"/>
          <w:lang w:val="es-ES"/>
        </w:rPr>
        <w:t xml:space="preserve"> Con la inscripción de la disolución, todos los créditos en contra de la empresa se consider</w:t>
      </w:r>
      <w:r>
        <w:rPr>
          <w:rFonts w:eastAsia="Times New Roman"/>
          <w:lang w:val="es-ES"/>
        </w:rPr>
        <w:t>arán de plazo vencido.</w:t>
      </w:r>
    </w:p>
    <w:p w:rsidR="00000000" w:rsidRDefault="00006FF7">
      <w:pPr>
        <w:rPr>
          <w:rFonts w:eastAsia="Times New Roman"/>
          <w:lang w:val="es-ES"/>
        </w:rPr>
      </w:pPr>
      <w:r>
        <w:rPr>
          <w:rFonts w:eastAsia="Times New Roman"/>
          <w:b/>
          <w:bCs/>
          <w:lang w:val="es-ES"/>
        </w:rPr>
        <w:t>Art. 60.-</w:t>
      </w:r>
      <w:r>
        <w:rPr>
          <w:rFonts w:eastAsia="Times New Roman"/>
          <w:lang w:val="es-ES"/>
        </w:rPr>
        <w:t xml:space="preserve"> Una vez inscrita la disolución voluntaria o forzosa de la empresa unipersonal de responsabilidad limitada, la misma se pondrá necesariamente en liquidación.</w:t>
      </w:r>
      <w:r>
        <w:rPr>
          <w:rFonts w:eastAsia="Times New Roman"/>
          <w:lang w:val="es-ES"/>
        </w:rPr>
        <w:br/>
      </w:r>
      <w:r>
        <w:rPr>
          <w:rFonts w:eastAsia="Times New Roman"/>
          <w:lang w:val="es-ES"/>
        </w:rPr>
        <w:br/>
        <w:t>La empresa conservará su personería jurídica durante el proceso d</w:t>
      </w:r>
      <w:r>
        <w:rPr>
          <w:rFonts w:eastAsia="Times New Roman"/>
          <w:lang w:val="es-ES"/>
        </w:rPr>
        <w:t>e su liquidación, para los efectos legales correspondientes.</w:t>
      </w:r>
      <w:r>
        <w:rPr>
          <w:rFonts w:eastAsia="Times New Roman"/>
          <w:lang w:val="es-ES"/>
        </w:rPr>
        <w:br/>
      </w:r>
      <w:r>
        <w:rPr>
          <w:rFonts w:eastAsia="Times New Roman"/>
          <w:lang w:val="es-ES"/>
        </w:rPr>
        <w:br/>
        <w:t xml:space="preserve">En la disolución voluntaria, la liquidación deberá ser efectuada por el gerente-propietario o un delegado suyo o por un liquidador designado por sus sucesores. El nombramiento de tal liquidador </w:t>
      </w:r>
      <w:r>
        <w:rPr>
          <w:rFonts w:eastAsia="Times New Roman"/>
          <w:lang w:val="es-ES"/>
        </w:rPr>
        <w:t>deberá inscribirse en el Registro Mercantil del domicilio principal de la empresa.</w:t>
      </w:r>
      <w:r>
        <w:rPr>
          <w:rFonts w:eastAsia="Times New Roman"/>
          <w:lang w:val="es-ES"/>
        </w:rPr>
        <w:br/>
      </w:r>
      <w:r>
        <w:rPr>
          <w:rFonts w:eastAsia="Times New Roman"/>
          <w:lang w:val="es-ES"/>
        </w:rPr>
        <w:br/>
        <w:t>Durante el proceso de su liquidación, a la denominación de la empresa se le agregarán las palabras "en liquidación".</w:t>
      </w:r>
      <w:r>
        <w:rPr>
          <w:rFonts w:eastAsia="Times New Roman"/>
          <w:lang w:val="es-ES"/>
        </w:rPr>
        <w:br/>
      </w:r>
      <w:r>
        <w:rPr>
          <w:rFonts w:eastAsia="Times New Roman"/>
          <w:lang w:val="es-ES"/>
        </w:rPr>
        <w:br/>
        <w:t xml:space="preserve">Quien quiera que fuere el encargado de la liquidación </w:t>
      </w:r>
      <w:r>
        <w:rPr>
          <w:rFonts w:eastAsia="Times New Roman"/>
          <w:lang w:val="es-ES"/>
        </w:rPr>
        <w:t>se llamará "liquidador".</w:t>
      </w:r>
      <w:r>
        <w:rPr>
          <w:rFonts w:eastAsia="Times New Roman"/>
          <w:lang w:val="es-ES"/>
        </w:rPr>
        <w:br/>
      </w:r>
      <w:r>
        <w:rPr>
          <w:rFonts w:eastAsia="Times New Roman"/>
          <w:lang w:val="es-ES"/>
        </w:rPr>
        <w:br/>
        <w:t>El liquidador de la empresa ejercerá la representación legal de la misma y legitimará su personería de conformidad con el artículo 38 de esta Ley, en cuanto fuere aplicable.</w:t>
      </w:r>
      <w:r>
        <w:rPr>
          <w:rFonts w:eastAsia="Times New Roman"/>
          <w:lang w:val="es-ES"/>
        </w:rPr>
        <w:br/>
      </w:r>
      <w:r>
        <w:rPr>
          <w:rFonts w:eastAsia="Times New Roman"/>
          <w:lang w:val="es-ES"/>
        </w:rPr>
        <w:br/>
        <w:t>La disolución y liquidación voluntaria o forzosa de las</w:t>
      </w:r>
      <w:r>
        <w:rPr>
          <w:rFonts w:eastAsia="Times New Roman"/>
          <w:lang w:val="es-ES"/>
        </w:rPr>
        <w:t xml:space="preserve"> empresas unipersonales de responsabilidad limitada, se ajustarán en cuanto fueren aplicables, a las reglas contenidas en la Ley de Compañías para la disolución y liquidación de sociedades.</w:t>
      </w:r>
      <w:r>
        <w:rPr>
          <w:rFonts w:eastAsia="Times New Roman"/>
          <w:lang w:val="es-ES"/>
        </w:rPr>
        <w:br/>
      </w:r>
      <w:r>
        <w:rPr>
          <w:rFonts w:eastAsia="Times New Roman"/>
          <w:lang w:val="es-ES"/>
        </w:rPr>
        <w:br/>
        <w:t>El liquidador está obligado a notificar a la administración tribu</w:t>
      </w:r>
      <w:r>
        <w:rPr>
          <w:rFonts w:eastAsia="Times New Roman"/>
          <w:lang w:val="es-ES"/>
        </w:rPr>
        <w:t>taria respectiva el estado de liquidación de su representada para la determinación de las obligaciones tributarias que correspondan.</w:t>
      </w:r>
    </w:p>
    <w:p w:rsidR="00000000" w:rsidRDefault="00006FF7">
      <w:pPr>
        <w:rPr>
          <w:rFonts w:eastAsia="Times New Roman"/>
          <w:lang w:val="es-ES"/>
        </w:rPr>
      </w:pPr>
      <w:r>
        <w:rPr>
          <w:rFonts w:eastAsia="Times New Roman"/>
          <w:b/>
          <w:bCs/>
          <w:lang w:val="es-ES"/>
        </w:rPr>
        <w:t xml:space="preserve">Art. 61.- </w:t>
      </w:r>
      <w:r>
        <w:rPr>
          <w:rFonts w:eastAsia="Times New Roman"/>
          <w:lang w:val="es-ES"/>
        </w:rPr>
        <w:t>Una vez satisfecho el pasivo de la empresa y terminadas las operaciones de su liquidación, se cancelará la inscri</w:t>
      </w:r>
      <w:r>
        <w:rPr>
          <w:rFonts w:eastAsia="Times New Roman"/>
          <w:lang w:val="es-ES"/>
        </w:rPr>
        <w:t>pción en el Registro Mercantil.</w:t>
      </w:r>
    </w:p>
    <w:p w:rsidR="00000000" w:rsidRDefault="00006FF7">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DE LA PRESCRIPCIÓN</w:t>
      </w:r>
    </w:p>
    <w:p w:rsidR="00000000" w:rsidRDefault="00006FF7">
      <w:pPr>
        <w:rPr>
          <w:rFonts w:eastAsia="Times New Roman"/>
          <w:lang w:val="es-ES"/>
        </w:rPr>
      </w:pPr>
      <w:r>
        <w:rPr>
          <w:rFonts w:eastAsia="Times New Roman"/>
          <w:b/>
          <w:bCs/>
          <w:lang w:val="es-ES"/>
        </w:rPr>
        <w:t>Art. 62.-</w:t>
      </w:r>
      <w:r>
        <w:rPr>
          <w:rFonts w:eastAsia="Times New Roman"/>
          <w:lang w:val="es-ES"/>
        </w:rPr>
        <w:t xml:space="preserve"> A excepción de los casos señalados en el artículo 66 de esta Ley, la responsabilidad del gerente-propietario o sus sucesores en los casos de disolución de las empresas unipersonales d</w:t>
      </w:r>
      <w:r>
        <w:rPr>
          <w:rFonts w:eastAsia="Times New Roman"/>
          <w:lang w:val="es-ES"/>
        </w:rPr>
        <w:t>e responsabilidad limitada prescribirá en tres años, salvo norma legal en contrario, contado desde la fecha de inscripción correspondiente en el Registro Mercantil.</w:t>
      </w:r>
    </w:p>
    <w:p w:rsidR="00000000" w:rsidRDefault="00006FF7">
      <w:pPr>
        <w:rPr>
          <w:rFonts w:eastAsia="Times New Roman"/>
          <w:lang w:val="es-ES"/>
        </w:rPr>
      </w:pPr>
      <w:r>
        <w:rPr>
          <w:rFonts w:eastAsia="Times New Roman"/>
          <w:b/>
          <w:bCs/>
          <w:lang w:val="es-ES"/>
        </w:rPr>
        <w:t>Art. 63.-</w:t>
      </w:r>
      <w:r>
        <w:rPr>
          <w:rFonts w:eastAsia="Times New Roman"/>
          <w:lang w:val="es-ES"/>
        </w:rPr>
        <w:t xml:space="preserve"> La prescripción de que trata el artículo anterior no tendrá lugar en el caso de q</w:t>
      </w:r>
      <w:r>
        <w:rPr>
          <w:rFonts w:eastAsia="Times New Roman"/>
          <w:lang w:val="es-ES"/>
        </w:rPr>
        <w:t>ue la empresa se disuelva por quiebra. En dicho caso la prescripción será de cinco años, contados a partir de la inscripción del auto de quiebra en el Registro Mercantil.</w:t>
      </w:r>
    </w:p>
    <w:p w:rsidR="00000000" w:rsidRDefault="00006FF7">
      <w:pPr>
        <w:rPr>
          <w:rFonts w:eastAsia="Times New Roman"/>
          <w:lang w:val="es-ES"/>
        </w:rPr>
      </w:pPr>
      <w:r>
        <w:rPr>
          <w:rFonts w:eastAsia="Times New Roman"/>
          <w:b/>
          <w:bCs/>
          <w:lang w:val="es-ES"/>
        </w:rPr>
        <w:t>Art. 64.-</w:t>
      </w:r>
      <w:r>
        <w:rPr>
          <w:rFonts w:eastAsia="Times New Roman"/>
          <w:lang w:val="es-ES"/>
        </w:rPr>
        <w:t xml:space="preserve"> Aún transcurridos los plazos previstos en los artículos anteriores, quedará</w:t>
      </w:r>
      <w:r>
        <w:rPr>
          <w:rFonts w:eastAsia="Times New Roman"/>
          <w:lang w:val="es-ES"/>
        </w:rPr>
        <w:t xml:space="preserve"> a los acreedores el derecho de ejercer su acción contra la empresa en liquidación, hasta la concurrencia de los fondos indivisos de la empresa que aún existan, en proporción de lo que por el capital y las ganancias les hubiere correspondido en la liquidac</w:t>
      </w:r>
      <w:r>
        <w:rPr>
          <w:rFonts w:eastAsia="Times New Roman"/>
          <w:lang w:val="es-ES"/>
        </w:rPr>
        <w:t>ión.</w:t>
      </w:r>
      <w:r>
        <w:rPr>
          <w:rFonts w:eastAsia="Times New Roman"/>
          <w:lang w:val="es-ES"/>
        </w:rPr>
        <w:br/>
      </w:r>
      <w:r>
        <w:rPr>
          <w:rFonts w:eastAsia="Times New Roman"/>
          <w:lang w:val="es-ES"/>
        </w:rPr>
        <w:br/>
        <w:t>Esta acción prescribirá en cinco años, contados a partir de la publicación del último aviso a los acreedores a que se refiere el artículo 393 de la Ley de Compañías.</w:t>
      </w:r>
    </w:p>
    <w:p w:rsidR="00000000" w:rsidRDefault="00006FF7">
      <w:pPr>
        <w:rPr>
          <w:rFonts w:eastAsia="Times New Roman"/>
          <w:lang w:val="es-ES"/>
        </w:rPr>
      </w:pPr>
      <w:r>
        <w:rPr>
          <w:rFonts w:eastAsia="Times New Roman"/>
          <w:b/>
          <w:bCs/>
          <w:lang w:val="es-ES"/>
        </w:rPr>
        <w:t>Art. 65.-</w:t>
      </w:r>
      <w:r>
        <w:rPr>
          <w:rFonts w:eastAsia="Times New Roman"/>
          <w:lang w:val="es-ES"/>
        </w:rPr>
        <w:t xml:space="preserve"> El liquidador que con dinero propio hubiere pagado deudas de la empresa no</w:t>
      </w:r>
      <w:r>
        <w:rPr>
          <w:rFonts w:eastAsia="Times New Roman"/>
          <w:lang w:val="es-ES"/>
        </w:rPr>
        <w:t xml:space="preserve"> podrá ejercer contra el gerente-propietario derechos mayores que los que corresponden a los acreedores pagados.</w:t>
      </w:r>
    </w:p>
    <w:p w:rsidR="00000000" w:rsidRDefault="00006FF7">
      <w:pPr>
        <w:rPr>
          <w:rFonts w:eastAsia="Times New Roman"/>
          <w:lang w:val="es-ES"/>
        </w:rPr>
      </w:pPr>
      <w:r>
        <w:rPr>
          <w:rFonts w:eastAsia="Times New Roman"/>
          <w:b/>
          <w:bCs/>
          <w:lang w:val="es-ES"/>
        </w:rPr>
        <w:t>Art. 66.-</w:t>
      </w:r>
      <w:r>
        <w:rPr>
          <w:rFonts w:eastAsia="Times New Roman"/>
          <w:lang w:val="es-ES"/>
        </w:rPr>
        <w:t xml:space="preserve"> La actividad de la empresa unipersonal de responsabilidad limitada que encubra la consecución de fines ajenos a la misma, o constituy</w:t>
      </w:r>
      <w:r>
        <w:rPr>
          <w:rFonts w:eastAsia="Times New Roman"/>
          <w:lang w:val="es-ES"/>
        </w:rPr>
        <w:t xml:space="preserve">a un mero recurso para violar la ley, el orden público o la buena fe, o se utilice para defraudar derechos de terceros, se imputará directa y solidariamente al gerente-propietario y a las personas que la hubieren hecho posible, quienes responderán civil y </w:t>
      </w:r>
      <w:r>
        <w:rPr>
          <w:rFonts w:eastAsia="Times New Roman"/>
          <w:lang w:val="es-ES"/>
        </w:rPr>
        <w:t>penalmente en forma personal por los perjuicios causados.</w:t>
      </w:r>
      <w:r>
        <w:rPr>
          <w:rFonts w:eastAsia="Times New Roman"/>
          <w:lang w:val="es-ES"/>
        </w:rPr>
        <w:br/>
      </w:r>
      <w:r>
        <w:rPr>
          <w:rFonts w:eastAsia="Times New Roman"/>
          <w:lang w:val="es-ES"/>
        </w:rPr>
        <w:br/>
        <w:t>En general, por los fraudes, abusos o vías de hecho que se cometan a nombre de las empresas unipersonales de responsabilidad limitada, serán personal y solidariamente responsables quienes los hubie</w:t>
      </w:r>
      <w:r>
        <w:rPr>
          <w:rFonts w:eastAsia="Times New Roman"/>
          <w:lang w:val="es-ES"/>
        </w:rPr>
        <w:t>ren ordenado y/o los que los hubieren ejecutado. En caso de infracción, la correspondiente responsabilidad penal recaerá también sobre dichas personas y prescribirá conforme a las normas del Código Penal.</w:t>
      </w:r>
      <w:r>
        <w:rPr>
          <w:rFonts w:eastAsia="Times New Roman"/>
          <w:lang w:val="es-ES"/>
        </w:rPr>
        <w:br/>
      </w:r>
      <w:r>
        <w:rPr>
          <w:rFonts w:eastAsia="Times New Roman"/>
          <w:lang w:val="es-ES"/>
        </w:rPr>
        <w:br/>
        <w:t>Las acciones civiles que personalmente puedan ejer</w:t>
      </w:r>
      <w:r>
        <w:rPr>
          <w:rFonts w:eastAsia="Times New Roman"/>
          <w:lang w:val="es-ES"/>
        </w:rPr>
        <w:t>cerse contra el gerente-propietario u otros responsables, por razón de este artículo, prescribirá en cinco años, contados a partir del hecho correspondiente o de la inscripción de la liquidación de la empresa, según el caso y a elección del accionante.</w:t>
      </w:r>
    </w:p>
    <w:p w:rsidR="00000000" w:rsidRDefault="00006FF7">
      <w:pPr>
        <w:rPr>
          <w:rFonts w:eastAsia="Times New Roman"/>
          <w:lang w:val="es-ES"/>
        </w:rPr>
      </w:pPr>
      <w:r>
        <w:rPr>
          <w:rFonts w:eastAsia="Times New Roman"/>
          <w:b/>
          <w:bCs/>
          <w:lang w:val="es-ES"/>
        </w:rPr>
        <w:t>Art</w:t>
      </w:r>
      <w:r>
        <w:rPr>
          <w:rFonts w:eastAsia="Times New Roman"/>
          <w:b/>
          <w:bCs/>
          <w:lang w:val="es-ES"/>
        </w:rPr>
        <w:t>. 67.-</w:t>
      </w:r>
      <w:r>
        <w:rPr>
          <w:rFonts w:eastAsia="Times New Roman"/>
          <w:lang w:val="es-ES"/>
        </w:rPr>
        <w:t xml:space="preserve"> Las utilidades de las empresas unipersonales de responsabilidad limitada y lo que retiren de ellas sus gerentes-propietarios, tendrán el mismo tratamiento tributario que establece la ley de la materia para las utilidades de las compañías anónimas y </w:t>
      </w:r>
      <w:r>
        <w:rPr>
          <w:rFonts w:eastAsia="Times New Roman"/>
          <w:lang w:val="es-ES"/>
        </w:rPr>
        <w:t>para los dividendos que ellas distribuyan entre sus accionistas, respectivamente.</w:t>
      </w:r>
    </w:p>
    <w:p w:rsidR="00000000" w:rsidRDefault="00006FF7">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REFORMAS</w:t>
      </w:r>
    </w:p>
    <w:p w:rsidR="00000000" w:rsidRDefault="00006FF7">
      <w:pPr>
        <w:rPr>
          <w:rFonts w:eastAsia="Times New Roman"/>
          <w:lang w:val="es-ES"/>
        </w:rPr>
      </w:pPr>
      <w:r>
        <w:rPr>
          <w:rFonts w:eastAsia="Times New Roman"/>
          <w:b/>
          <w:bCs/>
          <w:lang w:val="es-ES"/>
        </w:rPr>
        <w:t>Art. 68.-</w:t>
      </w:r>
      <w:r>
        <w:rPr>
          <w:rFonts w:eastAsia="Times New Roman"/>
          <w:lang w:val="es-ES"/>
        </w:rPr>
        <w:t xml:space="preserve"> Refórmase la Ley de Compañías, de la siguiente manera:</w:t>
      </w:r>
      <w:r>
        <w:rPr>
          <w:rFonts w:eastAsia="Times New Roman"/>
          <w:lang w:val="es-ES"/>
        </w:rPr>
        <w:br/>
      </w:r>
      <w:r>
        <w:rPr>
          <w:rFonts w:eastAsia="Times New Roman"/>
          <w:lang w:val="es-ES"/>
        </w:rPr>
        <w:br/>
        <w:t>1. En el primer inciso del artículo 92, sustitúyase la frase: "...entre tres o más per</w:t>
      </w:r>
      <w:r>
        <w:rPr>
          <w:rFonts w:eastAsia="Times New Roman"/>
          <w:lang w:val="es-ES"/>
        </w:rPr>
        <w:t>sonas", por: "entre dos o más personas, ...";</w:t>
      </w:r>
      <w:r>
        <w:rPr>
          <w:rFonts w:eastAsia="Times New Roman"/>
          <w:lang w:val="es-ES"/>
        </w:rPr>
        <w:br/>
      </w:r>
      <w:r>
        <w:rPr>
          <w:rFonts w:eastAsia="Times New Roman"/>
          <w:lang w:val="es-ES"/>
        </w:rPr>
        <w:br/>
        <w:t>2. Sustitúyase el artículo 147, por el siguiente:</w:t>
      </w:r>
      <w:r>
        <w:rPr>
          <w:rFonts w:eastAsia="Times New Roman"/>
          <w:lang w:val="es-ES"/>
        </w:rPr>
        <w:br/>
      </w:r>
      <w:r>
        <w:rPr>
          <w:rFonts w:eastAsia="Times New Roman"/>
          <w:lang w:val="es-ES"/>
        </w:rPr>
        <w:br/>
        <w:t>"Art. 147.- Ninguna compañía anónima podrá constituirse sin que se halle suscrito totalmente su capital y pagado en una cuarta parte, por lo menos. Para que p</w:t>
      </w:r>
      <w:r>
        <w:rPr>
          <w:rFonts w:eastAsia="Times New Roman"/>
          <w:lang w:val="es-ES"/>
        </w:rPr>
        <w:t>ueda celebrarse la escritura pública de fundación o de constitución definitiva, según el caso, será requisito haberse depositado la parte pagada del capital social en una institución bancaria, en el caso de que las aportaciones fuesen en dinero.</w:t>
      </w:r>
      <w:r>
        <w:rPr>
          <w:rFonts w:eastAsia="Times New Roman"/>
          <w:lang w:val="es-ES"/>
        </w:rPr>
        <w:br/>
      </w:r>
      <w:r>
        <w:rPr>
          <w:rFonts w:eastAsia="Times New Roman"/>
          <w:lang w:val="es-ES"/>
        </w:rPr>
        <w:br/>
        <w:t>La compañ</w:t>
      </w:r>
      <w:r>
        <w:rPr>
          <w:rFonts w:eastAsia="Times New Roman"/>
          <w:lang w:val="es-ES"/>
        </w:rPr>
        <w:t>ía anónima no podrá subsistir con menos de dos accionistas, salvo las compañías cuyo capital total o mayoritario pertenezca a una entidad del sector público.</w:t>
      </w:r>
      <w:r>
        <w:rPr>
          <w:rFonts w:eastAsia="Times New Roman"/>
          <w:lang w:val="es-ES"/>
        </w:rPr>
        <w:br/>
      </w:r>
      <w:r>
        <w:rPr>
          <w:rFonts w:eastAsia="Times New Roman"/>
          <w:lang w:val="es-ES"/>
        </w:rPr>
        <w:br/>
        <w:t>En los casos de la constitución simultánea, todos los socios fundadores deberán otorgar la escrit</w:t>
      </w:r>
      <w:r>
        <w:rPr>
          <w:rFonts w:eastAsia="Times New Roman"/>
          <w:lang w:val="es-ES"/>
        </w:rPr>
        <w:t>ura de fundación y en ella estará claramente determinada la suscripción íntegra del capital social.</w:t>
      </w:r>
      <w:r>
        <w:rPr>
          <w:rFonts w:eastAsia="Times New Roman"/>
          <w:lang w:val="es-ES"/>
        </w:rPr>
        <w:br/>
      </w:r>
      <w:r>
        <w:rPr>
          <w:rFonts w:eastAsia="Times New Roman"/>
          <w:lang w:val="es-ES"/>
        </w:rPr>
        <w:br/>
        <w:t>Tratándose de la constitución sucesiva, la Superintendencia de Compañías, para aprobar la constitución definitiva de una compañía, comprobará la suscripció</w:t>
      </w:r>
      <w:r>
        <w:rPr>
          <w:rFonts w:eastAsia="Times New Roman"/>
          <w:lang w:val="es-ES"/>
        </w:rPr>
        <w:t>n formal de las acciones por parte de los socios, según los términos de los correspondientes boletines de suscripción.</w:t>
      </w:r>
      <w:r>
        <w:rPr>
          <w:rFonts w:eastAsia="Times New Roman"/>
          <w:lang w:val="es-ES"/>
        </w:rPr>
        <w:br/>
      </w:r>
      <w:r>
        <w:rPr>
          <w:rFonts w:eastAsia="Times New Roman"/>
          <w:lang w:val="es-ES"/>
        </w:rPr>
        <w:br/>
        <w:t>El certificado bancario de depósito de la parte pagada en numerario del capital social se incorporará a la escritura de fundación o de c</w:t>
      </w:r>
      <w:r>
        <w:rPr>
          <w:rFonts w:eastAsia="Times New Roman"/>
          <w:lang w:val="es-ES"/>
        </w:rPr>
        <w:t>onstitución definitiva, según el caso.";</w:t>
      </w:r>
      <w:r>
        <w:rPr>
          <w:rFonts w:eastAsia="Times New Roman"/>
          <w:lang w:val="es-ES"/>
        </w:rPr>
        <w:br/>
      </w:r>
      <w:r>
        <w:rPr>
          <w:rFonts w:eastAsia="Times New Roman"/>
          <w:lang w:val="es-ES"/>
        </w:rPr>
        <w:br/>
        <w:t>3. Sustitúyase el numeral 8 del artículo 361, por el siguiente:</w:t>
      </w:r>
      <w:r>
        <w:rPr>
          <w:rFonts w:eastAsia="Times New Roman"/>
          <w:lang w:val="es-ES"/>
        </w:rPr>
        <w:br/>
      </w:r>
      <w:r>
        <w:rPr>
          <w:rFonts w:eastAsia="Times New Roman"/>
          <w:lang w:val="es-ES"/>
        </w:rPr>
        <w:br/>
        <w:t>"8. Por reducción del número de socios o accionistas del mínimo legal establecido, siempre que no se incorpore otro socio a formar parte de la compañ</w:t>
      </w:r>
      <w:r>
        <w:rPr>
          <w:rFonts w:eastAsia="Times New Roman"/>
          <w:lang w:val="es-ES"/>
        </w:rPr>
        <w:t>ía en el plazo de seis meses, a partir de cuyo vencimiento, si no se hubiere cubierto el mínimo legal, el socio o accionista que quedare empezará a ser solidariamente responsable por las obligaciones sociales contraídas desde entonces, hasta la publicación</w:t>
      </w:r>
      <w:r>
        <w:rPr>
          <w:rFonts w:eastAsia="Times New Roman"/>
          <w:lang w:val="es-ES"/>
        </w:rPr>
        <w:t xml:space="preserve"> de la correspondiente declaratoria de disolución;"; y,</w:t>
      </w:r>
      <w:r>
        <w:rPr>
          <w:rFonts w:eastAsia="Times New Roman"/>
          <w:lang w:val="es-ES"/>
        </w:rPr>
        <w:br/>
      </w:r>
      <w:r>
        <w:rPr>
          <w:rFonts w:eastAsia="Times New Roman"/>
          <w:lang w:val="es-ES"/>
        </w:rPr>
        <w:br/>
        <w:t>4. Sustitúyase el inciso segundo del artículo 367, por el siguiente:</w:t>
      </w:r>
      <w:r>
        <w:rPr>
          <w:rFonts w:eastAsia="Times New Roman"/>
          <w:lang w:val="es-ES"/>
        </w:rPr>
        <w:br/>
      </w:r>
      <w:r>
        <w:rPr>
          <w:rFonts w:eastAsia="Times New Roman"/>
          <w:lang w:val="es-ES"/>
        </w:rPr>
        <w:br/>
        <w:t>"En los casos previstos en los numerales 1, 2 y 3 del artículo 361 de esta Ley, las compañías se disuelven de pleno derecho. Tamb</w:t>
      </w:r>
      <w:r>
        <w:rPr>
          <w:rFonts w:eastAsia="Times New Roman"/>
          <w:lang w:val="es-ES"/>
        </w:rPr>
        <w:t>ién se disuelven de pleno derecho las compañías después de transcurridos los ciento ochenta días previstos en el numeral 8 del artículo 361 sin que la compañía respectiva hubiere recuperado su número mínimo de socios o accionistas. El Superintendente de Co</w:t>
      </w:r>
      <w:r>
        <w:rPr>
          <w:rFonts w:eastAsia="Times New Roman"/>
          <w:lang w:val="es-ES"/>
        </w:rPr>
        <w:t>mpañías dispondrá, de oficio o a petición de parte, la liquidación de la compañía y ordenará que el o los representantes legales cumplan con la publicación, marginación e inscripción de esta resolución en el Registro Mercantil del domicilio principal de la</w:t>
      </w:r>
      <w:r>
        <w:rPr>
          <w:rFonts w:eastAsia="Times New Roman"/>
          <w:lang w:val="es-ES"/>
        </w:rPr>
        <w:t xml:space="preserve"> compañía, dentro de un término no mayor de ocho días, contados desde la notificación. De esta resolución no habrá recurso alguno.".</w:t>
      </w:r>
    </w:p>
    <w:p w:rsidR="00000000" w:rsidRDefault="00006FF7">
      <w:pPr>
        <w:jc w:val="center"/>
        <w:rPr>
          <w:rFonts w:eastAsia="Times New Roman"/>
          <w:sz w:val="36"/>
          <w:szCs w:val="36"/>
          <w:lang w:val="es-ES"/>
        </w:rPr>
      </w:pPr>
      <w:r>
        <w:rPr>
          <w:rFonts w:eastAsia="Times New Roman"/>
          <w:b/>
          <w:bCs/>
          <w:sz w:val="36"/>
          <w:szCs w:val="36"/>
          <w:lang w:val="es-ES"/>
        </w:rPr>
        <w:br/>
        <w:t>DISPOSICIONES GENERALES</w:t>
      </w:r>
    </w:p>
    <w:p w:rsidR="00000000" w:rsidRDefault="00006FF7">
      <w:pPr>
        <w:rPr>
          <w:rFonts w:eastAsia="Times New Roman"/>
          <w:lang w:val="es-ES"/>
        </w:rPr>
      </w:pPr>
      <w:r>
        <w:rPr>
          <w:rFonts w:eastAsia="Times New Roman"/>
          <w:b/>
          <w:bCs/>
          <w:lang w:val="es-ES"/>
        </w:rPr>
        <w:t>Primera.-</w:t>
      </w:r>
      <w:r>
        <w:rPr>
          <w:rFonts w:eastAsia="Times New Roman"/>
          <w:lang w:val="es-ES"/>
        </w:rPr>
        <w:t xml:space="preserve"> Las compañías conformadas como unipersonales, podrán afiliarse al respectivo gremio y/o </w:t>
      </w:r>
      <w:r>
        <w:rPr>
          <w:rFonts w:eastAsia="Times New Roman"/>
          <w:lang w:val="es-ES"/>
        </w:rPr>
        <w:t>cámara, según su rama de actividad.</w:t>
      </w:r>
    </w:p>
    <w:p w:rsidR="00000000" w:rsidRDefault="00006FF7">
      <w:pPr>
        <w:rPr>
          <w:rFonts w:eastAsia="Times New Roman"/>
          <w:lang w:val="es-ES"/>
        </w:rPr>
      </w:pPr>
      <w:r>
        <w:rPr>
          <w:rFonts w:eastAsia="Times New Roman"/>
          <w:b/>
          <w:bCs/>
          <w:lang w:val="es-ES"/>
        </w:rPr>
        <w:t>Segunda.-</w:t>
      </w:r>
      <w:r>
        <w:rPr>
          <w:rFonts w:eastAsia="Times New Roman"/>
          <w:lang w:val="es-ES"/>
        </w:rPr>
        <w:t xml:space="preserve"> </w:t>
      </w:r>
      <w:r>
        <w:rPr>
          <w:rFonts w:eastAsia="Times New Roman"/>
          <w:lang w:val="es-ES"/>
        </w:rPr>
        <w:t>Las constituciones de las empresas unipersonales de responsabilidad limitada, los aumentos o disminuciones de sus capitales, los cambios de sus domicilios, objetos o denominaciones, o cualquier otra reforma o modificación posterior de sus actos constitutiv</w:t>
      </w:r>
      <w:r>
        <w:rPr>
          <w:rFonts w:eastAsia="Times New Roman"/>
          <w:lang w:val="es-ES"/>
        </w:rPr>
        <w:t>os, no causarán impuesto ni contribución ni carga tributaria alguno; ni fiscal, ni provincial, ni municipal ni especial.</w:t>
      </w:r>
      <w:r>
        <w:rPr>
          <w:rFonts w:eastAsia="Times New Roman"/>
          <w:lang w:val="es-ES"/>
        </w:rPr>
        <w:br/>
      </w:r>
      <w:r>
        <w:rPr>
          <w:rFonts w:eastAsia="Times New Roman"/>
          <w:lang w:val="es-ES"/>
        </w:rPr>
        <w:br/>
        <w:t>En los mismos términos del inciso precedente, tampoco causarán impuestos ni contribuciones ni carga tributaria alguna las transformaci</w:t>
      </w:r>
      <w:r>
        <w:rPr>
          <w:rFonts w:eastAsia="Times New Roman"/>
          <w:lang w:val="es-ES"/>
        </w:rPr>
        <w:t xml:space="preserve">ones de compañías anónimas o de responsabilidad limitada en las empresas reguladas por esta Ley. </w:t>
      </w:r>
    </w:p>
    <w:p w:rsidR="00000000" w:rsidRDefault="00006FF7">
      <w:pPr>
        <w:jc w:val="center"/>
        <w:rPr>
          <w:rFonts w:eastAsia="Times New Roman"/>
          <w:sz w:val="36"/>
          <w:szCs w:val="36"/>
          <w:lang w:val="es-ES"/>
        </w:rPr>
      </w:pPr>
      <w:r>
        <w:rPr>
          <w:rFonts w:eastAsia="Times New Roman"/>
          <w:b/>
          <w:bCs/>
          <w:sz w:val="36"/>
          <w:szCs w:val="36"/>
          <w:lang w:val="es-ES"/>
        </w:rPr>
        <w:br/>
        <w:t>DISPOSICIÓN TRANSITORIA</w:t>
      </w:r>
    </w:p>
    <w:p w:rsidR="00000000" w:rsidRDefault="00006FF7">
      <w:pPr>
        <w:rPr>
          <w:rFonts w:eastAsia="Times New Roman"/>
          <w:lang w:val="es-ES"/>
        </w:rPr>
      </w:pPr>
      <w:r>
        <w:rPr>
          <w:rFonts w:eastAsia="Times New Roman"/>
          <w:lang w:val="es-ES"/>
        </w:rPr>
        <w:t>Las compañías anónimas o de responsabilidad limitada, cuyas acciones o participaciones estuvieren concentradas en una sola persona na</w:t>
      </w:r>
      <w:r>
        <w:rPr>
          <w:rFonts w:eastAsia="Times New Roman"/>
          <w:lang w:val="es-ES"/>
        </w:rPr>
        <w:t>tural, deberán aumentar por lo menos a dos el número de sus socios o accionistas, o transformarse en empresas unipersonales de responsabilidad limitada, con la intervención del socio único, que deberá ser persona natural, dentro del plazo de un año contado</w:t>
      </w:r>
      <w:r>
        <w:rPr>
          <w:rFonts w:eastAsia="Times New Roman"/>
          <w:lang w:val="es-ES"/>
        </w:rPr>
        <w:t xml:space="preserve"> a partir de la vigencia de esta Ley.</w:t>
      </w:r>
      <w:r>
        <w:rPr>
          <w:rFonts w:eastAsia="Times New Roman"/>
          <w:lang w:val="es-ES"/>
        </w:rPr>
        <w:br/>
      </w:r>
      <w:r>
        <w:rPr>
          <w:rFonts w:eastAsia="Times New Roman"/>
          <w:lang w:val="es-ES"/>
        </w:rPr>
        <w:br/>
        <w:t xml:space="preserve">En el caso específico previsto en el inciso anterior, las compañías anónimas y de responsabilidad limitada que opten por la transformación en empresas unipersonales de responsabilidad limitada, podrán hacerlo siempre </w:t>
      </w:r>
      <w:r>
        <w:rPr>
          <w:rFonts w:eastAsia="Times New Roman"/>
          <w:lang w:val="es-ES"/>
        </w:rPr>
        <w:t xml:space="preserve">y cuando no mantuvieren en circulación valores, tales como acciones preferidas, obligaciones, partes beneficiarias y otros catalogados como tales. La Superintendencia de Compañías aprobará la transformación cumpliendo los requisitos previstos en la Ley de </w:t>
      </w:r>
      <w:r>
        <w:rPr>
          <w:rFonts w:eastAsia="Times New Roman"/>
          <w:lang w:val="es-ES"/>
        </w:rPr>
        <w:t>Compañías en cuanto fueren aplicables.</w:t>
      </w:r>
      <w:r>
        <w:rPr>
          <w:rFonts w:eastAsia="Times New Roman"/>
          <w:lang w:val="es-ES"/>
        </w:rPr>
        <w:br/>
      </w:r>
      <w:r>
        <w:rPr>
          <w:rFonts w:eastAsia="Times New Roman"/>
          <w:lang w:val="es-ES"/>
        </w:rPr>
        <w:br/>
        <w:t>En caso de violación de esta disposición, vencido el año antedicho, la compañía quedará disuelta de pleno derecho, en los términos del numeral 4 del artículo 68 de esta Ley, en cuanto fueren aplicables.</w:t>
      </w:r>
      <w:r>
        <w:rPr>
          <w:rFonts w:eastAsia="Times New Roman"/>
          <w:lang w:val="es-ES"/>
        </w:rPr>
        <w:br/>
      </w:r>
      <w:r>
        <w:rPr>
          <w:rFonts w:eastAsia="Times New Roman"/>
          <w:lang w:val="es-ES"/>
        </w:rPr>
        <w:br/>
        <w:t>Esta disposi</w:t>
      </w:r>
      <w:r>
        <w:rPr>
          <w:rFonts w:eastAsia="Times New Roman"/>
          <w:lang w:val="es-ES"/>
        </w:rPr>
        <w:t>ción no se aplicará a las compañías anónimas y de responsabilidad limitada que antes de la vigencia de esta Ley hubieren emitido y tuvieren en circulación obligaciones o partes beneficiarias, las que de todo modo quedarán sujetas a lo dispuesto en los nume</w:t>
      </w:r>
      <w:r>
        <w:rPr>
          <w:rFonts w:eastAsia="Times New Roman"/>
          <w:lang w:val="es-ES"/>
        </w:rPr>
        <w:t>rales 3 y 4 del artículo 68 y el plazo de sesenta días previsto en los mismos empezará a correr a partir de la vigencia de esta Ley.</w:t>
      </w:r>
    </w:p>
    <w:p w:rsidR="00000000" w:rsidRDefault="00006FF7">
      <w:pPr>
        <w:jc w:val="center"/>
        <w:rPr>
          <w:rFonts w:eastAsia="Times New Roman"/>
          <w:sz w:val="36"/>
          <w:szCs w:val="36"/>
          <w:lang w:val="es-ES"/>
        </w:rPr>
      </w:pPr>
      <w:r>
        <w:rPr>
          <w:rFonts w:eastAsia="Times New Roman"/>
          <w:b/>
          <w:bCs/>
          <w:sz w:val="36"/>
          <w:szCs w:val="36"/>
          <w:lang w:val="es-ES"/>
        </w:rPr>
        <w:br/>
        <w:t>DISPOSICIÓN FINAL</w:t>
      </w:r>
    </w:p>
    <w:p w:rsidR="00000000" w:rsidRDefault="00006FF7">
      <w:pPr>
        <w:rPr>
          <w:rFonts w:eastAsia="Times New Roman"/>
          <w:lang w:val="es-ES"/>
        </w:rPr>
      </w:pPr>
      <w:r>
        <w:rPr>
          <w:rFonts w:eastAsia="Times New Roman"/>
          <w:lang w:val="es-ES"/>
        </w:rPr>
        <w:t>La presente Ley entrará en vigencia a partir de su publicación en el Registro Oficial.</w:t>
      </w:r>
      <w:r>
        <w:rPr>
          <w:rFonts w:eastAsia="Times New Roman"/>
          <w:lang w:val="es-ES"/>
        </w:rPr>
        <w:br/>
      </w:r>
      <w:r>
        <w:rPr>
          <w:rFonts w:eastAsia="Times New Roman"/>
          <w:lang w:val="es-ES"/>
        </w:rPr>
        <w:br/>
        <w:t>Dada, en la ciud</w:t>
      </w:r>
      <w:r>
        <w:rPr>
          <w:rFonts w:eastAsia="Times New Roman"/>
          <w:lang w:val="es-ES"/>
        </w:rPr>
        <w:t>ad de San Francisco de Quito, Distrito Metropolitano, en la Sala de Sesiones del Congreso Nacional, a los diecisiete días del mes de enero del año dos mil seis.</w:t>
      </w:r>
    </w:p>
    <w:p w:rsidR="00000000" w:rsidRDefault="00006FF7">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EMPRESAS UNIPERSONALES DE RESPONSABILIDAD LIMITAD</w:t>
      </w:r>
      <w:r>
        <w:rPr>
          <w:rFonts w:eastAsia="Times New Roman"/>
          <w:b/>
          <w:bCs/>
          <w:sz w:val="36"/>
          <w:szCs w:val="36"/>
          <w:lang w:val="es-ES"/>
        </w:rPr>
        <w:t>A</w:t>
      </w:r>
    </w:p>
    <w:p w:rsidR="00006FF7" w:rsidRDefault="00006FF7">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2005-27 (Registro Oficial 196, 26-I-2006).</w:t>
      </w:r>
    </w:p>
    <w:sectPr w:rsidR="00006FF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1C54D2"/>
    <w:rsid w:val="00006FF7"/>
    <w:rsid w:val="001C54D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5476488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incular(18914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7380</Words>
  <Characters>40594</Characters>
  <Application>Microsoft Office Word</Application>
  <DocSecurity>0</DocSecurity>
  <Lines>338</Lines>
  <Paragraphs>95</Paragraphs>
  <ScaleCrop>false</ScaleCrop>
  <Company/>
  <LinksUpToDate>false</LinksUpToDate>
  <CharactersWithSpaces>47879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2012-12-22T22:05:00Z</dcterms:created>
  <dcterms:modified xsi:type="dcterms:W3CDTF">2012-12-22T22:05:00Z</dcterms:modified>
</cp:coreProperties>
</file>