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4F0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FEDERACIÓN DE ABOGADOS DEL ECUADOR</w:t>
      </w:r>
    </w:p>
    <w:p w:rsidR="00000000" w:rsidRDefault="005E4F08">
      <w:pPr>
        <w:jc w:val="center"/>
        <w:rPr>
          <w:rFonts w:eastAsia="Times New Roman"/>
          <w:sz w:val="20"/>
          <w:szCs w:val="20"/>
          <w:lang w:val="es-ES"/>
        </w:rPr>
      </w:pPr>
      <w:r>
        <w:rPr>
          <w:rFonts w:eastAsia="Times New Roman"/>
          <w:sz w:val="20"/>
          <w:szCs w:val="20"/>
          <w:lang w:val="es-ES"/>
        </w:rPr>
        <w:t>(Decreto Supremo No. 201-A)</w:t>
      </w:r>
    </w:p>
    <w:p w:rsidR="00000000" w:rsidRDefault="005E4F08">
      <w:pPr>
        <w:rPr>
          <w:rFonts w:eastAsia="Times New Roman"/>
          <w:sz w:val="20"/>
          <w:szCs w:val="20"/>
          <w:lang w:val="es-ES"/>
        </w:rPr>
      </w:pPr>
      <w:r>
        <w:rPr>
          <w:rFonts w:eastAsia="Times New Roman"/>
          <w:sz w:val="20"/>
          <w:szCs w:val="20"/>
          <w:lang w:val="es-ES"/>
        </w:rPr>
        <w:br/>
      </w:r>
      <w:r>
        <w:rPr>
          <w:rFonts w:eastAsia="Times New Roman"/>
          <w:b/>
          <w:bCs/>
          <w:sz w:val="20"/>
          <w:szCs w:val="20"/>
          <w:u w:val="single"/>
          <w:lang w:val="es-ES"/>
        </w:rPr>
        <w:t>Notas:</w:t>
      </w:r>
      <w:r>
        <w:rPr>
          <w:rFonts w:eastAsia="Times New Roman"/>
          <w:b/>
          <w:bCs/>
          <w:sz w:val="20"/>
          <w:szCs w:val="20"/>
          <w:u w:val="single"/>
          <w:lang w:val="es-ES"/>
        </w:rPr>
        <w:br/>
      </w:r>
      <w:r>
        <w:rPr>
          <w:rFonts w:eastAsia="Times New Roman"/>
          <w:sz w:val="20"/>
          <w:szCs w:val="20"/>
          <w:lang w:val="es-ES"/>
        </w:rPr>
        <w:t xml:space="preserve">- </w:t>
      </w:r>
      <w:r>
        <w:rPr>
          <w:rFonts w:eastAsia="Times New Roman"/>
          <w:i/>
          <w:iCs/>
          <w:sz w:val="20"/>
          <w:szCs w:val="20"/>
          <w:lang w:val="es-ES"/>
        </w:rPr>
        <w:t xml:space="preserve">Puede revisar la evolución histórica de la </w:t>
      </w:r>
      <w:hyperlink r:id="rId4" w:history="1">
        <w:r>
          <w:rPr>
            <w:rStyle w:val="Hipervnculo"/>
            <w:rFonts w:eastAsia="Times New Roman"/>
            <w:i/>
            <w:iCs/>
            <w:sz w:val="20"/>
            <w:szCs w:val="20"/>
            <w:lang w:val="es-ES"/>
          </w:rPr>
          <w:t>LEY DE FEDERACIÓN DE ABOGADOS D/A ECUADOR</w:t>
        </w:r>
      </w:hyperlink>
      <w:r>
        <w:rPr>
          <w:rFonts w:eastAsia="Times New Roman"/>
          <w:i/>
          <w:iCs/>
          <w:sz w:val="20"/>
          <w:szCs w:val="20"/>
          <w:lang w:val="es-ES"/>
        </w:rPr>
        <w:t xml:space="preserve"> en el área histórica.</w:t>
      </w:r>
      <w:r>
        <w:rPr>
          <w:rFonts w:eastAsia="Times New Roman"/>
          <w:sz w:val="20"/>
          <w:szCs w:val="20"/>
          <w:lang w:val="es-ES"/>
        </w:rPr>
        <w:br/>
      </w:r>
      <w:r>
        <w:rPr>
          <w:rFonts w:eastAsia="Times New Roman"/>
          <w:i/>
          <w:iCs/>
          <w:sz w:val="20"/>
          <w:szCs w:val="20"/>
          <w:lang w:val="es-ES"/>
        </w:rPr>
        <w:t>- Según lo dispuesto en la Ley Orgánica de Servicio Civil y Carrera Administrativa y de Unificación y Homologación de las Remuneraciones del Sector Público (Ley 2003-17, R.O. 184-S, 6-X-2003) se deroga en la Ley Reformatoria a la presente Ley de Federación</w:t>
      </w:r>
      <w:r>
        <w:rPr>
          <w:rFonts w:eastAsia="Times New Roman"/>
          <w:i/>
          <w:iCs/>
          <w:sz w:val="20"/>
          <w:szCs w:val="20"/>
          <w:lang w:val="es-ES"/>
        </w:rPr>
        <w:t xml:space="preserve"> de Abogados exclusivamente las disposiciones legales y reglamentarias relacionadas con el régimen de remuneraciones, sin embargo de lo cual mantenemos las disposiciones debido a la generalidad de la derogatoria de las mismas.</w:t>
      </w:r>
      <w:r>
        <w:rPr>
          <w:rFonts w:eastAsia="Times New Roman"/>
          <w:sz w:val="20"/>
          <w:szCs w:val="20"/>
          <w:lang w:val="es-ES"/>
        </w:rPr>
        <w:br/>
      </w:r>
      <w:r>
        <w:rPr>
          <w:rFonts w:eastAsia="Times New Roman"/>
          <w:sz w:val="20"/>
          <w:szCs w:val="20"/>
          <w:lang w:val="es-ES"/>
        </w:rPr>
        <w:br/>
      </w:r>
      <w:r>
        <w:rPr>
          <w:rFonts w:eastAsia="Times New Roman"/>
          <w:sz w:val="20"/>
          <w:szCs w:val="20"/>
          <w:lang w:val="es-ES"/>
        </w:rPr>
        <w:br/>
        <w:t>General Guillermo Rodríguez</w:t>
      </w:r>
      <w:r>
        <w:rPr>
          <w:rFonts w:eastAsia="Times New Roman"/>
          <w:sz w:val="20"/>
          <w:szCs w:val="20"/>
          <w:lang w:val="es-ES"/>
        </w:rPr>
        <w:t xml:space="preserve"> Lara,</w:t>
      </w:r>
      <w:r>
        <w:rPr>
          <w:rFonts w:eastAsia="Times New Roman"/>
          <w:sz w:val="20"/>
          <w:szCs w:val="20"/>
          <w:lang w:val="es-ES"/>
        </w:rPr>
        <w:br/>
        <w:t>PRESIDENTE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 xml:space="preserve">Que el ejercicio de la profesión de abogado, en todos los asuntos en que se lo requiere, es fundamental e imprescindible para la recta y eficaz administración de justicia y la solución de los problemas de </w:t>
      </w:r>
      <w:r>
        <w:rPr>
          <w:rFonts w:eastAsia="Times New Roman"/>
          <w:sz w:val="20"/>
          <w:szCs w:val="20"/>
          <w:lang w:val="es-ES"/>
        </w:rPr>
        <w:t>carácter jurídico, tanto públicos como privados;</w:t>
      </w:r>
      <w:r>
        <w:rPr>
          <w:rFonts w:eastAsia="Times New Roman"/>
          <w:sz w:val="20"/>
          <w:szCs w:val="20"/>
          <w:lang w:val="es-ES"/>
        </w:rPr>
        <w:br/>
      </w:r>
      <w:r>
        <w:rPr>
          <w:rFonts w:eastAsia="Times New Roman"/>
          <w:sz w:val="20"/>
          <w:szCs w:val="20"/>
          <w:lang w:val="es-ES"/>
        </w:rPr>
        <w:br/>
        <w:t>Atento lo dispuesto en el Art. 4 del Decreto Supremo No. 302, de 23 de marzo de 1973, publicado en el Registro Oficial No. 276, de 30 de los mismos mes y año;</w:t>
      </w:r>
      <w:r>
        <w:rPr>
          <w:rFonts w:eastAsia="Times New Roman"/>
          <w:sz w:val="20"/>
          <w:szCs w:val="20"/>
          <w:lang w:val="es-ES"/>
        </w:rPr>
        <w:br/>
      </w:r>
      <w:r>
        <w:rPr>
          <w:rFonts w:eastAsia="Times New Roman"/>
          <w:sz w:val="20"/>
          <w:szCs w:val="20"/>
          <w:lang w:val="es-ES"/>
        </w:rPr>
        <w:br/>
        <w:t>Visto el informe de la Comisión de Legislación</w:t>
      </w:r>
      <w:r>
        <w:rPr>
          <w:rFonts w:eastAsia="Times New Roman"/>
          <w:sz w:val="20"/>
          <w:szCs w:val="20"/>
          <w:lang w:val="es-ES"/>
        </w:rPr>
        <w:t>; y,</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siguiente LEY DE FEDERACIÓN DE ABOGADOS D/A ECUADOR</w:t>
      </w:r>
    </w:p>
    <w:p w:rsidR="00000000" w:rsidRDefault="005E4F0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FUNDAMENTALES</w:t>
      </w:r>
    </w:p>
    <w:p w:rsidR="00000000" w:rsidRDefault="005E4F08">
      <w:pPr>
        <w:rPr>
          <w:rFonts w:eastAsia="Times New Roman"/>
          <w:lang w:val="es-ES"/>
        </w:rPr>
      </w:pPr>
      <w:r>
        <w:rPr>
          <w:rFonts w:eastAsia="Times New Roman"/>
          <w:b/>
          <w:bCs/>
          <w:lang w:val="es-ES"/>
        </w:rPr>
        <w:t xml:space="preserve">Art. 1.- </w:t>
      </w:r>
      <w:r>
        <w:rPr>
          <w:rFonts w:eastAsia="Times New Roman"/>
          <w:lang w:val="es-ES"/>
        </w:rPr>
        <w:t xml:space="preserve">Constitúyese la Federación Nacional de Abogados del Ecuador, persona jurídica de derecho </w:t>
      </w:r>
      <w:r>
        <w:rPr>
          <w:rFonts w:eastAsia="Times New Roman"/>
          <w:lang w:val="es-ES"/>
        </w:rPr>
        <w:t>privado, integrada por los Colegios de Abogados en las provincias del país.</w:t>
      </w:r>
    </w:p>
    <w:p w:rsidR="00000000" w:rsidRDefault="005E4F08">
      <w:pPr>
        <w:rPr>
          <w:rFonts w:eastAsia="Times New Roman"/>
          <w:sz w:val="20"/>
          <w:szCs w:val="20"/>
          <w:lang w:val="es-ES"/>
        </w:rPr>
      </w:pPr>
      <w:r>
        <w:rPr>
          <w:rFonts w:eastAsia="Times New Roman"/>
          <w:sz w:val="20"/>
          <w:szCs w:val="20"/>
          <w:lang w:val="es-ES"/>
        </w:rPr>
        <w:br/>
        <w:t>La Federación no reconocerá más de un Colegio de Abogados en cada provincia.</w:t>
      </w:r>
    </w:p>
    <w:p w:rsidR="00000000" w:rsidRDefault="005E4F08">
      <w:pPr>
        <w:rPr>
          <w:rFonts w:eastAsia="Times New Roman"/>
          <w:lang w:val="es-ES"/>
        </w:rPr>
      </w:pPr>
      <w:r>
        <w:rPr>
          <w:rFonts w:eastAsia="Times New Roman"/>
          <w:b/>
          <w:bCs/>
          <w:lang w:val="es-ES"/>
        </w:rPr>
        <w:t>Art. 2.- (Reformado por la Disposición Reformatoria Décima, num. 1, de la Ley s/n, R.O. 544-S, 9-III-2</w:t>
      </w:r>
      <w:r>
        <w:rPr>
          <w:rFonts w:eastAsia="Times New Roman"/>
          <w:b/>
          <w:bCs/>
          <w:lang w:val="es-ES"/>
        </w:rPr>
        <w:t>009).- En la provincia donde ejercieren su profesión más de diez abogados, se constituirá un Colegio de Abogados que representará a sus miembros ante la Federación Nacional de Abogados del Ecuador.</w:t>
      </w:r>
      <w:r>
        <w:rPr>
          <w:rFonts w:eastAsia="Times New Roman"/>
          <w:b/>
          <w:bCs/>
          <w:lang w:val="es-ES"/>
        </w:rPr>
        <w:br/>
      </w:r>
      <w:r>
        <w:rPr>
          <w:rFonts w:eastAsia="Times New Roman"/>
          <w:b/>
          <w:bCs/>
          <w:lang w:val="es-ES"/>
        </w:rPr>
        <w:br/>
        <w:t>Los Abogados de las provincias en que no pudieren constit</w:t>
      </w:r>
      <w:r>
        <w:rPr>
          <w:rFonts w:eastAsia="Times New Roman"/>
          <w:b/>
          <w:bCs/>
          <w:lang w:val="es-ES"/>
        </w:rPr>
        <w:t>uirse los Colegios se afiliarán, mientras tanto, al Colegio de la Provincia cuya capital sea más cercana.</w:t>
      </w:r>
      <w:r>
        <w:rPr>
          <w:rFonts w:eastAsia="Times New Roman"/>
          <w:b/>
          <w:bCs/>
          <w:lang w:val="es-ES"/>
        </w:rPr>
        <w:br/>
      </w:r>
      <w:r>
        <w:rPr>
          <w:rFonts w:eastAsia="Times New Roman"/>
          <w:b/>
          <w:bCs/>
          <w:lang w:val="es-ES"/>
        </w:rPr>
        <w:br/>
        <w:t>La afiliación de los Abogados a los Colegios provinciales es obligatoria.</w:t>
      </w:r>
      <w:r>
        <w:rPr>
          <w:rFonts w:eastAsia="Times New Roman"/>
          <w:b/>
          <w:bCs/>
          <w:lang w:val="es-ES"/>
        </w:rPr>
        <w:br/>
      </w:r>
      <w:r>
        <w:rPr>
          <w:rFonts w:eastAsia="Times New Roman"/>
          <w:b/>
          <w:bCs/>
          <w:lang w:val="es-ES"/>
        </w:rPr>
        <w:br/>
        <w:t>Ningún abogado podrá obtener más de una inscripción, pero se podrá solicit</w:t>
      </w:r>
      <w:r>
        <w:rPr>
          <w:rFonts w:eastAsia="Times New Roman"/>
          <w:b/>
          <w:bCs/>
          <w:lang w:val="es-ES"/>
        </w:rPr>
        <w:t>ar la transferencia de un Colegio a otro, previa comprobación de haber cambiado de domicilio.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0038-2007-TC (R.O. 336-2S, 14-V-2008).</w:t>
      </w:r>
    </w:p>
    <w:p w:rsidR="00000000" w:rsidRDefault="005E4F08">
      <w:pPr>
        <w:rPr>
          <w:rFonts w:eastAsia="Times New Roman"/>
          <w:lang w:val="es-ES"/>
        </w:rPr>
      </w:pPr>
      <w:r>
        <w:rPr>
          <w:rFonts w:eastAsia="Times New Roman"/>
          <w:b/>
          <w:bCs/>
          <w:lang w:val="es-ES"/>
        </w:rPr>
        <w:t xml:space="preserve">Art. 3.- </w:t>
      </w:r>
      <w:r>
        <w:rPr>
          <w:rFonts w:eastAsia="Times New Roman"/>
          <w:lang w:val="es-ES"/>
        </w:rPr>
        <w:t>La afil</w:t>
      </w:r>
      <w:r>
        <w:rPr>
          <w:rFonts w:eastAsia="Times New Roman"/>
          <w:lang w:val="es-ES"/>
        </w:rPr>
        <w:t>iación a un Colegio de Abogados confiere a sus miembros los beneficios especiales que se establecen en esta Ley y en los Estatutos de la Federación Nacional de Abogados y del respectivo Colegio, sin perjuicio de las garantías de que gozan todos los abogado</w:t>
      </w:r>
      <w:r>
        <w:rPr>
          <w:rFonts w:eastAsia="Times New Roman"/>
          <w:lang w:val="es-ES"/>
        </w:rPr>
        <w:t>s en virtud de otras leyes.</w:t>
      </w:r>
    </w:p>
    <w:p w:rsidR="00000000" w:rsidRDefault="005E4F08">
      <w:pPr>
        <w:rPr>
          <w:rFonts w:eastAsia="Times New Roman"/>
          <w:lang w:val="es-ES"/>
        </w:rPr>
      </w:pPr>
      <w:r>
        <w:rPr>
          <w:rFonts w:eastAsia="Times New Roman"/>
          <w:b/>
          <w:bCs/>
          <w:lang w:val="es-ES"/>
        </w:rPr>
        <w:t>Art. 4.-</w:t>
      </w:r>
      <w:r>
        <w:rPr>
          <w:rFonts w:eastAsia="Times New Roman"/>
          <w:lang w:val="es-ES"/>
        </w:rPr>
        <w:t xml:space="preserve"> (Derogado por la Disposición Reformatoria décima, num. 1, de la Ley s/n, R.O. 544-S, 9-III-2009).</w:t>
      </w:r>
    </w:p>
    <w:p w:rsidR="00000000" w:rsidRDefault="005E4F0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w:t>
      </w:r>
    </w:p>
    <w:p w:rsidR="00000000" w:rsidRDefault="005E4F08">
      <w:pPr>
        <w:jc w:val="center"/>
        <w:rPr>
          <w:rFonts w:eastAsia="Times New Roman"/>
          <w:sz w:val="27"/>
          <w:szCs w:val="27"/>
          <w:lang w:val="es-ES"/>
        </w:rPr>
      </w:pPr>
      <w:r>
        <w:rPr>
          <w:rFonts w:eastAsia="Times New Roman"/>
          <w:sz w:val="27"/>
          <w:szCs w:val="27"/>
          <w:lang w:val="es-ES"/>
        </w:rPr>
        <w:br/>
        <w:t>Parágrafo 1o.</w:t>
      </w:r>
      <w:r>
        <w:rPr>
          <w:rFonts w:eastAsia="Times New Roman"/>
          <w:sz w:val="27"/>
          <w:szCs w:val="27"/>
          <w:lang w:val="es-ES"/>
        </w:rPr>
        <w:br/>
        <w:t>DE LOS ÓRGANOS</w:t>
      </w:r>
    </w:p>
    <w:p w:rsidR="00000000" w:rsidRDefault="005E4F08">
      <w:pPr>
        <w:rPr>
          <w:rFonts w:eastAsia="Times New Roman"/>
          <w:lang w:val="es-ES"/>
        </w:rPr>
      </w:pPr>
      <w:r>
        <w:rPr>
          <w:rFonts w:eastAsia="Times New Roman"/>
          <w:b/>
          <w:bCs/>
          <w:lang w:val="es-ES"/>
        </w:rPr>
        <w:t xml:space="preserve">Art. 5.- </w:t>
      </w:r>
      <w:r>
        <w:rPr>
          <w:rFonts w:eastAsia="Times New Roman"/>
          <w:lang w:val="es-ES"/>
        </w:rPr>
        <w:t>Son órganos de la Federación Nacional de Abogados del Ecuador:</w:t>
      </w:r>
      <w:r>
        <w:rPr>
          <w:rFonts w:eastAsia="Times New Roman"/>
          <w:lang w:val="es-ES"/>
        </w:rPr>
        <w:br/>
      </w:r>
      <w:r>
        <w:rPr>
          <w:rFonts w:eastAsia="Times New Roman"/>
          <w:lang w:val="es-ES"/>
        </w:rPr>
        <w:br/>
        <w:t>a) La Asamblea Nacional;</w:t>
      </w:r>
      <w:r>
        <w:rPr>
          <w:rFonts w:eastAsia="Times New Roman"/>
          <w:lang w:val="es-ES"/>
        </w:rPr>
        <w:br/>
        <w:t>b) El Directorio Central;</w:t>
      </w:r>
      <w:r>
        <w:rPr>
          <w:rFonts w:eastAsia="Times New Roman"/>
          <w:lang w:val="es-ES"/>
        </w:rPr>
        <w:br/>
        <w:t>c) La Convención de Presidentes de los Colegios de Abogados;</w:t>
      </w:r>
      <w:r>
        <w:rPr>
          <w:rFonts w:eastAsia="Times New Roman"/>
          <w:lang w:val="es-ES"/>
        </w:rPr>
        <w:br/>
        <w:t>d) Los Colegios de Abogados; y,</w:t>
      </w:r>
      <w:r>
        <w:rPr>
          <w:rFonts w:eastAsia="Times New Roman"/>
          <w:lang w:val="es-ES"/>
        </w:rPr>
        <w:br/>
        <w:t>e) Los Tribunales de Honor.</w:t>
      </w:r>
    </w:p>
    <w:p w:rsidR="00000000" w:rsidRDefault="005E4F08">
      <w:pPr>
        <w:jc w:val="center"/>
        <w:rPr>
          <w:rFonts w:eastAsia="Times New Roman"/>
          <w:sz w:val="27"/>
          <w:szCs w:val="27"/>
          <w:lang w:val="es-ES"/>
        </w:rPr>
      </w:pPr>
      <w:r>
        <w:rPr>
          <w:rFonts w:eastAsia="Times New Roman"/>
          <w:sz w:val="27"/>
          <w:szCs w:val="27"/>
          <w:lang w:val="es-ES"/>
        </w:rPr>
        <w:br/>
        <w:t>Parágrafo 2o.</w:t>
      </w:r>
      <w:r>
        <w:rPr>
          <w:rFonts w:eastAsia="Times New Roman"/>
          <w:sz w:val="27"/>
          <w:szCs w:val="27"/>
          <w:lang w:val="es-ES"/>
        </w:rPr>
        <w:br/>
        <w:t>DE LA</w:t>
      </w:r>
      <w:r>
        <w:rPr>
          <w:rFonts w:eastAsia="Times New Roman"/>
          <w:sz w:val="27"/>
          <w:szCs w:val="27"/>
          <w:lang w:val="es-ES"/>
        </w:rPr>
        <w:t xml:space="preserve"> ASAMBLEA NACIONAL</w:t>
      </w:r>
    </w:p>
    <w:p w:rsidR="00000000" w:rsidRDefault="005E4F08">
      <w:pPr>
        <w:rPr>
          <w:rFonts w:eastAsia="Times New Roman"/>
          <w:lang w:val="es-ES"/>
        </w:rPr>
      </w:pPr>
      <w:r>
        <w:rPr>
          <w:rFonts w:eastAsia="Times New Roman"/>
          <w:b/>
          <w:bCs/>
          <w:lang w:val="es-ES"/>
        </w:rPr>
        <w:t>Art. 6.-</w:t>
      </w:r>
      <w:r>
        <w:rPr>
          <w:rFonts w:eastAsia="Times New Roman"/>
          <w:lang w:val="es-ES"/>
        </w:rPr>
        <w:t xml:space="preserve"> La Asamblea Nacional es el órgano máximo de la Federación y estará integrada por los delegados de los Colegios de Abogados.</w:t>
      </w:r>
      <w:r>
        <w:rPr>
          <w:rFonts w:eastAsia="Times New Roman"/>
          <w:lang w:val="es-ES"/>
        </w:rPr>
        <w:br/>
      </w:r>
      <w:r>
        <w:rPr>
          <w:rFonts w:eastAsia="Times New Roman"/>
          <w:lang w:val="es-ES"/>
        </w:rPr>
        <w:br/>
        <w:t xml:space="preserve">Cada Colegio elegirá dos delegados, y uno más por cada cien afiliados o fracción que exceda de sesenta </w:t>
      </w:r>
      <w:r>
        <w:rPr>
          <w:rFonts w:eastAsia="Times New Roman"/>
          <w:lang w:val="es-ES"/>
        </w:rPr>
        <w:t>afiliados. Cada delegado tendrá derecho a un voto.</w:t>
      </w:r>
      <w:r>
        <w:rPr>
          <w:rFonts w:eastAsia="Times New Roman"/>
          <w:lang w:val="es-ES"/>
        </w:rPr>
        <w:br/>
      </w:r>
      <w:r>
        <w:rPr>
          <w:rFonts w:eastAsia="Times New Roman"/>
          <w:lang w:val="es-ES"/>
        </w:rPr>
        <w:br/>
        <w:t>Conjuntamente con la designación de delegados principales, se hará la de igual número de suplentes.</w:t>
      </w:r>
      <w:r>
        <w:rPr>
          <w:rFonts w:eastAsia="Times New Roman"/>
          <w:lang w:val="es-ES"/>
        </w:rPr>
        <w:br/>
      </w:r>
      <w:r>
        <w:rPr>
          <w:rFonts w:eastAsia="Times New Roman"/>
          <w:lang w:val="es-ES"/>
        </w:rPr>
        <w:br/>
        <w:t>Los Colegios de Abogados convocarán cada año, por la prensa, para la elección de representantes a la As</w:t>
      </w:r>
      <w:r>
        <w:rPr>
          <w:rFonts w:eastAsia="Times New Roman"/>
          <w:lang w:val="es-ES"/>
        </w:rPr>
        <w:t>amblea Nacional, por lo menos con quince días de anticipación a la fecha fijada para la instalación de ésta.</w:t>
      </w:r>
    </w:p>
    <w:p w:rsidR="00000000" w:rsidRDefault="005E4F08">
      <w:pPr>
        <w:rPr>
          <w:rFonts w:eastAsia="Times New Roman"/>
          <w:lang w:val="es-ES"/>
        </w:rPr>
      </w:pPr>
      <w:r>
        <w:rPr>
          <w:rFonts w:eastAsia="Times New Roman"/>
          <w:b/>
          <w:bCs/>
          <w:lang w:val="es-ES"/>
        </w:rPr>
        <w:t>Art. 7.-</w:t>
      </w:r>
      <w:r>
        <w:rPr>
          <w:rFonts w:eastAsia="Times New Roman"/>
          <w:lang w:val="es-ES"/>
        </w:rPr>
        <w:t xml:space="preserve"> Compete a la Asamblea Nacional:</w:t>
      </w:r>
      <w:r>
        <w:rPr>
          <w:rFonts w:eastAsia="Times New Roman"/>
          <w:lang w:val="es-ES"/>
        </w:rPr>
        <w:br/>
      </w:r>
      <w:r>
        <w:rPr>
          <w:rFonts w:eastAsia="Times New Roman"/>
          <w:lang w:val="es-ES"/>
        </w:rPr>
        <w:br/>
        <w:t>a) Nombrar su Presidente, Vicepresidente y Secretario;</w:t>
      </w:r>
      <w:r>
        <w:rPr>
          <w:rFonts w:eastAsia="Times New Roman"/>
          <w:lang w:val="es-ES"/>
        </w:rPr>
        <w:br/>
      </w:r>
      <w:r>
        <w:rPr>
          <w:rFonts w:eastAsia="Times New Roman"/>
          <w:lang w:val="es-ES"/>
        </w:rPr>
        <w:br/>
        <w:t>b) Designar a los miembros del Directorio Central</w:t>
      </w:r>
      <w:r>
        <w:rPr>
          <w:rFonts w:eastAsia="Times New Roman"/>
          <w:lang w:val="es-ES"/>
        </w:rPr>
        <w:t>;</w:t>
      </w:r>
      <w:r>
        <w:rPr>
          <w:rFonts w:eastAsia="Times New Roman"/>
          <w:lang w:val="es-ES"/>
        </w:rPr>
        <w:br/>
      </w:r>
      <w:r>
        <w:rPr>
          <w:rFonts w:eastAsia="Times New Roman"/>
          <w:lang w:val="es-ES"/>
        </w:rPr>
        <w:br/>
        <w:t>c) Orientar y dirigir las actividades de la Federación y tomar las medidas más aconsejadas y oportunas para el logro de sus objetivos;</w:t>
      </w:r>
      <w:r>
        <w:rPr>
          <w:rFonts w:eastAsia="Times New Roman"/>
          <w:lang w:val="es-ES"/>
        </w:rPr>
        <w:br/>
      </w:r>
      <w:r>
        <w:rPr>
          <w:rFonts w:eastAsia="Times New Roman"/>
          <w:lang w:val="es-ES"/>
        </w:rPr>
        <w:br/>
        <w:t>d) Conocer el informe del Presidente del Directorio Central relativo a las labores de la Federación y a su marcha eco</w:t>
      </w:r>
      <w:r>
        <w:rPr>
          <w:rFonts w:eastAsia="Times New Roman"/>
          <w:lang w:val="es-ES"/>
        </w:rPr>
        <w:t>nómica;</w:t>
      </w:r>
      <w:r>
        <w:rPr>
          <w:rFonts w:eastAsia="Times New Roman"/>
          <w:lang w:val="es-ES"/>
        </w:rPr>
        <w:br/>
      </w:r>
      <w:r>
        <w:rPr>
          <w:rFonts w:eastAsia="Times New Roman"/>
          <w:lang w:val="es-ES"/>
        </w:rPr>
        <w:br/>
        <w:t>e) Conocer y decidir las cuestiones sometidas a su consideración por el Directorio Central o por los Colegios;</w:t>
      </w:r>
      <w:r>
        <w:rPr>
          <w:rFonts w:eastAsia="Times New Roman"/>
          <w:lang w:val="es-ES"/>
        </w:rPr>
        <w:br/>
      </w:r>
      <w:r>
        <w:rPr>
          <w:rFonts w:eastAsia="Times New Roman"/>
          <w:lang w:val="es-ES"/>
        </w:rPr>
        <w:br/>
        <w:t>f) Señalar la sede para la siguiente reunión de la Asamblea Nacional;</w:t>
      </w:r>
      <w:r>
        <w:rPr>
          <w:rFonts w:eastAsia="Times New Roman"/>
          <w:lang w:val="es-ES"/>
        </w:rPr>
        <w:br/>
      </w:r>
      <w:r>
        <w:rPr>
          <w:rFonts w:eastAsia="Times New Roman"/>
          <w:lang w:val="es-ES"/>
        </w:rPr>
        <w:br/>
        <w:t>g) Proteger y garantizar el libre ejercicio profesional de los a</w:t>
      </w:r>
      <w:r>
        <w:rPr>
          <w:rFonts w:eastAsia="Times New Roman"/>
          <w:lang w:val="es-ES"/>
        </w:rPr>
        <w:t>bogados afiliados;</w:t>
      </w:r>
      <w:r>
        <w:rPr>
          <w:rFonts w:eastAsia="Times New Roman"/>
          <w:lang w:val="es-ES"/>
        </w:rPr>
        <w:br/>
      </w:r>
      <w:r>
        <w:rPr>
          <w:rFonts w:eastAsia="Times New Roman"/>
          <w:lang w:val="es-ES"/>
        </w:rPr>
        <w:br/>
        <w:t>h) Presentar sugerencias e indicaciones a fin de que se expidan leyes convenientes a la mejor administración de justicia y a la protección de los abogados;</w:t>
      </w:r>
      <w:r>
        <w:rPr>
          <w:rFonts w:eastAsia="Times New Roman"/>
          <w:lang w:val="es-ES"/>
        </w:rPr>
        <w:br/>
      </w:r>
      <w:r>
        <w:rPr>
          <w:rFonts w:eastAsia="Times New Roman"/>
          <w:lang w:val="es-ES"/>
        </w:rPr>
        <w:br/>
        <w:t>i) Presentar iniciativas para la reforma de esta Ley;</w:t>
      </w:r>
      <w:r>
        <w:rPr>
          <w:rFonts w:eastAsia="Times New Roman"/>
          <w:lang w:val="es-ES"/>
        </w:rPr>
        <w:br/>
      </w:r>
      <w:r>
        <w:rPr>
          <w:rFonts w:eastAsia="Times New Roman"/>
          <w:lang w:val="es-ES"/>
        </w:rPr>
        <w:br/>
        <w:t>j) Dictar y reformar los</w:t>
      </w:r>
      <w:r>
        <w:rPr>
          <w:rFonts w:eastAsia="Times New Roman"/>
          <w:lang w:val="es-ES"/>
        </w:rPr>
        <w:t xml:space="preserve"> Estatutos de la Federación;</w:t>
      </w:r>
      <w:r>
        <w:rPr>
          <w:rFonts w:eastAsia="Times New Roman"/>
          <w:lang w:val="es-ES"/>
        </w:rPr>
        <w:br/>
      </w:r>
      <w:r>
        <w:rPr>
          <w:rFonts w:eastAsia="Times New Roman"/>
          <w:lang w:val="es-ES"/>
        </w:rPr>
        <w:br/>
        <w:t>k) Velar por la observancia de esta Ley y de los Estatutos de la Federación;</w:t>
      </w:r>
      <w:r>
        <w:rPr>
          <w:rFonts w:eastAsia="Times New Roman"/>
          <w:lang w:val="es-ES"/>
        </w:rPr>
        <w:br/>
      </w:r>
      <w:r>
        <w:rPr>
          <w:rFonts w:eastAsia="Times New Roman"/>
          <w:lang w:val="es-ES"/>
        </w:rPr>
        <w:br/>
        <w:t>l) Expedir y reformar el Código de Ética Profesional; y,</w:t>
      </w:r>
      <w:r>
        <w:rPr>
          <w:rFonts w:eastAsia="Times New Roman"/>
          <w:lang w:val="es-ES"/>
        </w:rPr>
        <w:br/>
      </w:r>
      <w:r>
        <w:rPr>
          <w:rFonts w:eastAsia="Times New Roman"/>
          <w:lang w:val="es-ES"/>
        </w:rPr>
        <w:br/>
        <w:t>ll) Ejercer las demás atribuciones y cumplir los otros deberes que le confieran e impongan</w:t>
      </w:r>
      <w:r>
        <w:rPr>
          <w:rFonts w:eastAsia="Times New Roman"/>
          <w:lang w:val="es-ES"/>
        </w:rPr>
        <w:t xml:space="preserve"> esta Ley y los Estatutos de la Federación.</w:t>
      </w:r>
    </w:p>
    <w:p w:rsidR="00000000" w:rsidRDefault="005E4F08">
      <w:pPr>
        <w:rPr>
          <w:rFonts w:eastAsia="Times New Roman"/>
          <w:lang w:val="es-ES"/>
        </w:rPr>
      </w:pPr>
      <w:r>
        <w:rPr>
          <w:rFonts w:eastAsia="Times New Roman"/>
          <w:b/>
          <w:bCs/>
          <w:lang w:val="es-ES"/>
        </w:rPr>
        <w:t>Art. 8.-</w:t>
      </w:r>
      <w:r>
        <w:rPr>
          <w:rFonts w:eastAsia="Times New Roman"/>
          <w:lang w:val="es-ES"/>
        </w:rPr>
        <w:t xml:space="preserve"> La Asamblea Nacional se reunirá anualmente, en sesión ordinaria, el 20 de febrero, Día del Abogado; y en sesiones extraordinarias, conforme al literal h) del Art. 12.</w:t>
      </w:r>
    </w:p>
    <w:p w:rsidR="00000000" w:rsidRDefault="005E4F08">
      <w:pPr>
        <w:rPr>
          <w:rFonts w:eastAsia="Times New Roman"/>
          <w:lang w:val="es-ES"/>
        </w:rPr>
      </w:pPr>
      <w:r>
        <w:rPr>
          <w:rFonts w:eastAsia="Times New Roman"/>
          <w:b/>
          <w:bCs/>
          <w:lang w:val="es-ES"/>
        </w:rPr>
        <w:t xml:space="preserve">Art. 9.- </w:t>
      </w:r>
      <w:r>
        <w:rPr>
          <w:rFonts w:eastAsia="Times New Roman"/>
          <w:lang w:val="es-ES"/>
        </w:rPr>
        <w:t xml:space="preserve">Las resoluciones aprobadas </w:t>
      </w:r>
      <w:r>
        <w:rPr>
          <w:rFonts w:eastAsia="Times New Roman"/>
          <w:lang w:val="es-ES"/>
        </w:rPr>
        <w:t>por la Asamblea Nacional que no se hubieren ejecutado durante el período de sus sesiones, pasarán al Directorio Central, para su cumplimiento.</w:t>
      </w:r>
    </w:p>
    <w:p w:rsidR="00000000" w:rsidRDefault="005E4F08">
      <w:pPr>
        <w:jc w:val="center"/>
        <w:rPr>
          <w:rFonts w:eastAsia="Times New Roman"/>
          <w:sz w:val="27"/>
          <w:szCs w:val="27"/>
          <w:lang w:val="es-ES"/>
        </w:rPr>
      </w:pPr>
      <w:r>
        <w:rPr>
          <w:rFonts w:eastAsia="Times New Roman"/>
          <w:sz w:val="27"/>
          <w:szCs w:val="27"/>
          <w:lang w:val="es-ES"/>
        </w:rPr>
        <w:br/>
        <w:t>Parágrafo 3o.</w:t>
      </w:r>
      <w:r>
        <w:rPr>
          <w:rFonts w:eastAsia="Times New Roman"/>
          <w:sz w:val="27"/>
          <w:szCs w:val="27"/>
          <w:lang w:val="es-ES"/>
        </w:rPr>
        <w:br/>
        <w:t>DEL DIRECTORIO CENTRAL</w:t>
      </w:r>
    </w:p>
    <w:p w:rsidR="00000000" w:rsidRDefault="005E4F08">
      <w:pPr>
        <w:rPr>
          <w:rFonts w:eastAsia="Times New Roman"/>
          <w:lang w:val="es-ES"/>
        </w:rPr>
      </w:pPr>
      <w:r>
        <w:rPr>
          <w:rFonts w:eastAsia="Times New Roman"/>
          <w:b/>
          <w:bCs/>
          <w:lang w:val="es-ES"/>
        </w:rPr>
        <w:t>Art. 10.-</w:t>
      </w:r>
      <w:r>
        <w:rPr>
          <w:rFonts w:eastAsia="Times New Roman"/>
          <w:lang w:val="es-ES"/>
        </w:rPr>
        <w:t xml:space="preserve"> El directorio Central estará integrado por siete vocales principa</w:t>
      </w:r>
      <w:r>
        <w:rPr>
          <w:rFonts w:eastAsia="Times New Roman"/>
          <w:lang w:val="es-ES"/>
        </w:rPr>
        <w:t>les elegidos por la Asamblea Nacional, quienes durarán en sus funciones hasta ser legalmente reemplazados. El Directorio será renovado anualmente, en forma parcial, debiendo la Asamblea Nacional reemplazar, mediante la elección correspondiente, a cuatro vo</w:t>
      </w:r>
      <w:r>
        <w:rPr>
          <w:rFonts w:eastAsia="Times New Roman"/>
          <w:lang w:val="es-ES"/>
        </w:rPr>
        <w:t>cales en el primer año, y a tres en el segundo, incluyendo al Presidente.</w:t>
      </w:r>
      <w:r>
        <w:rPr>
          <w:rFonts w:eastAsia="Times New Roman"/>
          <w:lang w:val="es-ES"/>
        </w:rPr>
        <w:br/>
      </w:r>
      <w:r>
        <w:rPr>
          <w:rFonts w:eastAsia="Times New Roman"/>
          <w:lang w:val="es-ES"/>
        </w:rPr>
        <w:br/>
        <w:t>Se elegirán también siete vocales suplentes, que serán llamados en el orden de sus designaciones para reemplazar, indistintamente, a cualquiera de los principales que faltare.</w:t>
      </w:r>
      <w:r>
        <w:rPr>
          <w:rFonts w:eastAsia="Times New Roman"/>
          <w:lang w:val="es-ES"/>
        </w:rPr>
        <w:br/>
      </w:r>
      <w:r>
        <w:rPr>
          <w:rFonts w:eastAsia="Times New Roman"/>
          <w:lang w:val="es-ES"/>
        </w:rPr>
        <w:br/>
        <w:t>Cuan</w:t>
      </w:r>
      <w:r>
        <w:rPr>
          <w:rFonts w:eastAsia="Times New Roman"/>
          <w:lang w:val="es-ES"/>
        </w:rPr>
        <w:t>do menos tres de los vocales principales y cuatro de los suplentes deberán ejercer su profesión en la sede del Directorio Central.</w:t>
      </w:r>
      <w:r>
        <w:rPr>
          <w:rFonts w:eastAsia="Times New Roman"/>
          <w:lang w:val="es-ES"/>
        </w:rPr>
        <w:br/>
      </w:r>
      <w:r>
        <w:rPr>
          <w:rFonts w:eastAsia="Times New Roman"/>
          <w:lang w:val="es-ES"/>
        </w:rPr>
        <w:br/>
        <w:t>Los vocales principales no podrán ser reelegidos al finalizar su período.</w:t>
      </w:r>
      <w:r>
        <w:rPr>
          <w:rFonts w:eastAsia="Times New Roman"/>
          <w:lang w:val="es-ES"/>
        </w:rPr>
        <w:br/>
      </w:r>
      <w:r>
        <w:rPr>
          <w:rFonts w:eastAsia="Times New Roman"/>
          <w:lang w:val="es-ES"/>
        </w:rPr>
        <w:br/>
        <w:t>El Directorio Central elegirá, de entre sus miemb</w:t>
      </w:r>
      <w:r>
        <w:rPr>
          <w:rFonts w:eastAsia="Times New Roman"/>
          <w:lang w:val="es-ES"/>
        </w:rPr>
        <w:t>ros, Presidente, Vicepresidente, Secretario y Tesorero.</w:t>
      </w:r>
    </w:p>
    <w:p w:rsidR="00000000" w:rsidRDefault="005E4F08">
      <w:pPr>
        <w:rPr>
          <w:rFonts w:eastAsia="Times New Roman"/>
          <w:lang w:val="es-ES"/>
        </w:rPr>
      </w:pPr>
      <w:r>
        <w:rPr>
          <w:rFonts w:eastAsia="Times New Roman"/>
          <w:b/>
          <w:bCs/>
          <w:lang w:val="es-ES"/>
        </w:rPr>
        <w:t>Art. 11.-</w:t>
      </w:r>
      <w:r>
        <w:rPr>
          <w:rFonts w:eastAsia="Times New Roman"/>
          <w:lang w:val="es-ES"/>
        </w:rPr>
        <w:t xml:space="preserve"> El Directorio Central es el órgano ejecutivo de la Federación y tendrá su sede, alternativamente, cada dos años en las ciudades de Quito, Guayaquil y Cuenca, en su orden.</w:t>
      </w:r>
    </w:p>
    <w:p w:rsidR="00000000" w:rsidRDefault="005E4F08">
      <w:pPr>
        <w:rPr>
          <w:rFonts w:eastAsia="Times New Roman"/>
          <w:lang w:val="es-ES"/>
        </w:rPr>
      </w:pPr>
      <w:r>
        <w:rPr>
          <w:rFonts w:eastAsia="Times New Roman"/>
          <w:b/>
          <w:bCs/>
          <w:lang w:val="es-ES"/>
        </w:rPr>
        <w:t>Art. 12.-</w:t>
      </w:r>
      <w:r>
        <w:rPr>
          <w:rFonts w:eastAsia="Times New Roman"/>
          <w:lang w:val="es-ES"/>
        </w:rPr>
        <w:t xml:space="preserve"> Son deber</w:t>
      </w:r>
      <w:r>
        <w:rPr>
          <w:rFonts w:eastAsia="Times New Roman"/>
          <w:lang w:val="es-ES"/>
        </w:rPr>
        <w:t>es y atribuciones del Directorio Central:</w:t>
      </w:r>
      <w:r>
        <w:rPr>
          <w:rFonts w:eastAsia="Times New Roman"/>
          <w:lang w:val="es-ES"/>
        </w:rPr>
        <w:br/>
      </w:r>
      <w:r>
        <w:rPr>
          <w:rFonts w:eastAsia="Times New Roman"/>
          <w:lang w:val="es-ES"/>
        </w:rPr>
        <w:br/>
        <w:t>a) Cumplir y hacer cumplir la Ley, los Estatutos de la Federación y las resoluciones de la Asamblea Nacional;</w:t>
      </w:r>
      <w:r>
        <w:rPr>
          <w:rFonts w:eastAsia="Times New Roman"/>
          <w:lang w:val="es-ES"/>
        </w:rPr>
        <w:br/>
      </w:r>
      <w:r>
        <w:rPr>
          <w:rFonts w:eastAsia="Times New Roman"/>
          <w:lang w:val="es-ES"/>
        </w:rPr>
        <w:br/>
        <w:t>b) Controlar la vida institucional y económica de los Colegios;</w:t>
      </w:r>
      <w:r>
        <w:rPr>
          <w:rFonts w:eastAsia="Times New Roman"/>
          <w:lang w:val="es-ES"/>
        </w:rPr>
        <w:br/>
      </w:r>
      <w:r>
        <w:rPr>
          <w:rFonts w:eastAsia="Times New Roman"/>
          <w:lang w:val="es-ES"/>
        </w:rPr>
        <w:br/>
        <w:t>c) Ejercer en receso de la Asamblea N</w:t>
      </w:r>
      <w:r>
        <w:rPr>
          <w:rFonts w:eastAsia="Times New Roman"/>
          <w:lang w:val="es-ES"/>
        </w:rPr>
        <w:t>acional las atribuciones constantes de los literales c), g), h) y k) del Art. 7;</w:t>
      </w:r>
      <w:r>
        <w:rPr>
          <w:rFonts w:eastAsia="Times New Roman"/>
          <w:lang w:val="es-ES"/>
        </w:rPr>
        <w:br/>
      </w:r>
      <w:r>
        <w:rPr>
          <w:rFonts w:eastAsia="Times New Roman"/>
          <w:lang w:val="es-ES"/>
        </w:rPr>
        <w:br/>
        <w:t>d) (Derogado por la Disposición Reformatoria décima, num. 1, de la Ley s/n, R.O. 544-S, 9-III-2009).</w:t>
      </w:r>
      <w:r>
        <w:rPr>
          <w:rFonts w:eastAsia="Times New Roman"/>
          <w:lang w:val="es-ES"/>
        </w:rPr>
        <w:br/>
      </w:r>
      <w:r>
        <w:rPr>
          <w:rFonts w:eastAsia="Times New Roman"/>
          <w:lang w:val="es-ES"/>
        </w:rPr>
        <w:br/>
        <w:t>e) Llenar las vacantes que se produzcan en su seno hasta la reunión de l</w:t>
      </w:r>
      <w:r>
        <w:rPr>
          <w:rFonts w:eastAsia="Times New Roman"/>
          <w:lang w:val="es-ES"/>
        </w:rPr>
        <w:t>a próxima Asamblea Nacional Ordinaria;</w:t>
      </w:r>
      <w:r>
        <w:rPr>
          <w:rFonts w:eastAsia="Times New Roman"/>
          <w:lang w:val="es-ES"/>
        </w:rPr>
        <w:br/>
      </w:r>
      <w:r>
        <w:rPr>
          <w:rFonts w:eastAsia="Times New Roman"/>
          <w:lang w:val="es-ES"/>
        </w:rPr>
        <w:br/>
        <w:t>f) Coordinar y supervisar las labores de los Colegios de Abogados de la República;</w:t>
      </w:r>
      <w:r>
        <w:rPr>
          <w:rFonts w:eastAsia="Times New Roman"/>
          <w:lang w:val="es-ES"/>
        </w:rPr>
        <w:br/>
      </w:r>
      <w:r>
        <w:rPr>
          <w:rFonts w:eastAsia="Times New Roman"/>
          <w:lang w:val="es-ES"/>
        </w:rPr>
        <w:br/>
        <w:t>g) Convocar para Asamblea Nacional ordinaria de la Federación, dando a conocer con la debida oportunidad la agenda y preparando proy</w:t>
      </w:r>
      <w:r>
        <w:rPr>
          <w:rFonts w:eastAsia="Times New Roman"/>
          <w:lang w:val="es-ES"/>
        </w:rPr>
        <w:t>ectos concretos de acuerdo con el temario;</w:t>
      </w:r>
      <w:r>
        <w:rPr>
          <w:rFonts w:eastAsia="Times New Roman"/>
          <w:lang w:val="es-ES"/>
        </w:rPr>
        <w:br/>
      </w:r>
      <w:r>
        <w:rPr>
          <w:rFonts w:eastAsia="Times New Roman"/>
          <w:lang w:val="es-ES"/>
        </w:rPr>
        <w:br/>
        <w:t>h) Convocar a la Asamblea Nacional extraordinaria de la Federación, cuando lo creyere conveniente, o a petición de por lo menos cuatro directorios de Colegios. En ella sólo podrán tratarse los asuntos para los qu</w:t>
      </w:r>
      <w:r>
        <w:rPr>
          <w:rFonts w:eastAsia="Times New Roman"/>
          <w:lang w:val="es-ES"/>
        </w:rPr>
        <w:t>e fuere convocada;</w:t>
      </w:r>
      <w:r>
        <w:rPr>
          <w:rFonts w:eastAsia="Times New Roman"/>
          <w:lang w:val="es-ES"/>
        </w:rPr>
        <w:br/>
      </w:r>
      <w:r>
        <w:rPr>
          <w:rFonts w:eastAsia="Times New Roman"/>
          <w:lang w:val="es-ES"/>
        </w:rPr>
        <w:br/>
        <w:t>i) Convocar a la Convención de Presidentes de Colegios de Abogados;</w:t>
      </w:r>
      <w:r>
        <w:rPr>
          <w:rFonts w:eastAsia="Times New Roman"/>
          <w:lang w:val="es-ES"/>
        </w:rPr>
        <w:br/>
      </w:r>
      <w:r>
        <w:rPr>
          <w:rFonts w:eastAsia="Times New Roman"/>
          <w:lang w:val="es-ES"/>
        </w:rPr>
        <w:br/>
        <w:t>j) Sancionar a los Tribunales de Honor por incumplimiento de sus deberes;</w:t>
      </w:r>
      <w:r>
        <w:rPr>
          <w:rFonts w:eastAsia="Times New Roman"/>
          <w:lang w:val="es-ES"/>
        </w:rPr>
        <w:br/>
      </w:r>
      <w:r>
        <w:rPr>
          <w:rFonts w:eastAsia="Times New Roman"/>
          <w:lang w:val="es-ES"/>
        </w:rPr>
        <w:br/>
        <w:t>k) Elaborar su plan general de actividades;</w:t>
      </w:r>
      <w:r>
        <w:rPr>
          <w:rFonts w:eastAsia="Times New Roman"/>
          <w:lang w:val="es-ES"/>
        </w:rPr>
        <w:br/>
      </w:r>
      <w:r>
        <w:rPr>
          <w:rFonts w:eastAsia="Times New Roman"/>
          <w:lang w:val="es-ES"/>
        </w:rPr>
        <w:br/>
        <w:t>l) Publicar periódicamente una revista de estud</w:t>
      </w:r>
      <w:r>
        <w:rPr>
          <w:rFonts w:eastAsia="Times New Roman"/>
          <w:lang w:val="es-ES"/>
        </w:rPr>
        <w:t>ios jurídicos, sociales y políticos;</w:t>
      </w:r>
      <w:r>
        <w:rPr>
          <w:rFonts w:eastAsia="Times New Roman"/>
          <w:lang w:val="es-ES"/>
        </w:rPr>
        <w:br/>
      </w:r>
      <w:r>
        <w:rPr>
          <w:rFonts w:eastAsia="Times New Roman"/>
          <w:lang w:val="es-ES"/>
        </w:rPr>
        <w:br/>
        <w:t>ll) Presentar a la Asamblea Nacional, por medio de su Presidente, informe escrito de las labores realizadas y la situación económica de la Federación;</w:t>
      </w:r>
      <w:r>
        <w:rPr>
          <w:rFonts w:eastAsia="Times New Roman"/>
          <w:lang w:val="es-ES"/>
        </w:rPr>
        <w:br/>
      </w:r>
      <w:r>
        <w:rPr>
          <w:rFonts w:eastAsia="Times New Roman"/>
          <w:lang w:val="es-ES"/>
        </w:rPr>
        <w:br/>
        <w:t>m) Resolver las cuestiones propuestas por los Colegios de Abogados</w:t>
      </w:r>
      <w:r>
        <w:rPr>
          <w:rFonts w:eastAsia="Times New Roman"/>
          <w:lang w:val="es-ES"/>
        </w:rPr>
        <w:t xml:space="preserve"> o por cualquiera de sus afiliados;</w:t>
      </w:r>
      <w:r>
        <w:rPr>
          <w:rFonts w:eastAsia="Times New Roman"/>
          <w:lang w:val="es-ES"/>
        </w:rPr>
        <w:br/>
      </w:r>
      <w:r>
        <w:rPr>
          <w:rFonts w:eastAsia="Times New Roman"/>
          <w:lang w:val="es-ES"/>
        </w:rPr>
        <w:br/>
        <w:t>n) Velar por las garantías constitucionales y por el imperio de los Derechos Universales del Hombre; y,</w:t>
      </w:r>
      <w:r>
        <w:rPr>
          <w:rFonts w:eastAsia="Times New Roman"/>
          <w:lang w:val="es-ES"/>
        </w:rPr>
        <w:br/>
      </w:r>
      <w:r>
        <w:rPr>
          <w:rFonts w:eastAsia="Times New Roman"/>
          <w:lang w:val="es-ES"/>
        </w:rPr>
        <w:br/>
        <w:t>ñ) Ejercer las demás atribuciones y cumplir los otros deberes que le confieran o impongan esta Ley y los Estatutos</w:t>
      </w:r>
      <w:r>
        <w:rPr>
          <w:rFonts w:eastAsia="Times New Roman"/>
          <w:lang w:val="es-ES"/>
        </w:rPr>
        <w:t xml:space="preserve"> de la Federación.</w:t>
      </w:r>
    </w:p>
    <w:p w:rsidR="00000000" w:rsidRDefault="005E4F08">
      <w:pPr>
        <w:rPr>
          <w:rFonts w:eastAsia="Times New Roman"/>
          <w:lang w:val="es-ES"/>
        </w:rPr>
      </w:pPr>
      <w:r>
        <w:rPr>
          <w:rFonts w:eastAsia="Times New Roman"/>
          <w:b/>
          <w:bCs/>
          <w:lang w:val="es-ES"/>
        </w:rPr>
        <w:t>Art. 13.-</w:t>
      </w:r>
      <w:r>
        <w:rPr>
          <w:rFonts w:eastAsia="Times New Roman"/>
          <w:lang w:val="es-ES"/>
        </w:rPr>
        <w:t xml:space="preserve"> En la Capital de la República funcionará la Oficina Permanente de la Federación, que tendrá a su cargo la custodia y conservación del archivo general de la misma.</w:t>
      </w:r>
      <w:r>
        <w:rPr>
          <w:rFonts w:eastAsia="Times New Roman"/>
          <w:lang w:val="es-ES"/>
        </w:rPr>
        <w:br/>
      </w:r>
      <w:r>
        <w:rPr>
          <w:rFonts w:eastAsia="Times New Roman"/>
          <w:lang w:val="es-ES"/>
        </w:rPr>
        <w:br/>
        <w:t>Las atribuciones y los deberes del Director de la Oficina Perma</w:t>
      </w:r>
      <w:r>
        <w:rPr>
          <w:rFonts w:eastAsia="Times New Roman"/>
          <w:lang w:val="es-ES"/>
        </w:rPr>
        <w:t>nente, quien será elegido por la Asamblea Nacional, y durará dos años en sus funciones, se fijarán en los Estatutos de la Federación.</w:t>
      </w:r>
    </w:p>
    <w:p w:rsidR="00000000" w:rsidRDefault="005E4F08">
      <w:pPr>
        <w:jc w:val="center"/>
        <w:rPr>
          <w:rFonts w:eastAsia="Times New Roman"/>
          <w:sz w:val="27"/>
          <w:szCs w:val="27"/>
          <w:lang w:val="es-ES"/>
        </w:rPr>
      </w:pPr>
      <w:r>
        <w:rPr>
          <w:rFonts w:eastAsia="Times New Roman"/>
          <w:sz w:val="27"/>
          <w:szCs w:val="27"/>
          <w:lang w:val="es-ES"/>
        </w:rPr>
        <w:br/>
        <w:t>Parágrafo 4o.</w:t>
      </w:r>
      <w:r>
        <w:rPr>
          <w:rFonts w:eastAsia="Times New Roman"/>
          <w:sz w:val="27"/>
          <w:szCs w:val="27"/>
          <w:lang w:val="es-ES"/>
        </w:rPr>
        <w:br/>
        <w:t>DE LA CONVENCIÓN DE PRESIDENTES DE COLEGIOS DE ABOGADOS</w:t>
      </w:r>
    </w:p>
    <w:p w:rsidR="00000000" w:rsidRDefault="005E4F08">
      <w:pPr>
        <w:rPr>
          <w:rFonts w:eastAsia="Times New Roman"/>
          <w:lang w:val="es-ES"/>
        </w:rPr>
      </w:pPr>
      <w:r>
        <w:rPr>
          <w:rFonts w:eastAsia="Times New Roman"/>
          <w:b/>
          <w:bCs/>
          <w:lang w:val="es-ES"/>
        </w:rPr>
        <w:t>Art. 14.-</w:t>
      </w:r>
      <w:r>
        <w:rPr>
          <w:rFonts w:eastAsia="Times New Roman"/>
          <w:lang w:val="es-ES"/>
        </w:rPr>
        <w:t xml:space="preserve"> La Convención de Presidentes de Colegios </w:t>
      </w:r>
      <w:r>
        <w:rPr>
          <w:rFonts w:eastAsia="Times New Roman"/>
          <w:lang w:val="es-ES"/>
        </w:rPr>
        <w:t>de Abogados se reunirá en receso de la Asamblea Nacional, por convocatoria del Directorio Central, a pedido de por lo menos cuatro Presidentes de Colegios.</w:t>
      </w:r>
    </w:p>
    <w:p w:rsidR="00000000" w:rsidRDefault="005E4F08">
      <w:pPr>
        <w:rPr>
          <w:rFonts w:eastAsia="Times New Roman"/>
          <w:lang w:val="es-ES"/>
        </w:rPr>
      </w:pPr>
      <w:r>
        <w:rPr>
          <w:rFonts w:eastAsia="Times New Roman"/>
          <w:b/>
          <w:bCs/>
          <w:lang w:val="es-ES"/>
        </w:rPr>
        <w:t xml:space="preserve">Art. 15.- </w:t>
      </w:r>
      <w:r>
        <w:rPr>
          <w:rFonts w:eastAsia="Times New Roman"/>
          <w:lang w:val="es-ES"/>
        </w:rPr>
        <w:t>Compete a la Convención:</w:t>
      </w:r>
      <w:r>
        <w:rPr>
          <w:rFonts w:eastAsia="Times New Roman"/>
          <w:lang w:val="es-ES"/>
        </w:rPr>
        <w:br/>
      </w:r>
      <w:r>
        <w:rPr>
          <w:rFonts w:eastAsia="Times New Roman"/>
          <w:lang w:val="es-ES"/>
        </w:rPr>
        <w:br/>
        <w:t>a) Formular planteamientos relativos al cumplimiento de esta Ley</w:t>
      </w:r>
      <w:r>
        <w:rPr>
          <w:rFonts w:eastAsia="Times New Roman"/>
          <w:lang w:val="es-ES"/>
        </w:rPr>
        <w:t>;</w:t>
      </w:r>
      <w:r>
        <w:rPr>
          <w:rFonts w:eastAsia="Times New Roman"/>
          <w:lang w:val="es-ES"/>
        </w:rPr>
        <w:br/>
      </w:r>
      <w:r>
        <w:rPr>
          <w:rFonts w:eastAsia="Times New Roman"/>
          <w:lang w:val="es-ES"/>
        </w:rPr>
        <w:br/>
        <w:t>b) Preparar si fuere indispensable, proyectos de reforma a esta Ley y a los Estatutos de la Federación y a los de los Colegios procurando su uniformidad, para presentarlas al Directorio Central de la Federación o a la Asamblea Nacional.</w:t>
      </w:r>
      <w:r>
        <w:rPr>
          <w:rFonts w:eastAsia="Times New Roman"/>
          <w:lang w:val="es-ES"/>
        </w:rPr>
        <w:br/>
      </w:r>
      <w:r>
        <w:rPr>
          <w:rFonts w:eastAsia="Times New Roman"/>
          <w:lang w:val="es-ES"/>
        </w:rPr>
        <w:br/>
        <w:t>c) Elaborar age</w:t>
      </w:r>
      <w:r>
        <w:rPr>
          <w:rFonts w:eastAsia="Times New Roman"/>
          <w:lang w:val="es-ES"/>
        </w:rPr>
        <w:t>ndas y programas de trabajo en relación con las actividades de la Asamblea Nacional o de los Congresos y reuniones internacionales de Abogados, en los que deba participar el país; y,</w:t>
      </w:r>
      <w:r>
        <w:rPr>
          <w:rFonts w:eastAsia="Times New Roman"/>
          <w:lang w:val="es-ES"/>
        </w:rPr>
        <w:br/>
      </w:r>
      <w:r>
        <w:rPr>
          <w:rFonts w:eastAsia="Times New Roman"/>
          <w:lang w:val="es-ES"/>
        </w:rPr>
        <w:br/>
        <w:t xml:space="preserve">d) Recoger las inquietudes y sugerencias de los Colegios respecto de la </w:t>
      </w:r>
      <w:r>
        <w:rPr>
          <w:rFonts w:eastAsia="Times New Roman"/>
          <w:lang w:val="es-ES"/>
        </w:rPr>
        <w:t>buena marcha de la clase profesional, para transmitirlas a los organismos competentes, en forma de resoluciones.</w:t>
      </w:r>
    </w:p>
    <w:p w:rsidR="00000000" w:rsidRDefault="005E4F08">
      <w:pPr>
        <w:jc w:val="center"/>
        <w:rPr>
          <w:rFonts w:eastAsia="Times New Roman"/>
          <w:sz w:val="27"/>
          <w:szCs w:val="27"/>
          <w:lang w:val="es-ES"/>
        </w:rPr>
      </w:pPr>
      <w:r>
        <w:rPr>
          <w:rFonts w:eastAsia="Times New Roman"/>
          <w:sz w:val="27"/>
          <w:szCs w:val="27"/>
          <w:lang w:val="es-ES"/>
        </w:rPr>
        <w:br/>
        <w:t>Parágrafo 5o.</w:t>
      </w:r>
      <w:r>
        <w:rPr>
          <w:rFonts w:eastAsia="Times New Roman"/>
          <w:sz w:val="27"/>
          <w:szCs w:val="27"/>
          <w:lang w:val="es-ES"/>
        </w:rPr>
        <w:br/>
        <w:t>DE LOS COLEGIOS DE ABOGADOS</w:t>
      </w:r>
    </w:p>
    <w:p w:rsidR="00000000" w:rsidRDefault="005E4F08">
      <w:pPr>
        <w:rPr>
          <w:rFonts w:eastAsia="Times New Roman"/>
          <w:lang w:val="es-ES"/>
        </w:rPr>
      </w:pPr>
      <w:r>
        <w:rPr>
          <w:rFonts w:eastAsia="Times New Roman"/>
          <w:b/>
          <w:bCs/>
          <w:lang w:val="es-ES"/>
        </w:rPr>
        <w:t>Art. 16.-</w:t>
      </w:r>
      <w:r>
        <w:rPr>
          <w:rFonts w:eastAsia="Times New Roman"/>
          <w:lang w:val="es-ES"/>
        </w:rPr>
        <w:t xml:space="preserve"> Los Colegios de Abogados de que trata el Art. 2o. de esta Ley son personas jurídicas de de</w:t>
      </w:r>
      <w:r>
        <w:rPr>
          <w:rFonts w:eastAsia="Times New Roman"/>
          <w:lang w:val="es-ES"/>
        </w:rPr>
        <w:t>recho privado, tendrán su sede en la capital de la Provincia, y funcionarán con arreglo a las prescripciones de la presente Ley y de sus respectivos Estatutos.</w:t>
      </w:r>
    </w:p>
    <w:p w:rsidR="00000000" w:rsidRDefault="005E4F08">
      <w:pPr>
        <w:rPr>
          <w:rFonts w:eastAsia="Times New Roman"/>
          <w:lang w:val="es-ES"/>
        </w:rPr>
      </w:pPr>
      <w:r>
        <w:rPr>
          <w:rFonts w:eastAsia="Times New Roman"/>
          <w:b/>
          <w:bCs/>
          <w:lang w:val="es-ES"/>
        </w:rPr>
        <w:t xml:space="preserve">Art. 17.- </w:t>
      </w:r>
      <w:r>
        <w:rPr>
          <w:rFonts w:eastAsia="Times New Roman"/>
          <w:lang w:val="es-ES"/>
        </w:rPr>
        <w:t>Compete a los Colegios de Abogados, en sus respectivas circunscripciones:</w:t>
      </w:r>
      <w:r>
        <w:rPr>
          <w:rFonts w:eastAsia="Times New Roman"/>
          <w:lang w:val="es-ES"/>
        </w:rPr>
        <w:br/>
      </w:r>
      <w:r>
        <w:rPr>
          <w:rFonts w:eastAsia="Times New Roman"/>
          <w:lang w:val="es-ES"/>
        </w:rPr>
        <w:br/>
      </w:r>
      <w:r>
        <w:rPr>
          <w:rFonts w:eastAsia="Times New Roman"/>
          <w:b/>
          <w:bCs/>
          <w:lang w:val="es-ES"/>
        </w:rPr>
        <w:t>a) Inscribi</w:t>
      </w:r>
      <w:r>
        <w:rPr>
          <w:rFonts w:eastAsia="Times New Roman"/>
          <w:b/>
          <w:bCs/>
          <w:lang w:val="es-ES"/>
        </w:rPr>
        <w:t>r la matrícula de los abogados que ejerzan su profesión en la provincia;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0038-2007-TC (R.O. 336-2S, 14-V-2008).</w:t>
      </w:r>
      <w:r>
        <w:rPr>
          <w:rFonts w:eastAsia="Times New Roman"/>
          <w:b/>
          <w:bCs/>
          <w:lang w:val="es-ES"/>
        </w:rPr>
        <w:br/>
      </w:r>
      <w:r>
        <w:rPr>
          <w:rFonts w:eastAsia="Times New Roman"/>
          <w:lang w:val="es-ES"/>
        </w:rPr>
        <w:br/>
        <w:t>b) Llevar, por duplicado, el registr</w:t>
      </w:r>
      <w:r>
        <w:rPr>
          <w:rFonts w:eastAsia="Times New Roman"/>
          <w:lang w:val="es-ES"/>
        </w:rPr>
        <w:t>o de inscripción de sus afiliados, y los demás que consideren necesarios, bajo la responsabilidad del Presidente y del Secretario;</w:t>
      </w:r>
      <w:r>
        <w:rPr>
          <w:rFonts w:eastAsia="Times New Roman"/>
          <w:lang w:val="es-ES"/>
        </w:rPr>
        <w:br/>
      </w:r>
      <w:r>
        <w:rPr>
          <w:rFonts w:eastAsia="Times New Roman"/>
          <w:lang w:val="es-ES"/>
        </w:rPr>
        <w:br/>
        <w:t>c) Organizar los Tribunales de Honor;</w:t>
      </w:r>
      <w:r>
        <w:rPr>
          <w:rFonts w:eastAsia="Times New Roman"/>
          <w:lang w:val="es-ES"/>
        </w:rPr>
        <w:br/>
      </w:r>
      <w:r>
        <w:rPr>
          <w:rFonts w:eastAsia="Times New Roman"/>
          <w:lang w:val="es-ES"/>
        </w:rPr>
        <w:br/>
        <w:t>d) Defender al profesional afiliado en el libre ejercicio de la abogacía;</w:t>
      </w:r>
      <w:r>
        <w:rPr>
          <w:rFonts w:eastAsia="Times New Roman"/>
          <w:lang w:val="es-ES"/>
        </w:rPr>
        <w:br/>
      </w:r>
      <w:r>
        <w:rPr>
          <w:rFonts w:eastAsia="Times New Roman"/>
          <w:lang w:val="es-ES"/>
        </w:rPr>
        <w:br/>
        <w:t xml:space="preserve">e) Exigir </w:t>
      </w:r>
      <w:r>
        <w:rPr>
          <w:rFonts w:eastAsia="Times New Roman"/>
          <w:lang w:val="es-ES"/>
        </w:rPr>
        <w:t>las consideraciones y garantías que corresponden a los abogados en el ejercicio de su profesión;</w:t>
      </w:r>
      <w:r>
        <w:rPr>
          <w:rFonts w:eastAsia="Times New Roman"/>
          <w:lang w:val="es-ES"/>
        </w:rPr>
        <w:br/>
      </w:r>
      <w:r>
        <w:rPr>
          <w:rFonts w:eastAsia="Times New Roman"/>
          <w:lang w:val="es-ES"/>
        </w:rPr>
        <w:br/>
        <w:t>f) Proteger el derecho de acceso de los abogados a las oficinas y dependencias donde deban cumplir su función profesional;</w:t>
      </w:r>
      <w:r>
        <w:rPr>
          <w:rFonts w:eastAsia="Times New Roman"/>
          <w:lang w:val="es-ES"/>
        </w:rPr>
        <w:br/>
      </w:r>
      <w:r>
        <w:rPr>
          <w:rFonts w:eastAsia="Times New Roman"/>
          <w:lang w:val="es-ES"/>
        </w:rPr>
        <w:br/>
        <w:t>g) Promover la función social de l</w:t>
      </w:r>
      <w:r>
        <w:rPr>
          <w:rFonts w:eastAsia="Times New Roman"/>
          <w:lang w:val="es-ES"/>
        </w:rPr>
        <w:t>a abogacía y velar por el correcto ejercicio profesional de los abogados afiliados;</w:t>
      </w:r>
      <w:r>
        <w:rPr>
          <w:rFonts w:eastAsia="Times New Roman"/>
          <w:lang w:val="es-ES"/>
        </w:rPr>
        <w:br/>
      </w:r>
      <w:r>
        <w:rPr>
          <w:rFonts w:eastAsia="Times New Roman"/>
          <w:lang w:val="es-ES"/>
        </w:rPr>
        <w:br/>
        <w:t>h) Procurar a sus miembros ayuda técnico-profesional y asistencia económico-social;</w:t>
      </w:r>
      <w:r>
        <w:rPr>
          <w:rFonts w:eastAsia="Times New Roman"/>
          <w:lang w:val="es-ES"/>
        </w:rPr>
        <w:br/>
      </w:r>
      <w:r>
        <w:rPr>
          <w:rFonts w:eastAsia="Times New Roman"/>
          <w:lang w:val="es-ES"/>
        </w:rPr>
        <w:br/>
        <w:t>i) Afianzar y fomentar los vínculos de solidaridad profesional;</w:t>
      </w:r>
      <w:r>
        <w:rPr>
          <w:rFonts w:eastAsia="Times New Roman"/>
          <w:lang w:val="es-ES"/>
        </w:rPr>
        <w:br/>
      </w:r>
      <w:r>
        <w:rPr>
          <w:rFonts w:eastAsia="Times New Roman"/>
          <w:lang w:val="es-ES"/>
        </w:rPr>
        <w:br/>
        <w:t xml:space="preserve">j) Realizar estudios </w:t>
      </w:r>
      <w:r>
        <w:rPr>
          <w:rFonts w:eastAsia="Times New Roman"/>
          <w:lang w:val="es-ES"/>
        </w:rPr>
        <w:t>e investigaciones sobre la ciencia del Derecho y elaborar proyectos de ley a base de la realidad nacional;</w:t>
      </w:r>
      <w:r>
        <w:rPr>
          <w:rFonts w:eastAsia="Times New Roman"/>
          <w:lang w:val="es-ES"/>
        </w:rPr>
        <w:br/>
      </w:r>
      <w:r>
        <w:rPr>
          <w:rFonts w:eastAsia="Times New Roman"/>
          <w:lang w:val="es-ES"/>
        </w:rPr>
        <w:br/>
        <w:t>k) Aceptar subvenciones, herencias, legados o donaciones para la institución;</w:t>
      </w:r>
      <w:r>
        <w:rPr>
          <w:rFonts w:eastAsia="Times New Roman"/>
          <w:lang w:val="es-ES"/>
        </w:rPr>
        <w:br/>
      </w:r>
      <w:r>
        <w:rPr>
          <w:rFonts w:eastAsia="Times New Roman"/>
          <w:lang w:val="es-ES"/>
        </w:rPr>
        <w:br/>
        <w:t xml:space="preserve">l) Adquirir bienes, administrarlos y disponer de ellos, y recaudar e </w:t>
      </w:r>
      <w:r>
        <w:rPr>
          <w:rFonts w:eastAsia="Times New Roman"/>
          <w:lang w:val="es-ES"/>
        </w:rPr>
        <w:t>invertir sus fondos, de acuerdo con los Estatutos;</w:t>
      </w:r>
      <w:r>
        <w:rPr>
          <w:rFonts w:eastAsia="Times New Roman"/>
          <w:lang w:val="es-ES"/>
        </w:rPr>
        <w:br/>
      </w:r>
      <w:r>
        <w:rPr>
          <w:rFonts w:eastAsia="Times New Roman"/>
          <w:lang w:val="es-ES"/>
        </w:rPr>
        <w:br/>
        <w:t>ll) Dictar y reformar sus Estatutos, los que guardarán conformidad con las disposiciones de esta Ley;</w:t>
      </w:r>
      <w:r>
        <w:rPr>
          <w:rFonts w:eastAsia="Times New Roman"/>
          <w:lang w:val="es-ES"/>
        </w:rPr>
        <w:br/>
      </w:r>
      <w:r>
        <w:rPr>
          <w:rFonts w:eastAsia="Times New Roman"/>
          <w:lang w:val="es-ES"/>
        </w:rPr>
        <w:br/>
        <w:t>m) Aprobar su presupuesto anual;</w:t>
      </w:r>
      <w:r>
        <w:rPr>
          <w:rFonts w:eastAsia="Times New Roman"/>
          <w:lang w:val="es-ES"/>
        </w:rPr>
        <w:br/>
      </w:r>
      <w:r>
        <w:rPr>
          <w:rFonts w:eastAsia="Times New Roman"/>
          <w:lang w:val="es-ES"/>
        </w:rPr>
        <w:br/>
        <w:t>n) Llevar el archivo correspondiente;</w:t>
      </w:r>
      <w:r>
        <w:rPr>
          <w:rFonts w:eastAsia="Times New Roman"/>
          <w:lang w:val="es-ES"/>
        </w:rPr>
        <w:br/>
      </w:r>
      <w:r>
        <w:rPr>
          <w:rFonts w:eastAsia="Times New Roman"/>
          <w:lang w:val="es-ES"/>
        </w:rPr>
        <w:br/>
        <w:t>ñ) Elaborar proyectos de ref</w:t>
      </w:r>
      <w:r>
        <w:rPr>
          <w:rFonts w:eastAsia="Times New Roman"/>
          <w:lang w:val="es-ES"/>
        </w:rPr>
        <w:t>orma a esta Ley y a los Estatutos de la Federación, y remitirlos al Directorio Central;</w:t>
      </w:r>
      <w:r>
        <w:rPr>
          <w:rFonts w:eastAsia="Times New Roman"/>
          <w:lang w:val="es-ES"/>
        </w:rPr>
        <w:br/>
      </w:r>
      <w:r>
        <w:rPr>
          <w:rFonts w:eastAsia="Times New Roman"/>
          <w:lang w:val="es-ES"/>
        </w:rPr>
        <w:br/>
        <w:t>o) Imponer sanciones disciplinarias a sus afiliados, conforme a la Ley y en la forma prevista en los Estatutos;</w:t>
      </w:r>
      <w:r>
        <w:rPr>
          <w:rFonts w:eastAsia="Times New Roman"/>
          <w:lang w:val="es-ES"/>
        </w:rPr>
        <w:br/>
      </w:r>
      <w:r>
        <w:rPr>
          <w:rFonts w:eastAsia="Times New Roman"/>
          <w:lang w:val="es-ES"/>
        </w:rPr>
        <w:br/>
        <w:t xml:space="preserve">p) Informar anualmente al Directorio Central sobre el </w:t>
      </w:r>
      <w:r>
        <w:rPr>
          <w:rFonts w:eastAsia="Times New Roman"/>
          <w:lang w:val="es-ES"/>
        </w:rPr>
        <w:t>desenvolvimiento de sus labores y su marcha económica; y,</w:t>
      </w:r>
      <w:r>
        <w:rPr>
          <w:rFonts w:eastAsia="Times New Roman"/>
          <w:lang w:val="es-ES"/>
        </w:rPr>
        <w:br/>
      </w:r>
      <w:r>
        <w:rPr>
          <w:rFonts w:eastAsia="Times New Roman"/>
          <w:lang w:val="es-ES"/>
        </w:rPr>
        <w:br/>
        <w:t>q) Ejercer las demás atribuciones y cumplir los otros deberes que le confieran e impongan esta Ley y los Estatutos.</w:t>
      </w:r>
    </w:p>
    <w:p w:rsidR="00000000" w:rsidRDefault="005E4F08">
      <w:pPr>
        <w:rPr>
          <w:rFonts w:eastAsia="Times New Roman"/>
          <w:lang w:val="es-ES"/>
        </w:rPr>
      </w:pPr>
      <w:r>
        <w:rPr>
          <w:rFonts w:eastAsia="Times New Roman"/>
          <w:b/>
          <w:bCs/>
          <w:lang w:val="es-ES"/>
        </w:rPr>
        <w:t xml:space="preserve">Art. 18.- </w:t>
      </w:r>
      <w:r>
        <w:rPr>
          <w:rFonts w:eastAsia="Times New Roman"/>
          <w:lang w:val="es-ES"/>
        </w:rPr>
        <w:t>En cada Colegio de Abogados habrá un Directorio que se compondrá del nú</w:t>
      </w:r>
      <w:r>
        <w:rPr>
          <w:rFonts w:eastAsia="Times New Roman"/>
          <w:lang w:val="es-ES"/>
        </w:rPr>
        <w:t>mero de miembros principales que determinen sus Estatutos y que en su mayoría, incluido el Presidente, serán de libre ejercicio profesional. Se elegirá también igual número de miembros suplentes, para reemplazar a los principales, en caso de falta o impedi</w:t>
      </w:r>
      <w:r>
        <w:rPr>
          <w:rFonts w:eastAsia="Times New Roman"/>
          <w:lang w:val="es-ES"/>
        </w:rPr>
        <w:t>mento.</w:t>
      </w:r>
      <w:r>
        <w:rPr>
          <w:rFonts w:eastAsia="Times New Roman"/>
          <w:lang w:val="es-ES"/>
        </w:rPr>
        <w:br/>
      </w:r>
      <w:r>
        <w:rPr>
          <w:rFonts w:eastAsia="Times New Roman"/>
          <w:lang w:val="es-ES"/>
        </w:rPr>
        <w:br/>
        <w:t>El Directorio elegirá de su seno Presidente, Vicepresidente, Secretario, Tesorero y demás dignatarios que señalen los Estatutos; e informará anualmente de sus labores.</w:t>
      </w:r>
    </w:p>
    <w:p w:rsidR="00000000" w:rsidRDefault="005E4F08">
      <w:pPr>
        <w:rPr>
          <w:rFonts w:eastAsia="Times New Roman"/>
          <w:lang w:val="es-ES"/>
        </w:rPr>
      </w:pPr>
      <w:r>
        <w:rPr>
          <w:rFonts w:eastAsia="Times New Roman"/>
          <w:b/>
          <w:bCs/>
          <w:lang w:val="es-ES"/>
        </w:rPr>
        <w:t>Art. 19.-</w:t>
      </w:r>
      <w:r>
        <w:rPr>
          <w:rFonts w:eastAsia="Times New Roman"/>
          <w:lang w:val="es-ES"/>
        </w:rPr>
        <w:t xml:space="preserve"> </w:t>
      </w:r>
      <w:r>
        <w:rPr>
          <w:rFonts w:eastAsia="Times New Roman"/>
          <w:lang w:val="es-ES"/>
        </w:rPr>
        <w:t>Los Colegios de Abogados de Quito, Guayaquil y Cuenca designarán de entre sus miembros, las siguientes comisiones jurídico-científicas: a) de Teoría y Filosofía del Derecho; b) de Derecho Civil; c) de Derecho Penal; d) de Derecho Social; e) de Derecho Proc</w:t>
      </w:r>
      <w:r>
        <w:rPr>
          <w:rFonts w:eastAsia="Times New Roman"/>
          <w:lang w:val="es-ES"/>
        </w:rPr>
        <w:t>esal Civil y Penal, y las demás que consideren convenientes o que disponga el Directorio Central. Los demás Colegios designarán las comisiones que estimen necesarias y las que disponga dicho Directorio.</w:t>
      </w:r>
    </w:p>
    <w:p w:rsidR="00000000" w:rsidRDefault="005E4F08">
      <w:pPr>
        <w:rPr>
          <w:rFonts w:eastAsia="Times New Roman"/>
          <w:lang w:val="es-ES"/>
        </w:rPr>
      </w:pPr>
      <w:r>
        <w:rPr>
          <w:rFonts w:eastAsia="Times New Roman"/>
          <w:b/>
          <w:bCs/>
          <w:lang w:val="es-ES"/>
        </w:rPr>
        <w:t xml:space="preserve">Art. 20.- </w:t>
      </w:r>
      <w:r>
        <w:rPr>
          <w:rFonts w:eastAsia="Times New Roman"/>
          <w:lang w:val="es-ES"/>
        </w:rPr>
        <w:t xml:space="preserve">Los Estatutos de cada Colegio determinarán </w:t>
      </w:r>
      <w:r>
        <w:rPr>
          <w:rFonts w:eastAsia="Times New Roman"/>
          <w:lang w:val="es-ES"/>
        </w:rPr>
        <w:t>la fecha del año en que se hará la elección del Directorio, Tribunal de Honor y delegados a la Asamblea Nacional. La Convocatoria a elecciones se publicará por la prensa, con ocho días de anticipación, por lo menos, al día fijado para la elección</w:t>
      </w:r>
    </w:p>
    <w:p w:rsidR="00000000" w:rsidRDefault="005E4F08">
      <w:pPr>
        <w:rPr>
          <w:rFonts w:eastAsia="Times New Roman"/>
          <w:lang w:val="es-ES"/>
        </w:rPr>
      </w:pPr>
      <w:r>
        <w:rPr>
          <w:rFonts w:eastAsia="Times New Roman"/>
          <w:b/>
          <w:bCs/>
          <w:lang w:val="es-ES"/>
        </w:rPr>
        <w:t>Art. 21.-</w:t>
      </w:r>
      <w:r>
        <w:rPr>
          <w:rFonts w:eastAsia="Times New Roman"/>
          <w:b/>
          <w:bCs/>
          <w:lang w:val="es-ES"/>
        </w:rPr>
        <w:t xml:space="preserve"> </w:t>
      </w:r>
      <w:r>
        <w:rPr>
          <w:rFonts w:eastAsia="Times New Roman"/>
          <w:lang w:val="es-ES"/>
        </w:rPr>
        <w:t>Los Estatutos de cada Colegio determinarán las facultades y los deberes del Directorio, de las dependencias que en ellos se crearen y de sus dignatarios.</w:t>
      </w:r>
    </w:p>
    <w:p w:rsidR="00000000" w:rsidRDefault="005E4F08">
      <w:pPr>
        <w:jc w:val="center"/>
        <w:rPr>
          <w:rFonts w:eastAsia="Times New Roman"/>
          <w:sz w:val="27"/>
          <w:szCs w:val="27"/>
          <w:lang w:val="es-ES"/>
        </w:rPr>
      </w:pPr>
      <w:r>
        <w:rPr>
          <w:rFonts w:eastAsia="Times New Roman"/>
          <w:sz w:val="27"/>
          <w:szCs w:val="27"/>
          <w:lang w:val="es-ES"/>
        </w:rPr>
        <w:br/>
        <w:t>Parágrafo 6o.</w:t>
      </w:r>
      <w:r>
        <w:rPr>
          <w:rFonts w:eastAsia="Times New Roman"/>
          <w:sz w:val="27"/>
          <w:szCs w:val="27"/>
          <w:lang w:val="es-ES"/>
        </w:rPr>
        <w:br/>
        <w:t>DE LOS TRIBUNALES DE HONOR</w:t>
      </w:r>
    </w:p>
    <w:p w:rsidR="00000000" w:rsidRDefault="005E4F08">
      <w:pPr>
        <w:rPr>
          <w:rFonts w:eastAsia="Times New Roman"/>
          <w:lang w:val="es-ES"/>
        </w:rPr>
      </w:pPr>
      <w:r>
        <w:rPr>
          <w:rFonts w:eastAsia="Times New Roman"/>
          <w:b/>
          <w:bCs/>
          <w:lang w:val="es-ES"/>
        </w:rPr>
        <w:t>Art. 22.-</w:t>
      </w:r>
      <w:r>
        <w:rPr>
          <w:rFonts w:eastAsia="Times New Roman"/>
          <w:lang w:val="es-ES"/>
        </w:rPr>
        <w:t xml:space="preserve"> En cada Colegio de Abogados habrá un Tribunal de </w:t>
      </w:r>
      <w:r>
        <w:rPr>
          <w:rFonts w:eastAsia="Times New Roman"/>
          <w:lang w:val="es-ES"/>
        </w:rPr>
        <w:t>Honor integrado por abogados en libre ejercicio profesional, encargado de conocer y juzgar la conducta del afiliado en el ejercicio de su profesión, sin perjuicio de las acciones civiles o penales a que hubiere lugar, de conformidad con la Ley.</w:t>
      </w:r>
      <w:r>
        <w:rPr>
          <w:rFonts w:eastAsia="Times New Roman"/>
          <w:lang w:val="es-ES"/>
        </w:rPr>
        <w:br/>
      </w:r>
      <w:r>
        <w:rPr>
          <w:rFonts w:eastAsia="Times New Roman"/>
          <w:lang w:val="es-ES"/>
        </w:rPr>
        <w:br/>
        <w:t>En las pro</w:t>
      </w:r>
      <w:r>
        <w:rPr>
          <w:rFonts w:eastAsia="Times New Roman"/>
          <w:lang w:val="es-ES"/>
        </w:rPr>
        <w:t>vincias donde ejerzan su profesión más de cien abogados, el Tribunal de Honor se integrará por cinco abogados con no menos de diez años de ejercicio profesional; y, en las demás provincias, por tres con iguales requisitos.</w:t>
      </w:r>
      <w:r>
        <w:rPr>
          <w:rFonts w:eastAsia="Times New Roman"/>
          <w:lang w:val="es-ES"/>
        </w:rPr>
        <w:br/>
      </w:r>
      <w:r>
        <w:rPr>
          <w:rFonts w:eastAsia="Times New Roman"/>
          <w:lang w:val="es-ES"/>
        </w:rPr>
        <w:br/>
        <w:t>En caso de falta o impedimento d</w:t>
      </w:r>
      <w:r>
        <w:rPr>
          <w:rFonts w:eastAsia="Times New Roman"/>
          <w:lang w:val="es-ES"/>
        </w:rPr>
        <w:t xml:space="preserve">e los miembros principales del Tribunal de Honor, los subrogarán los suplentes elegidos por el respectivo Colegio, y a falta o por impedimento de éstos, el abogado o abogados que para el caso llamará el Tribunal de Honor; quienes deberán reunir los mismos </w:t>
      </w:r>
      <w:r>
        <w:rPr>
          <w:rFonts w:eastAsia="Times New Roman"/>
          <w:lang w:val="es-ES"/>
        </w:rPr>
        <w:t>requisitos previstos para ser titular.</w:t>
      </w:r>
    </w:p>
    <w:p w:rsidR="00000000" w:rsidRDefault="005E4F08">
      <w:pPr>
        <w:rPr>
          <w:rFonts w:eastAsia="Times New Roman"/>
          <w:lang w:val="es-ES"/>
        </w:rPr>
      </w:pPr>
      <w:r>
        <w:rPr>
          <w:rFonts w:eastAsia="Times New Roman"/>
          <w:b/>
          <w:bCs/>
          <w:lang w:val="es-ES"/>
        </w:rPr>
        <w:t>Art. 23.-</w:t>
      </w:r>
      <w:r>
        <w:rPr>
          <w:rFonts w:eastAsia="Times New Roman"/>
          <w:lang w:val="es-ES"/>
        </w:rPr>
        <w:t xml:space="preserve"> El Tribunal de Honor conocerá y resolverá los siguientes asuntos relativos a los afiliados de los Colegios de Abogados:</w:t>
      </w:r>
      <w:r>
        <w:rPr>
          <w:rFonts w:eastAsia="Times New Roman"/>
          <w:lang w:val="es-ES"/>
        </w:rPr>
        <w:br/>
      </w:r>
      <w:r>
        <w:rPr>
          <w:rFonts w:eastAsia="Times New Roman"/>
          <w:lang w:val="es-ES"/>
        </w:rPr>
        <w:br/>
        <w:t>a) Faltas cometidas en el patrocinio de los asuntos que se les hubiere encomendado;</w:t>
      </w:r>
      <w:r>
        <w:rPr>
          <w:rFonts w:eastAsia="Times New Roman"/>
          <w:lang w:val="es-ES"/>
        </w:rPr>
        <w:br/>
      </w:r>
      <w:r>
        <w:rPr>
          <w:rFonts w:eastAsia="Times New Roman"/>
          <w:lang w:val="es-ES"/>
        </w:rPr>
        <w:br/>
        <w:t>b</w:t>
      </w:r>
      <w:r>
        <w:rPr>
          <w:rFonts w:eastAsia="Times New Roman"/>
          <w:lang w:val="es-ES"/>
        </w:rPr>
        <w:t>) Negligencia en el cumplimiento de sus obligaciones como abogado, en el procedimiento judicial;</w:t>
      </w:r>
      <w:r>
        <w:rPr>
          <w:rFonts w:eastAsia="Times New Roman"/>
          <w:lang w:val="es-ES"/>
        </w:rPr>
        <w:br/>
      </w:r>
      <w:r>
        <w:rPr>
          <w:rFonts w:eastAsia="Times New Roman"/>
          <w:lang w:val="es-ES"/>
        </w:rPr>
        <w:br/>
        <w:t>c) Inobservancia de las obligaciones determinadas en las leyes que les conciernen;</w:t>
      </w:r>
      <w:r>
        <w:rPr>
          <w:rFonts w:eastAsia="Times New Roman"/>
          <w:lang w:val="es-ES"/>
        </w:rPr>
        <w:br/>
      </w:r>
      <w:r>
        <w:rPr>
          <w:rFonts w:eastAsia="Times New Roman"/>
          <w:lang w:val="es-ES"/>
        </w:rPr>
        <w:br/>
        <w:t>d) (Derogado por la Disposición Reformatoria décima, num. 1, de la Ley s/n</w:t>
      </w:r>
      <w:r>
        <w:rPr>
          <w:rFonts w:eastAsia="Times New Roman"/>
          <w:lang w:val="es-ES"/>
        </w:rPr>
        <w:t>, R.O. 544-S, 9-III-2009).</w:t>
      </w:r>
      <w:r>
        <w:rPr>
          <w:rFonts w:eastAsia="Times New Roman"/>
          <w:lang w:val="es-ES"/>
        </w:rPr>
        <w:br/>
      </w:r>
      <w:r>
        <w:rPr>
          <w:rFonts w:eastAsia="Times New Roman"/>
          <w:lang w:val="es-ES"/>
        </w:rPr>
        <w:br/>
        <w:t>e) Ejercicio ilegal de la profesión;</w:t>
      </w:r>
      <w:r>
        <w:rPr>
          <w:rFonts w:eastAsia="Times New Roman"/>
          <w:lang w:val="es-ES"/>
        </w:rPr>
        <w:br/>
      </w:r>
      <w:r>
        <w:rPr>
          <w:rFonts w:eastAsia="Times New Roman"/>
          <w:lang w:val="es-ES"/>
        </w:rPr>
        <w:br/>
        <w:t>f) Violación del secreto profesional;</w:t>
      </w:r>
      <w:r>
        <w:rPr>
          <w:rFonts w:eastAsia="Times New Roman"/>
          <w:lang w:val="es-ES"/>
        </w:rPr>
        <w:br/>
      </w:r>
      <w:r>
        <w:rPr>
          <w:rFonts w:eastAsia="Times New Roman"/>
          <w:lang w:val="es-ES"/>
        </w:rPr>
        <w:br/>
        <w:t>g) Difamación de un abogado afiliado, con ocasión de su ejercicio profesional; y,</w:t>
      </w:r>
      <w:r>
        <w:rPr>
          <w:rFonts w:eastAsia="Times New Roman"/>
          <w:lang w:val="es-ES"/>
        </w:rPr>
        <w:br/>
      </w:r>
      <w:r>
        <w:rPr>
          <w:rFonts w:eastAsia="Times New Roman"/>
          <w:lang w:val="es-ES"/>
        </w:rPr>
        <w:br/>
        <w:t>h) Los demás que constituyan quebrantamiento de las normas del Códig</w:t>
      </w:r>
      <w:r>
        <w:rPr>
          <w:rFonts w:eastAsia="Times New Roman"/>
          <w:lang w:val="es-ES"/>
        </w:rPr>
        <w:t>o de Ética Profesional.</w:t>
      </w:r>
    </w:p>
    <w:p w:rsidR="00000000" w:rsidRDefault="005E4F08">
      <w:pPr>
        <w:rPr>
          <w:rFonts w:eastAsia="Times New Roman"/>
          <w:lang w:val="es-ES"/>
        </w:rPr>
      </w:pPr>
      <w:r>
        <w:rPr>
          <w:rFonts w:eastAsia="Times New Roman"/>
          <w:b/>
          <w:bCs/>
          <w:lang w:val="es-ES"/>
        </w:rPr>
        <w:t>Art. 24.-</w:t>
      </w:r>
      <w:r>
        <w:rPr>
          <w:rFonts w:eastAsia="Times New Roman"/>
          <w:lang w:val="es-ES"/>
        </w:rPr>
        <w:t xml:space="preserve"> La competencia del Tribunal de Honor se determinará por el lugar en que se hubiere cometido el acto a juzgarse.</w:t>
      </w:r>
      <w:r>
        <w:rPr>
          <w:rFonts w:eastAsia="Times New Roman"/>
          <w:lang w:val="es-ES"/>
        </w:rPr>
        <w:br/>
      </w:r>
      <w:r>
        <w:rPr>
          <w:rFonts w:eastAsia="Times New Roman"/>
          <w:lang w:val="es-ES"/>
        </w:rPr>
        <w:br/>
        <w:t>En las provincias donde no hubiere Colegio de Abogados, conocerá y juzgará el Tribunal de Honor que el Direct</w:t>
      </w:r>
      <w:r>
        <w:rPr>
          <w:rFonts w:eastAsia="Times New Roman"/>
          <w:lang w:val="es-ES"/>
        </w:rPr>
        <w:t>orio Central designe.</w:t>
      </w:r>
    </w:p>
    <w:p w:rsidR="00000000" w:rsidRDefault="005E4F08">
      <w:pPr>
        <w:rPr>
          <w:rFonts w:eastAsia="Times New Roman"/>
          <w:lang w:val="es-ES"/>
        </w:rPr>
      </w:pPr>
      <w:r>
        <w:rPr>
          <w:rFonts w:eastAsia="Times New Roman"/>
          <w:b/>
          <w:bCs/>
          <w:lang w:val="es-ES"/>
        </w:rPr>
        <w:t>Art. 25.-</w:t>
      </w:r>
      <w:r>
        <w:rPr>
          <w:rFonts w:eastAsia="Times New Roman"/>
          <w:lang w:val="es-ES"/>
        </w:rPr>
        <w:t xml:space="preserve"> (Reformado por la Disposición Reformatoria décima, num. 2, de la Ley s/n, R.O. 544-S, 9-III-2009).- El Tribunal de Honor impondrá las siguientes sanciones:</w:t>
      </w:r>
      <w:r>
        <w:rPr>
          <w:rFonts w:eastAsia="Times New Roman"/>
          <w:lang w:val="es-ES"/>
        </w:rPr>
        <w:br/>
      </w:r>
      <w:r>
        <w:rPr>
          <w:rFonts w:eastAsia="Times New Roman"/>
          <w:lang w:val="es-ES"/>
        </w:rPr>
        <w:br/>
        <w:t>a) Apercibimiento por escrito;</w:t>
      </w:r>
      <w:r>
        <w:rPr>
          <w:rFonts w:eastAsia="Times New Roman"/>
          <w:lang w:val="es-ES"/>
        </w:rPr>
        <w:br/>
      </w:r>
      <w:r>
        <w:rPr>
          <w:rFonts w:eastAsia="Times New Roman"/>
          <w:lang w:val="es-ES"/>
        </w:rPr>
        <w:br/>
        <w:t xml:space="preserve">b) Multa de cien a dos mil sucres, </w:t>
      </w:r>
      <w:r>
        <w:rPr>
          <w:rFonts w:eastAsia="Times New Roman"/>
          <w:lang w:val="es-ES"/>
        </w:rPr>
        <w:t>según la gravedad de la falta;</w:t>
      </w:r>
      <w:r>
        <w:rPr>
          <w:rFonts w:eastAsia="Times New Roman"/>
          <w:lang w:val="es-ES"/>
        </w:rPr>
        <w:br/>
      </w:r>
      <w:r>
        <w:rPr>
          <w:rFonts w:eastAsia="Times New Roman"/>
          <w:lang w:val="es-ES"/>
        </w:rPr>
        <w:br/>
        <w:t>c) Censura a la conducta profesional del abogado;</w:t>
      </w:r>
      <w:r>
        <w:rPr>
          <w:rFonts w:eastAsia="Times New Roman"/>
          <w:lang w:val="es-ES"/>
        </w:rPr>
        <w:br/>
      </w:r>
      <w:r>
        <w:rPr>
          <w:rFonts w:eastAsia="Times New Roman"/>
          <w:lang w:val="es-ES"/>
        </w:rPr>
        <w:br/>
        <w:t>d) Suspensión temporal en el goce de los derechos de afiliado; y,</w:t>
      </w:r>
      <w:r>
        <w:rPr>
          <w:rFonts w:eastAsia="Times New Roman"/>
          <w:lang w:val="es-ES"/>
        </w:rPr>
        <w:br/>
      </w:r>
      <w:r>
        <w:rPr>
          <w:rFonts w:eastAsia="Times New Roman"/>
          <w:lang w:val="es-ES"/>
        </w:rPr>
        <w:br/>
        <w:t>e) (Derogado por la Disposición Reformatoria décima, num. 1, de la Ley s/n, R.O. 544-S, 9-III-2009).</w:t>
      </w:r>
      <w:r>
        <w:rPr>
          <w:rFonts w:eastAsia="Times New Roman"/>
          <w:lang w:val="es-ES"/>
        </w:rPr>
        <w:br/>
      </w:r>
      <w:r>
        <w:rPr>
          <w:rFonts w:eastAsia="Times New Roman"/>
          <w:lang w:val="es-ES"/>
        </w:rPr>
        <w:br/>
        <w:t>En e</w:t>
      </w:r>
      <w:r>
        <w:rPr>
          <w:rFonts w:eastAsia="Times New Roman"/>
          <w:lang w:val="es-ES"/>
        </w:rPr>
        <w:t>l caso para el que el Tribunal de honor considere que la de la falta del abogado es de las que la ley prevé la sanción de suspensión del ejercicio profesional, notificará de este particular a la Dirección regional respectiva del Consejo de la Judicatura pa</w:t>
      </w:r>
      <w:r>
        <w:rPr>
          <w:rFonts w:eastAsia="Times New Roman"/>
          <w:lang w:val="es-ES"/>
        </w:rPr>
        <w:t>ra que previa sustanciación de un expediente en el que se asegurará el derecho a la defensa del abogado, se aplique la sanción que corresponda.</w:t>
      </w:r>
    </w:p>
    <w:p w:rsidR="00000000" w:rsidRDefault="005E4F08">
      <w:pPr>
        <w:rPr>
          <w:rFonts w:eastAsia="Times New Roman"/>
          <w:lang w:val="es-ES"/>
        </w:rPr>
      </w:pPr>
      <w:r>
        <w:rPr>
          <w:rFonts w:eastAsia="Times New Roman"/>
          <w:b/>
          <w:bCs/>
          <w:lang w:val="es-ES"/>
        </w:rPr>
        <w:t>Art. 26.-</w:t>
      </w:r>
      <w:r>
        <w:rPr>
          <w:rFonts w:eastAsia="Times New Roman"/>
          <w:lang w:val="es-ES"/>
        </w:rPr>
        <w:t xml:space="preserve"> Por la sentencia condenatoria ejecutoriada, por delitos relativos al ejercicio de la profesión de abog</w:t>
      </w:r>
      <w:r>
        <w:rPr>
          <w:rFonts w:eastAsia="Times New Roman"/>
          <w:lang w:val="es-ES"/>
        </w:rPr>
        <w:t>ado, se suspenderán los derechos del abogado afiliado por igual tiempo de la condena; y si la pena fuere de suspensión definitiva del ejercicio profesional, llevará consigo la expulsión del Colegio.</w:t>
      </w:r>
      <w:r>
        <w:rPr>
          <w:rFonts w:eastAsia="Times New Roman"/>
          <w:lang w:val="es-ES"/>
        </w:rPr>
        <w:br/>
      </w:r>
      <w:r>
        <w:rPr>
          <w:rFonts w:eastAsia="Times New Roman"/>
          <w:lang w:val="es-ES"/>
        </w:rPr>
        <w:br/>
        <w:t xml:space="preserve">En todos estos casos, se separará al abogado sancionado </w:t>
      </w:r>
      <w:r>
        <w:rPr>
          <w:rFonts w:eastAsia="Times New Roman"/>
          <w:lang w:val="es-ES"/>
        </w:rPr>
        <w:t>de la función o cargo que desempeña en las dependencias o entidades de derecho público o de derecho privado con finalidad social o pública.</w:t>
      </w:r>
    </w:p>
    <w:p w:rsidR="00000000" w:rsidRDefault="005E4F08">
      <w:pPr>
        <w:rPr>
          <w:rFonts w:eastAsia="Times New Roman"/>
          <w:lang w:val="es-ES"/>
        </w:rPr>
      </w:pPr>
      <w:r>
        <w:rPr>
          <w:rFonts w:eastAsia="Times New Roman"/>
          <w:b/>
          <w:bCs/>
          <w:lang w:val="es-ES"/>
        </w:rPr>
        <w:t xml:space="preserve">Art. 27.- </w:t>
      </w:r>
      <w:r>
        <w:rPr>
          <w:rFonts w:eastAsia="Times New Roman"/>
          <w:lang w:val="es-ES"/>
        </w:rPr>
        <w:t>El Tribunal de Honor actuará sólo a base de denuncia escrita, reconocida, que se presentará ante el Colegi</w:t>
      </w:r>
      <w:r>
        <w:rPr>
          <w:rFonts w:eastAsia="Times New Roman"/>
          <w:lang w:val="es-ES"/>
        </w:rPr>
        <w:t>o.</w:t>
      </w:r>
    </w:p>
    <w:p w:rsidR="00000000" w:rsidRDefault="005E4F08">
      <w:pPr>
        <w:rPr>
          <w:rFonts w:eastAsia="Times New Roman"/>
          <w:lang w:val="es-ES"/>
        </w:rPr>
      </w:pPr>
      <w:r>
        <w:rPr>
          <w:rFonts w:eastAsia="Times New Roman"/>
          <w:b/>
          <w:bCs/>
          <w:lang w:val="es-ES"/>
        </w:rPr>
        <w:t xml:space="preserve">Art. 28.- </w:t>
      </w:r>
      <w:r>
        <w:rPr>
          <w:rFonts w:eastAsia="Times New Roman"/>
          <w:lang w:val="es-ES"/>
        </w:rPr>
        <w:t>Para resolver un asunto que sea de su competencia, el Tribunal de Honor mandará citar al inculpado, concediéndole el término de diez días para que conteste la denuncia; vencido el cual, con la contestación o en rebeldía, de haber hechos sujeto</w:t>
      </w:r>
      <w:r>
        <w:rPr>
          <w:rFonts w:eastAsia="Times New Roman"/>
          <w:lang w:val="es-ES"/>
        </w:rPr>
        <w:t>s, a justificación o de pedirlo las partes, recibirá la causa a prueba por el término de quince días, fenecido el cual fallará al término de seis días.</w:t>
      </w:r>
      <w:r>
        <w:rPr>
          <w:rFonts w:eastAsia="Times New Roman"/>
          <w:lang w:val="es-ES"/>
        </w:rPr>
        <w:br/>
      </w:r>
      <w:r>
        <w:rPr>
          <w:rFonts w:eastAsia="Times New Roman"/>
          <w:lang w:val="es-ES"/>
        </w:rPr>
        <w:br/>
        <w:t>Del fallo se podrá apelar, dentro de tres días, para ante el Directorio Central.</w:t>
      </w:r>
    </w:p>
    <w:p w:rsidR="00000000" w:rsidRDefault="005E4F08">
      <w:pPr>
        <w:rPr>
          <w:rFonts w:eastAsia="Times New Roman"/>
          <w:lang w:val="es-ES"/>
        </w:rPr>
      </w:pPr>
      <w:r>
        <w:rPr>
          <w:rFonts w:eastAsia="Times New Roman"/>
          <w:b/>
          <w:bCs/>
          <w:lang w:val="es-ES"/>
        </w:rPr>
        <w:t>Art. 29.-</w:t>
      </w:r>
      <w:r>
        <w:rPr>
          <w:rFonts w:eastAsia="Times New Roman"/>
          <w:lang w:val="es-ES"/>
        </w:rPr>
        <w:t xml:space="preserve"> Cuando el Tr</w:t>
      </w:r>
      <w:r>
        <w:rPr>
          <w:rFonts w:eastAsia="Times New Roman"/>
          <w:lang w:val="es-ES"/>
        </w:rPr>
        <w:t>ibunal de Honor rechazare totalmente la denuncia propuesta por un afiliado, impondrá a éste el máximo de la multa prevista en el Art. 25, sin perjuicio de la acción penal que corresponda ejercer al acusado.</w:t>
      </w:r>
    </w:p>
    <w:p w:rsidR="00000000" w:rsidRDefault="005E4F08">
      <w:pPr>
        <w:rPr>
          <w:rFonts w:eastAsia="Times New Roman"/>
          <w:lang w:val="es-ES"/>
        </w:rPr>
      </w:pPr>
      <w:r>
        <w:rPr>
          <w:rFonts w:eastAsia="Times New Roman"/>
          <w:b/>
          <w:bCs/>
          <w:lang w:val="es-ES"/>
        </w:rPr>
        <w:t>Art. 30.-</w:t>
      </w:r>
      <w:r>
        <w:rPr>
          <w:rFonts w:eastAsia="Times New Roman"/>
          <w:lang w:val="es-ES"/>
        </w:rPr>
        <w:t xml:space="preserve"> El Tribunal de Honor llevará un registr</w:t>
      </w:r>
      <w:r>
        <w:rPr>
          <w:rFonts w:eastAsia="Times New Roman"/>
          <w:lang w:val="es-ES"/>
        </w:rPr>
        <w:t>o reservado de las sanciones impuestas a los abogados en los casos del Art. 23, bajo la responsabilidad de su Presidente y Secretario.</w:t>
      </w:r>
      <w:r>
        <w:rPr>
          <w:rFonts w:eastAsia="Times New Roman"/>
          <w:lang w:val="es-ES"/>
        </w:rPr>
        <w:br/>
      </w:r>
      <w:r>
        <w:rPr>
          <w:rFonts w:eastAsia="Times New Roman"/>
          <w:lang w:val="es-ES"/>
        </w:rPr>
        <w:br/>
        <w:t xml:space="preserve">No podrán concederse copia del registro de un abogado, ni suministrarse informaciones referentes a él, sino a pedido de </w:t>
      </w:r>
      <w:r>
        <w:rPr>
          <w:rFonts w:eastAsia="Times New Roman"/>
          <w:lang w:val="es-ES"/>
        </w:rPr>
        <w:t>la Corte Suprema de Justicia o de un Tribunal de Honor, cuando estuviere conociendo de la conducta de este abogado, o a pedido del profesional que solicitare copia o información de su propio registro.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w:t>
      </w:r>
      <w:r>
        <w:rPr>
          <w:rFonts w:eastAsia="Times New Roman"/>
          <w:i/>
          <w:iCs/>
          <w:lang w:val="es-ES"/>
        </w:rPr>
        <w:t xml:space="preserve"> Título IX de la Constitución de la República del Ecuador (R.O. 449, 20-X-2008) se establece que la Corte Nacional de Justicia reemplace a la Corte Suprema de Justicia.</w:t>
      </w:r>
    </w:p>
    <w:p w:rsidR="00000000" w:rsidRDefault="005E4F0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DERECHOS Y DE LAS OBLIGACIONES DE LOS AFILIADOS</w:t>
      </w:r>
    </w:p>
    <w:p w:rsidR="00000000" w:rsidRDefault="005E4F08">
      <w:pPr>
        <w:rPr>
          <w:rFonts w:eastAsia="Times New Roman"/>
          <w:lang w:val="es-ES"/>
        </w:rPr>
      </w:pPr>
      <w:r>
        <w:rPr>
          <w:rFonts w:eastAsia="Times New Roman"/>
          <w:b/>
          <w:bCs/>
          <w:lang w:val="es-ES"/>
        </w:rPr>
        <w:t>Art. 31.-</w:t>
      </w:r>
      <w:r>
        <w:rPr>
          <w:rFonts w:eastAsia="Times New Roman"/>
          <w:lang w:val="es-ES"/>
        </w:rPr>
        <w:t xml:space="preserve"> </w:t>
      </w:r>
      <w:r>
        <w:rPr>
          <w:rFonts w:eastAsia="Times New Roman"/>
          <w:lang w:val="es-ES"/>
        </w:rPr>
        <w:t>Sin perjuicio de lo establecido en otras Leyes, son derechos de los afiliados a los Colegios:</w:t>
      </w:r>
      <w:r>
        <w:rPr>
          <w:rFonts w:eastAsia="Times New Roman"/>
          <w:lang w:val="es-ES"/>
        </w:rPr>
        <w:br/>
      </w:r>
      <w:r>
        <w:rPr>
          <w:rFonts w:eastAsia="Times New Roman"/>
          <w:lang w:val="es-ES"/>
        </w:rPr>
        <w:br/>
        <w:t>a) Ser oídos por el Tribunal de Honor, como acusadores o presentando su propio caso, por los asuntos determinados en el Art. 23;</w:t>
      </w:r>
      <w:r>
        <w:rPr>
          <w:rFonts w:eastAsia="Times New Roman"/>
          <w:lang w:val="es-ES"/>
        </w:rPr>
        <w:br/>
      </w:r>
      <w:r>
        <w:rPr>
          <w:rFonts w:eastAsia="Times New Roman"/>
          <w:lang w:val="es-ES"/>
        </w:rPr>
        <w:br/>
        <w:t xml:space="preserve">b) Sugerir reformas a esta Ley </w:t>
      </w:r>
      <w:r>
        <w:rPr>
          <w:rFonts w:eastAsia="Times New Roman"/>
          <w:lang w:val="es-ES"/>
        </w:rPr>
        <w:t>y a otras que se relacionen con el ejercicio de la abogacía;</w:t>
      </w:r>
      <w:r>
        <w:rPr>
          <w:rFonts w:eastAsia="Times New Roman"/>
          <w:lang w:val="es-ES"/>
        </w:rPr>
        <w:br/>
      </w:r>
      <w:r>
        <w:rPr>
          <w:rFonts w:eastAsia="Times New Roman"/>
          <w:lang w:val="es-ES"/>
        </w:rPr>
        <w:br/>
        <w:t>c) Reclamar la intervención de los órganos de la Federación en defensa de sus derechos, incluso para la conservación o recuperación de sus cargos, si fueren separados indebidamente.</w:t>
      </w:r>
      <w:r>
        <w:rPr>
          <w:rFonts w:eastAsia="Times New Roman"/>
          <w:lang w:val="es-ES"/>
        </w:rPr>
        <w:br/>
      </w:r>
      <w:r>
        <w:rPr>
          <w:rFonts w:eastAsia="Times New Roman"/>
          <w:lang w:val="es-ES"/>
        </w:rPr>
        <w:br/>
        <w:t>d) Elegir y</w:t>
      </w:r>
      <w:r>
        <w:rPr>
          <w:rFonts w:eastAsia="Times New Roman"/>
          <w:lang w:val="es-ES"/>
        </w:rPr>
        <w:t xml:space="preserve"> ser elegidos para cargos directivos en la Federación o en los Colegios;</w:t>
      </w:r>
      <w:r>
        <w:rPr>
          <w:rFonts w:eastAsia="Times New Roman"/>
          <w:lang w:val="es-ES"/>
        </w:rPr>
        <w:br/>
      </w:r>
      <w:r>
        <w:rPr>
          <w:rFonts w:eastAsia="Times New Roman"/>
          <w:lang w:val="es-ES"/>
        </w:rPr>
        <w:br/>
        <w:t>e) Pedir la fiscalización de los fondos institucionales;</w:t>
      </w:r>
      <w:r>
        <w:rPr>
          <w:rFonts w:eastAsia="Times New Roman"/>
          <w:lang w:val="es-ES"/>
        </w:rPr>
        <w:br/>
      </w:r>
      <w:r>
        <w:rPr>
          <w:rFonts w:eastAsia="Times New Roman"/>
          <w:lang w:val="es-ES"/>
        </w:rPr>
        <w:br/>
        <w:t>f) Informarse de la marcha y funcionamiento de los organismos de la Federación; y,</w:t>
      </w:r>
      <w:r>
        <w:rPr>
          <w:rFonts w:eastAsia="Times New Roman"/>
          <w:lang w:val="es-ES"/>
        </w:rPr>
        <w:br/>
      </w:r>
      <w:r>
        <w:rPr>
          <w:rFonts w:eastAsia="Times New Roman"/>
          <w:lang w:val="es-ES"/>
        </w:rPr>
        <w:br/>
        <w:t xml:space="preserve">g) Los demás que establezcan esta Ley y </w:t>
      </w:r>
      <w:r>
        <w:rPr>
          <w:rFonts w:eastAsia="Times New Roman"/>
          <w:lang w:val="es-ES"/>
        </w:rPr>
        <w:t>los Estatutos de la Federación y de los Colegios.</w:t>
      </w:r>
    </w:p>
    <w:p w:rsidR="00000000" w:rsidRDefault="005E4F08">
      <w:pPr>
        <w:rPr>
          <w:rFonts w:eastAsia="Times New Roman"/>
          <w:lang w:val="es-ES"/>
        </w:rPr>
      </w:pPr>
      <w:r>
        <w:rPr>
          <w:rFonts w:eastAsia="Times New Roman"/>
          <w:b/>
          <w:bCs/>
          <w:lang w:val="es-ES"/>
        </w:rPr>
        <w:t>Art. 32.-</w:t>
      </w:r>
      <w:r>
        <w:rPr>
          <w:rFonts w:eastAsia="Times New Roman"/>
          <w:lang w:val="es-ES"/>
        </w:rPr>
        <w:t xml:space="preserve"> Son obligaciones de los afiliados a los Colegios:</w:t>
      </w:r>
      <w:r>
        <w:rPr>
          <w:rFonts w:eastAsia="Times New Roman"/>
          <w:lang w:val="es-ES"/>
        </w:rPr>
        <w:br/>
      </w:r>
      <w:r>
        <w:rPr>
          <w:rFonts w:eastAsia="Times New Roman"/>
          <w:lang w:val="es-ES"/>
        </w:rPr>
        <w:br/>
        <w:t>a) Contribuir a la superación de la profesión de abogado, ejerciéndola con corrección y con estricta sujeción a las normas de la ética profesiona</w:t>
      </w:r>
      <w:r>
        <w:rPr>
          <w:rFonts w:eastAsia="Times New Roman"/>
          <w:lang w:val="es-ES"/>
        </w:rPr>
        <w:t>l;</w:t>
      </w:r>
      <w:r>
        <w:rPr>
          <w:rFonts w:eastAsia="Times New Roman"/>
          <w:lang w:val="es-ES"/>
        </w:rPr>
        <w:br/>
      </w:r>
      <w:r>
        <w:rPr>
          <w:rFonts w:eastAsia="Times New Roman"/>
          <w:lang w:val="es-ES"/>
        </w:rPr>
        <w:br/>
        <w:t>b) Cooperar al prestigio y engrandecimiento de la Federación y de los Colegios;</w:t>
      </w:r>
      <w:r>
        <w:rPr>
          <w:rFonts w:eastAsia="Times New Roman"/>
          <w:lang w:val="es-ES"/>
        </w:rPr>
        <w:br/>
      </w:r>
      <w:r>
        <w:rPr>
          <w:rFonts w:eastAsia="Times New Roman"/>
          <w:lang w:val="es-ES"/>
        </w:rPr>
        <w:br/>
        <w:t>c) Mantener la solidaridad profesional;</w:t>
      </w:r>
      <w:r>
        <w:rPr>
          <w:rFonts w:eastAsia="Times New Roman"/>
          <w:lang w:val="es-ES"/>
        </w:rPr>
        <w:br/>
      </w:r>
      <w:r>
        <w:rPr>
          <w:rFonts w:eastAsia="Times New Roman"/>
          <w:lang w:val="es-ES"/>
        </w:rPr>
        <w:br/>
        <w:t>d) Cumplir las comisiones emanadas de los órganos de la Federación;</w:t>
      </w:r>
      <w:r>
        <w:rPr>
          <w:rFonts w:eastAsia="Times New Roman"/>
          <w:lang w:val="es-ES"/>
        </w:rPr>
        <w:br/>
      </w:r>
      <w:r>
        <w:rPr>
          <w:rFonts w:eastAsia="Times New Roman"/>
          <w:lang w:val="es-ES"/>
        </w:rPr>
        <w:br/>
        <w:t>e) Asistir a las sesiones de la Asamblea Nacional y del Coleg</w:t>
      </w:r>
      <w:r>
        <w:rPr>
          <w:rFonts w:eastAsia="Times New Roman"/>
          <w:lang w:val="es-ES"/>
        </w:rPr>
        <w:t>io;</w:t>
      </w:r>
      <w:r>
        <w:rPr>
          <w:rFonts w:eastAsia="Times New Roman"/>
          <w:lang w:val="es-ES"/>
        </w:rPr>
        <w:br/>
      </w:r>
      <w:r>
        <w:rPr>
          <w:rFonts w:eastAsia="Times New Roman"/>
          <w:lang w:val="es-ES"/>
        </w:rPr>
        <w:br/>
        <w:t>f) Aceptar y desempeñar los cargos para los que fueren designados de acuerdo con esta Ley y los Reglamentos;</w:t>
      </w:r>
      <w:r>
        <w:rPr>
          <w:rFonts w:eastAsia="Times New Roman"/>
          <w:lang w:val="es-ES"/>
        </w:rPr>
        <w:br/>
      </w:r>
      <w:r>
        <w:rPr>
          <w:rFonts w:eastAsia="Times New Roman"/>
          <w:lang w:val="es-ES"/>
        </w:rPr>
        <w:br/>
        <w:t>g) Pagar las contribuciones para la Federación y el respectivo Colegio, que señalen la Ley y los Estatutos; y,</w:t>
      </w:r>
      <w:r>
        <w:rPr>
          <w:rFonts w:eastAsia="Times New Roman"/>
          <w:lang w:val="es-ES"/>
        </w:rPr>
        <w:br/>
      </w:r>
      <w:r>
        <w:rPr>
          <w:rFonts w:eastAsia="Times New Roman"/>
          <w:lang w:val="es-ES"/>
        </w:rPr>
        <w:br/>
        <w:t xml:space="preserve">h) Las demás determinadas en </w:t>
      </w:r>
      <w:r>
        <w:rPr>
          <w:rFonts w:eastAsia="Times New Roman"/>
          <w:lang w:val="es-ES"/>
        </w:rPr>
        <w:t>esta Ley y en los Estatutos de la Federación y del respectivo Colegio.</w:t>
      </w:r>
    </w:p>
    <w:p w:rsidR="00000000" w:rsidRDefault="005E4F0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PROTECCIÓN DE LOS ABOGADOS</w:t>
      </w:r>
    </w:p>
    <w:p w:rsidR="00000000" w:rsidRDefault="005E4F08">
      <w:pPr>
        <w:jc w:val="center"/>
        <w:rPr>
          <w:rFonts w:eastAsia="Times New Roman"/>
          <w:sz w:val="27"/>
          <w:szCs w:val="27"/>
          <w:lang w:val="es-ES"/>
        </w:rPr>
      </w:pPr>
      <w:r>
        <w:rPr>
          <w:rFonts w:eastAsia="Times New Roman"/>
          <w:sz w:val="27"/>
          <w:szCs w:val="27"/>
          <w:lang w:val="es-ES"/>
        </w:rPr>
        <w:br/>
        <w:t>Parágrafo 1o.</w:t>
      </w:r>
      <w:r>
        <w:rPr>
          <w:rFonts w:eastAsia="Times New Roman"/>
          <w:sz w:val="27"/>
          <w:szCs w:val="27"/>
          <w:lang w:val="es-ES"/>
        </w:rPr>
        <w:br/>
        <w:t>DEL SEGURO SOCIAL</w:t>
      </w:r>
    </w:p>
    <w:p w:rsidR="00000000" w:rsidRDefault="005E4F08">
      <w:pPr>
        <w:rPr>
          <w:rFonts w:eastAsia="Times New Roman"/>
          <w:lang w:val="es-ES"/>
        </w:rPr>
      </w:pPr>
      <w:r>
        <w:rPr>
          <w:rFonts w:eastAsia="Times New Roman"/>
          <w:b/>
          <w:bCs/>
          <w:lang w:val="es-ES"/>
        </w:rPr>
        <w:t>Art. 33.-</w:t>
      </w:r>
      <w:r>
        <w:rPr>
          <w:rFonts w:eastAsia="Times New Roman"/>
          <w:lang w:val="es-ES"/>
        </w:rPr>
        <w:t xml:space="preserve"> Extiéndese a los abogados </w:t>
      </w:r>
      <w:r>
        <w:rPr>
          <w:rFonts w:eastAsia="Times New Roman"/>
          <w:b/>
          <w:bCs/>
          <w:lang w:val="es-ES"/>
        </w:rPr>
        <w:t>afiliados a los Colegios</w:t>
      </w:r>
      <w:r>
        <w:rPr>
          <w:rFonts w:eastAsia="Times New Roman"/>
          <w:lang w:val="es-ES"/>
        </w:rPr>
        <w:t xml:space="preserve"> el régimen del Seguro Social Ecuatoriano, de </w:t>
      </w:r>
      <w:r>
        <w:rPr>
          <w:rFonts w:eastAsia="Times New Roman"/>
          <w:lang w:val="es-ES"/>
        </w:rPr>
        <w:t>conformidad con esta Ley y con la del Seguro Social Obligatorio.</w:t>
      </w:r>
      <w:r>
        <w:rPr>
          <w:rFonts w:eastAsia="Times New Roman"/>
          <w:lang w:val="es-ES"/>
        </w:rPr>
        <w:br/>
      </w:r>
      <w:r>
        <w:rPr>
          <w:rFonts w:eastAsia="Times New Roman"/>
          <w:lang w:val="es-ES"/>
        </w:rPr>
        <w:br/>
        <w:t xml:space="preserve">Los abogados en ejercicio de la profesión </w:t>
      </w:r>
      <w:r>
        <w:rPr>
          <w:rFonts w:eastAsia="Times New Roman"/>
          <w:b/>
          <w:bCs/>
          <w:lang w:val="es-ES"/>
        </w:rPr>
        <w:t>y afiliados a los Colegios de Abogados</w:t>
      </w:r>
      <w:r>
        <w:rPr>
          <w:rFonts w:eastAsia="Times New Roman"/>
          <w:lang w:val="es-ES"/>
        </w:rPr>
        <w:t xml:space="preserve"> que, por no ser empleados, no estén amparados por el Seguro Social Ecuatoriano, podrán afiliarse a éste, y el</w:t>
      </w:r>
      <w:r>
        <w:rPr>
          <w:rFonts w:eastAsia="Times New Roman"/>
          <w:lang w:val="es-ES"/>
        </w:rPr>
        <w:t xml:space="preserve"> Instituto Ecuatoriano de Seguridad Social queda obligado a aceptar su afiliación.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5E4F08">
      <w:pPr>
        <w:rPr>
          <w:rFonts w:eastAsia="Times New Roman"/>
          <w:lang w:val="es-ES"/>
        </w:rPr>
      </w:pPr>
      <w:r>
        <w:rPr>
          <w:rFonts w:eastAsia="Times New Roman"/>
          <w:b/>
          <w:bCs/>
          <w:lang w:val="es-ES"/>
        </w:rPr>
        <w:t xml:space="preserve">Art. 34.- </w:t>
      </w:r>
      <w:r>
        <w:rPr>
          <w:rFonts w:eastAsia="Times New Roman"/>
          <w:lang w:val="es-ES"/>
        </w:rPr>
        <w:t>El abogado afilia</w:t>
      </w:r>
      <w:r>
        <w:rPr>
          <w:rFonts w:eastAsia="Times New Roman"/>
          <w:lang w:val="es-ES"/>
        </w:rPr>
        <w:t>do al Instituto Ecuatoriano de Seguridad Social, sea por el Seguro General como empleado público o privado, sea por el Seguro Social que se establece en esta Ley, quedará amparado por las prestaciones de enfermedad, maternidad, invalidez, vejez, muerte, ri</w:t>
      </w:r>
      <w:r>
        <w:rPr>
          <w:rFonts w:eastAsia="Times New Roman"/>
          <w:lang w:val="es-ES"/>
        </w:rPr>
        <w:t>esgos del trabajo y las demás que establece la Ley del Seguro Social Obligatorio, los Estatutos y el Reglamento del Instituto Ecuatoriano de Seguridad Social.</w:t>
      </w:r>
      <w:r>
        <w:rPr>
          <w:rFonts w:eastAsia="Times New Roman"/>
          <w:lang w:val="es-ES"/>
        </w:rPr>
        <w:br/>
      </w:r>
      <w:r>
        <w:rPr>
          <w:rFonts w:eastAsia="Times New Roman"/>
          <w:lang w:val="es-ES"/>
        </w:rPr>
        <w:br/>
        <w:t>Las aportaciones y el período de protección se contarán y serán los mismos que en el Seguro Soci</w:t>
      </w:r>
      <w:r>
        <w:rPr>
          <w:rFonts w:eastAsia="Times New Roman"/>
          <w:lang w:val="es-ES"/>
        </w:rPr>
        <w:t>al General, excepto para el cómputo del Seguro de Cesantía del Seguro General.</w:t>
      </w:r>
    </w:p>
    <w:p w:rsidR="00000000" w:rsidRDefault="005E4F08">
      <w:pPr>
        <w:rPr>
          <w:rFonts w:eastAsia="Times New Roman"/>
          <w:lang w:val="es-ES"/>
        </w:rPr>
      </w:pPr>
      <w:r>
        <w:rPr>
          <w:rFonts w:eastAsia="Times New Roman"/>
          <w:b/>
          <w:bCs/>
          <w:lang w:val="es-ES"/>
        </w:rPr>
        <w:t>Art. 35.-</w:t>
      </w:r>
      <w:r>
        <w:rPr>
          <w:rFonts w:eastAsia="Times New Roman"/>
          <w:lang w:val="es-ES"/>
        </w:rPr>
        <w:t xml:space="preserve"> Para los efectos del Seguro Especial del abogado </w:t>
      </w:r>
      <w:r>
        <w:rPr>
          <w:rFonts w:eastAsia="Times New Roman"/>
          <w:b/>
          <w:bCs/>
          <w:lang w:val="es-ES"/>
        </w:rPr>
        <w:t>afiliado a un Colegio</w:t>
      </w:r>
      <w:r>
        <w:rPr>
          <w:rFonts w:eastAsia="Times New Roman"/>
          <w:lang w:val="es-ES"/>
        </w:rPr>
        <w:t xml:space="preserve"> la base imponible será la renta declarada por éste al Instituto Ecuatoriano de Seguridad Social </w:t>
      </w:r>
      <w:r>
        <w:rPr>
          <w:rFonts w:eastAsia="Times New Roman"/>
          <w:lang w:val="es-ES"/>
        </w:rPr>
        <w:t>para tal efecto, la misma que no podrá ser menor de un mil sucres mensuales ni mayor del máximo imponible establecido por dicho Instituto para el Seguro General.</w:t>
      </w:r>
      <w:r>
        <w:rPr>
          <w:rFonts w:eastAsia="Times New Roman"/>
          <w:lang w:val="es-ES"/>
        </w:rPr>
        <w:br/>
      </w:r>
      <w:r>
        <w:rPr>
          <w:rFonts w:eastAsia="Times New Roman"/>
          <w:lang w:val="es-ES"/>
        </w:rPr>
        <w:br/>
        <w:t xml:space="preserve">Cuando un abogado sujeto al régimen del Seguro General, por dejar de ser empleado, reanude o </w:t>
      </w:r>
      <w:r>
        <w:rPr>
          <w:rFonts w:eastAsia="Times New Roman"/>
          <w:lang w:val="es-ES"/>
        </w:rPr>
        <w:t>inicie su afiliación especial, la base imponible se computará como dispone el inciso anterior, exclusivamente. En todo caso, el mínimo imponible será el de un mil sucres mensuales.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El texto resaltado en negritas ha sido declarado inconstitucional, e</w:t>
      </w:r>
      <w:r>
        <w:rPr>
          <w:rFonts w:eastAsia="Times New Roman"/>
          <w:i/>
          <w:iCs/>
          <w:lang w:val="es-ES"/>
        </w:rPr>
        <w:t>n virtud del fondo, por la Res. 0038-2007-TC (R.O. 336-2S, 14-V-2008).</w:t>
      </w:r>
    </w:p>
    <w:p w:rsidR="00000000" w:rsidRDefault="005E4F08">
      <w:pPr>
        <w:jc w:val="center"/>
        <w:rPr>
          <w:rFonts w:eastAsia="Times New Roman"/>
          <w:sz w:val="27"/>
          <w:szCs w:val="27"/>
          <w:lang w:val="es-ES"/>
        </w:rPr>
      </w:pPr>
      <w:r>
        <w:rPr>
          <w:rFonts w:eastAsia="Times New Roman"/>
          <w:sz w:val="27"/>
          <w:szCs w:val="27"/>
          <w:lang w:val="es-ES"/>
        </w:rPr>
        <w:br/>
        <w:t>Parágrafo 2o.</w:t>
      </w:r>
      <w:r>
        <w:rPr>
          <w:rFonts w:eastAsia="Times New Roman"/>
          <w:sz w:val="27"/>
          <w:szCs w:val="27"/>
          <w:lang w:val="es-ES"/>
        </w:rPr>
        <w:br/>
        <w:t>DEL SISTEMA ESCALAFONARIO</w:t>
      </w:r>
    </w:p>
    <w:p w:rsidR="00000000" w:rsidRDefault="005E4F08">
      <w:pPr>
        <w:jc w:val="center"/>
        <w:rPr>
          <w:rFonts w:eastAsia="Times New Roman"/>
          <w:sz w:val="20"/>
          <w:szCs w:val="20"/>
          <w:lang w:val="es-ES"/>
        </w:rPr>
      </w:pPr>
      <w:r>
        <w:rPr>
          <w:rFonts w:eastAsia="Times New Roman"/>
          <w:b/>
          <w:bCs/>
          <w:sz w:val="20"/>
          <w:szCs w:val="20"/>
          <w:lang w:val="es-ES"/>
        </w:rPr>
        <w:t>(Agregado por el Art. 1 de la Ley s/n, R.O. 91, 20-VI-1997)</w:t>
      </w:r>
    </w:p>
    <w:p w:rsidR="00000000" w:rsidRDefault="005E4F08">
      <w:pPr>
        <w:rPr>
          <w:rFonts w:eastAsia="Times New Roman"/>
          <w:lang w:val="es-ES"/>
        </w:rPr>
      </w:pPr>
      <w:r>
        <w:rPr>
          <w:rFonts w:eastAsia="Times New Roman"/>
          <w:b/>
          <w:bCs/>
          <w:u w:val="single"/>
          <w:lang w:val="es-ES"/>
        </w:rPr>
        <w:t>Notas:</w:t>
      </w:r>
      <w:r>
        <w:rPr>
          <w:rFonts w:eastAsia="Times New Roman"/>
          <w:lang w:val="es-ES"/>
        </w:rPr>
        <w:br/>
        <w:t xml:space="preserve">- </w:t>
      </w:r>
      <w:r>
        <w:rPr>
          <w:rFonts w:eastAsia="Times New Roman"/>
          <w:i/>
          <w:iCs/>
          <w:lang w:val="es-ES"/>
        </w:rPr>
        <w:t>Por medio de la</w:t>
      </w:r>
      <w:r>
        <w:rPr>
          <w:rFonts w:eastAsia="Times New Roman"/>
          <w:lang w:val="es-ES"/>
        </w:rPr>
        <w:t xml:space="preserve"> </w:t>
      </w:r>
      <w:r>
        <w:rPr>
          <w:rFonts w:eastAsia="Times New Roman"/>
          <w:i/>
          <w:iCs/>
          <w:lang w:val="es-ES"/>
        </w:rPr>
        <w:t>Ley Orgánica de Servicio Civil y Carrera Administrativa y d</w:t>
      </w:r>
      <w:r>
        <w:rPr>
          <w:rFonts w:eastAsia="Times New Roman"/>
          <w:i/>
          <w:iCs/>
          <w:lang w:val="es-ES"/>
        </w:rPr>
        <w:t xml:space="preserve">e Unificación y Homologación de las Remuneraciones del Sector Público (Ley 2003-17, R.O. 184, 6-X-2003) se deroga en la Ley Reformatoria a la presente Ley de Federación de abogados exclusivamente las disposiciones legales y reglamentarias relacionadas con </w:t>
      </w:r>
      <w:r>
        <w:rPr>
          <w:rFonts w:eastAsia="Times New Roman"/>
          <w:i/>
          <w:iCs/>
          <w:lang w:val="es-ES"/>
        </w:rPr>
        <w:t>el régimen de remuneraciones; sin embargo, debido a la generalidad de la derogatoria mantenemos el texto de este parágrafo.</w:t>
      </w:r>
      <w:r>
        <w:rPr>
          <w:rFonts w:eastAsia="Times New Roman"/>
          <w:i/>
          <w:iCs/>
          <w:lang w:val="es-ES"/>
        </w:rPr>
        <w:br/>
        <w:t xml:space="preserve">- Ver el </w:t>
      </w:r>
      <w:hyperlink r:id="rId5" w:history="1">
        <w:r>
          <w:rPr>
            <w:rStyle w:val="Hipervnculo"/>
            <w:rFonts w:eastAsia="Times New Roman"/>
            <w:i/>
            <w:iCs/>
            <w:lang w:val="es-ES"/>
          </w:rPr>
          <w:t>Reglamento de Aplicación a la Ley Reformatoria de la Ley de Federación de Aboga</w:t>
        </w:r>
        <w:r>
          <w:rPr>
            <w:rStyle w:val="Hipervnculo"/>
            <w:rFonts w:eastAsia="Times New Roman"/>
            <w:i/>
            <w:iCs/>
            <w:lang w:val="es-ES"/>
          </w:rPr>
          <w:t>dos del Ecuador</w:t>
        </w:r>
      </w:hyperlink>
    </w:p>
    <w:p w:rsidR="00000000" w:rsidRDefault="005E4F08">
      <w:pPr>
        <w:rPr>
          <w:rFonts w:eastAsia="Times New Roman"/>
          <w:lang w:val="es-ES"/>
        </w:rPr>
      </w:pPr>
      <w:r>
        <w:rPr>
          <w:rFonts w:eastAsia="Times New Roman"/>
          <w:b/>
          <w:bCs/>
          <w:lang w:val="es-ES"/>
        </w:rPr>
        <w:t xml:space="preserve">Art. ... .- </w:t>
      </w:r>
      <w:r>
        <w:rPr>
          <w:rFonts w:eastAsia="Times New Roman"/>
          <w:lang w:val="es-ES"/>
        </w:rPr>
        <w:t>La categoría escalafonaria es el reconocimiento económico que la Ley hace a los Abogados y Doctores en Jurisprudencia por sus méritos y tiempo de servicios.</w:t>
      </w:r>
    </w:p>
    <w:p w:rsidR="00000000" w:rsidRDefault="005E4F08">
      <w:pPr>
        <w:rPr>
          <w:rFonts w:eastAsia="Times New Roman"/>
          <w:lang w:val="es-ES"/>
        </w:rPr>
      </w:pPr>
      <w:hyperlink r:id="rId6" w:history="1">
        <w:r>
          <w:rPr>
            <w:rStyle w:val="Hipervnculo"/>
            <w:rFonts w:eastAsia="Times New Roman"/>
            <w:b/>
            <w:bCs/>
            <w:lang w:val="es-ES"/>
          </w:rPr>
          <w:t>Art. ... .-</w:t>
        </w:r>
      </w:hyperlink>
      <w:r>
        <w:rPr>
          <w:rFonts w:eastAsia="Times New Roman"/>
          <w:b/>
          <w:bCs/>
          <w:lang w:val="es-ES"/>
        </w:rPr>
        <w:t xml:space="preserve"> </w:t>
      </w:r>
      <w:r>
        <w:rPr>
          <w:rFonts w:eastAsia="Times New Roman"/>
          <w:lang w:val="es-ES"/>
        </w:rPr>
        <w:t>Establécese el sistema escalafonario en favor de los profesionales del Derecho: Abogados y Doctores en Jurisprudencia que ejerzan su profesión en el país en relación de dependencia, en los sectores tanto público como privado.</w:t>
      </w:r>
      <w:r>
        <w:rPr>
          <w:rFonts w:eastAsia="Times New Roman"/>
          <w:lang w:val="es-ES"/>
        </w:rPr>
        <w:br/>
      </w:r>
      <w:r>
        <w:rPr>
          <w:rFonts w:eastAsia="Times New Roman"/>
          <w:lang w:val="es-ES"/>
        </w:rPr>
        <w:br/>
        <w:t>El sistema escalafonario será</w:t>
      </w:r>
      <w:r>
        <w:rPr>
          <w:rFonts w:eastAsia="Times New Roman"/>
          <w:lang w:val="es-ES"/>
        </w:rPr>
        <w:t xml:space="preserve"> administrado por la Comisión Nacional de Escalafón.</w:t>
      </w:r>
    </w:p>
    <w:p w:rsidR="00000000" w:rsidRDefault="005E4F08">
      <w:pPr>
        <w:jc w:val="center"/>
        <w:rPr>
          <w:rFonts w:eastAsia="Times New Roman"/>
          <w:sz w:val="27"/>
          <w:szCs w:val="27"/>
          <w:lang w:val="es-ES"/>
        </w:rPr>
      </w:pPr>
      <w:r>
        <w:rPr>
          <w:rFonts w:eastAsia="Times New Roman"/>
          <w:sz w:val="27"/>
          <w:szCs w:val="27"/>
          <w:lang w:val="es-ES"/>
        </w:rPr>
        <w:br/>
        <w:t>Parágrafo 3o.</w:t>
      </w:r>
      <w:r>
        <w:rPr>
          <w:rFonts w:eastAsia="Times New Roman"/>
          <w:sz w:val="27"/>
          <w:szCs w:val="27"/>
          <w:lang w:val="es-ES"/>
        </w:rPr>
        <w:br/>
        <w:t>DE LA COMISIÓN NACIONAL DE ESCALAFÓN</w:t>
      </w:r>
    </w:p>
    <w:p w:rsidR="00000000" w:rsidRDefault="005E4F08">
      <w:pPr>
        <w:jc w:val="center"/>
        <w:rPr>
          <w:rFonts w:eastAsia="Times New Roman"/>
          <w:sz w:val="20"/>
          <w:szCs w:val="20"/>
          <w:lang w:val="es-ES"/>
        </w:rPr>
      </w:pPr>
      <w:r>
        <w:rPr>
          <w:rFonts w:eastAsia="Times New Roman"/>
          <w:b/>
          <w:bCs/>
          <w:sz w:val="20"/>
          <w:szCs w:val="20"/>
          <w:lang w:val="es-ES"/>
        </w:rPr>
        <w:t>(Agregado por el Art. 1 de la Ley s/n, R.O. 91, 20-VI-1997)</w:t>
      </w:r>
    </w:p>
    <w:p w:rsidR="00000000" w:rsidRDefault="005E4F08">
      <w:pPr>
        <w:rPr>
          <w:rFonts w:eastAsia="Times New Roman"/>
          <w:lang w:val="es-ES"/>
        </w:rPr>
      </w:pPr>
      <w:r>
        <w:rPr>
          <w:rFonts w:eastAsia="Times New Roman"/>
          <w:b/>
          <w:bCs/>
          <w:lang w:val="es-ES"/>
        </w:rPr>
        <w:t xml:space="preserve">Art. ... .- </w:t>
      </w:r>
      <w:r>
        <w:rPr>
          <w:rFonts w:eastAsia="Times New Roman"/>
          <w:lang w:val="es-ES"/>
        </w:rPr>
        <w:t>Créase la Comisión Nacional de Escalafón, la que estudiará, calificará y clasificará a los Abogados y Doctores en Jurisprudencia y que se integrará de la siguiente manera:</w:t>
      </w:r>
      <w:r>
        <w:rPr>
          <w:rFonts w:eastAsia="Times New Roman"/>
          <w:lang w:val="es-ES"/>
        </w:rPr>
        <w:br/>
      </w:r>
      <w:r>
        <w:rPr>
          <w:rFonts w:eastAsia="Times New Roman"/>
          <w:lang w:val="es-ES"/>
        </w:rPr>
        <w:br/>
        <w:t xml:space="preserve">a) El Ministro de Finanzas y Crédito Público o su delegado; </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Ministerio d</w:t>
      </w:r>
      <w:r>
        <w:rPr>
          <w:rFonts w:eastAsia="Times New Roman"/>
          <w:i/>
          <w:iCs/>
          <w:lang w:val="es-ES"/>
        </w:rPr>
        <w:t>e Finanzas y Crédito Público cambió de denominación por el de Ministerio de Economía y Finanzas; y, posteriormente el D.E. 854 (R.O. 253, 16-I-2008) reformó el Art. 16 del Estatuto del Régimen Jurídico y Administrativo de la Función Ejecutiva denominándolo</w:t>
      </w:r>
      <w:r>
        <w:rPr>
          <w:rFonts w:eastAsia="Times New Roman"/>
          <w:i/>
          <w:iCs/>
          <w:lang w:val="es-ES"/>
        </w:rPr>
        <w:t xml:space="preserve"> Ministerio de Finanzas.</w:t>
      </w:r>
      <w:r>
        <w:rPr>
          <w:rFonts w:eastAsia="Times New Roman"/>
          <w:i/>
          <w:iCs/>
          <w:lang w:val="es-ES"/>
        </w:rPr>
        <w:br/>
      </w:r>
      <w:r>
        <w:rPr>
          <w:rFonts w:eastAsia="Times New Roman"/>
          <w:lang w:val="es-ES"/>
        </w:rPr>
        <w:br/>
        <w:t xml:space="preserve">b) El Presidente de la Federación Nacional de Abogados del Ecuador o su delegado; y, </w:t>
      </w:r>
      <w:r>
        <w:rPr>
          <w:rFonts w:eastAsia="Times New Roman"/>
          <w:lang w:val="es-ES"/>
        </w:rPr>
        <w:br/>
      </w:r>
      <w:r>
        <w:rPr>
          <w:rFonts w:eastAsia="Times New Roman"/>
          <w:lang w:val="es-ES"/>
        </w:rPr>
        <w:br/>
        <w:t>c) El Presidente del Colegio de Abogados de la respectiva jurisdicción.</w:t>
      </w:r>
    </w:p>
    <w:p w:rsidR="00000000" w:rsidRDefault="005E4F08">
      <w:pPr>
        <w:rPr>
          <w:rFonts w:eastAsia="Times New Roman"/>
          <w:lang w:val="es-ES"/>
        </w:rPr>
      </w:pPr>
      <w:r>
        <w:rPr>
          <w:rFonts w:eastAsia="Times New Roman"/>
          <w:lang w:val="es-ES"/>
        </w:rPr>
        <w:t xml:space="preserve">Art. ... .- </w:t>
      </w:r>
      <w:r>
        <w:rPr>
          <w:rFonts w:eastAsia="Times New Roman"/>
          <w:b/>
          <w:bCs/>
          <w:lang w:val="es-ES"/>
        </w:rPr>
        <w:t>De la calificación.-</w:t>
      </w:r>
      <w:r>
        <w:rPr>
          <w:rFonts w:eastAsia="Times New Roman"/>
          <w:lang w:val="es-ES"/>
        </w:rPr>
        <w:t xml:space="preserve"> La calificación del Escalafón se efect</w:t>
      </w:r>
      <w:r>
        <w:rPr>
          <w:rFonts w:eastAsia="Times New Roman"/>
          <w:lang w:val="es-ES"/>
        </w:rPr>
        <w:t>uará en base a los siguientes requisitos:</w:t>
      </w:r>
      <w:r>
        <w:rPr>
          <w:rFonts w:eastAsia="Times New Roman"/>
          <w:lang w:val="es-ES"/>
        </w:rPr>
        <w:br/>
      </w:r>
      <w:r>
        <w:rPr>
          <w:rFonts w:eastAsia="Times New Roman"/>
          <w:lang w:val="es-ES"/>
        </w:rPr>
        <w:br/>
        <w:t>1. Títulos académicos y profesionales;</w:t>
      </w:r>
      <w:r>
        <w:rPr>
          <w:rFonts w:eastAsia="Times New Roman"/>
          <w:lang w:val="es-ES"/>
        </w:rPr>
        <w:br/>
        <w:t>2. Tiempo de experiencia;</w:t>
      </w:r>
      <w:r>
        <w:rPr>
          <w:rFonts w:eastAsia="Times New Roman"/>
          <w:lang w:val="es-ES"/>
        </w:rPr>
        <w:br/>
        <w:t>3. Funciones de dirección desempeñadas;</w:t>
      </w:r>
      <w:r>
        <w:rPr>
          <w:rFonts w:eastAsia="Times New Roman"/>
          <w:lang w:val="es-ES"/>
        </w:rPr>
        <w:br/>
        <w:t>4. Publicaciones jurídicas;</w:t>
      </w:r>
      <w:r>
        <w:rPr>
          <w:rFonts w:eastAsia="Times New Roman"/>
          <w:lang w:val="es-ES"/>
        </w:rPr>
        <w:br/>
        <w:t>5. Ejercicio Docente Universitario; y,</w:t>
      </w:r>
      <w:r>
        <w:rPr>
          <w:rFonts w:eastAsia="Times New Roman"/>
          <w:lang w:val="es-ES"/>
        </w:rPr>
        <w:br/>
        <w:t xml:space="preserve">6. Curso de capacitación y actualización </w:t>
      </w:r>
      <w:r>
        <w:rPr>
          <w:rFonts w:eastAsia="Times New Roman"/>
          <w:lang w:val="es-ES"/>
        </w:rPr>
        <w:t>profesional.</w:t>
      </w:r>
      <w:r>
        <w:rPr>
          <w:rFonts w:eastAsia="Times New Roman"/>
          <w:lang w:val="es-ES"/>
        </w:rPr>
        <w:br/>
      </w:r>
      <w:r>
        <w:rPr>
          <w:rFonts w:eastAsia="Times New Roman"/>
          <w:lang w:val="es-ES"/>
        </w:rPr>
        <w:br/>
        <w:t>El puntaje y la ubicación se establecerá de acuerdo al Reglamento.</w:t>
      </w:r>
    </w:p>
    <w:p w:rsidR="00000000" w:rsidRDefault="005E4F08">
      <w:pPr>
        <w:rPr>
          <w:rFonts w:eastAsia="Times New Roman"/>
          <w:lang w:val="es-ES"/>
        </w:rPr>
      </w:pPr>
      <w:r>
        <w:rPr>
          <w:rFonts w:eastAsia="Times New Roman"/>
          <w:lang w:val="es-ES"/>
        </w:rPr>
        <w:t xml:space="preserve">Art. ... .- </w:t>
      </w:r>
      <w:r>
        <w:rPr>
          <w:rFonts w:eastAsia="Times New Roman"/>
          <w:b/>
          <w:bCs/>
          <w:lang w:val="es-ES"/>
        </w:rPr>
        <w:t>De la ubicación escalafonaria.-</w:t>
      </w:r>
      <w:r>
        <w:rPr>
          <w:rFonts w:eastAsia="Times New Roman"/>
          <w:lang w:val="es-ES"/>
        </w:rPr>
        <w:t xml:space="preserve"> La ubicación escalafonaria podrá ser solicitada cada dos (2) años, directamente por parte del abogado </w:t>
      </w:r>
      <w:r>
        <w:rPr>
          <w:rFonts w:eastAsia="Times New Roman"/>
          <w:b/>
          <w:bCs/>
          <w:lang w:val="es-ES"/>
        </w:rPr>
        <w:t>afiliado</w:t>
      </w:r>
      <w:r>
        <w:rPr>
          <w:rFonts w:eastAsia="Times New Roman"/>
          <w:lang w:val="es-ES"/>
        </w:rPr>
        <w:t xml:space="preserve"> a la institución púb</w:t>
      </w:r>
      <w:r>
        <w:rPr>
          <w:rFonts w:eastAsia="Times New Roman"/>
          <w:lang w:val="es-ES"/>
        </w:rPr>
        <w:t>lica o privada en la cual presta sus servicios; y, la dependencia tendrá la obligación de efectuar la reclasificación del escalafón, previo cumplimiento de los requisitos legales y reglamentarios, por parte de la autoridad nominadora.</w:t>
      </w:r>
      <w:r>
        <w:rPr>
          <w:rFonts w:eastAsia="Times New Roman"/>
          <w:lang w:val="es-ES"/>
        </w:rPr>
        <w:br/>
      </w:r>
      <w:r>
        <w:rPr>
          <w:rFonts w:eastAsia="Times New Roman"/>
          <w:lang w:val="es-ES"/>
        </w:rPr>
        <w:br/>
        <w:t>En caso de que no se</w:t>
      </w:r>
      <w:r>
        <w:rPr>
          <w:rFonts w:eastAsia="Times New Roman"/>
          <w:lang w:val="es-ES"/>
        </w:rPr>
        <w:t xml:space="preserve"> dé cumplimiento a esta disposición, el abogado podrá recurrir a la Comisión Nacional de Escalafón para que, por su intermedio, se le dé la respectiva ubicación.</w:t>
      </w:r>
      <w:r>
        <w:rPr>
          <w:rFonts w:eastAsia="Times New Roman"/>
          <w:lang w:val="es-ES"/>
        </w:rPr>
        <w:br/>
      </w:r>
      <w:r>
        <w:rPr>
          <w:rFonts w:eastAsia="Times New Roman"/>
          <w:lang w:val="es-ES"/>
        </w:rPr>
        <w:br/>
      </w:r>
      <w:r>
        <w:rPr>
          <w:rFonts w:eastAsia="Times New Roman"/>
          <w:b/>
          <w:bCs/>
          <w:lang w:val="es-ES"/>
        </w:rPr>
        <w:t xml:space="preserve">Previamente a cualquier reclasificación dentro del respectivo escalafón, deberá presentar el </w:t>
      </w:r>
      <w:r>
        <w:rPr>
          <w:rFonts w:eastAsia="Times New Roman"/>
          <w:b/>
          <w:bCs/>
          <w:lang w:val="es-ES"/>
        </w:rPr>
        <w:t>abogado la certificación de estar al día en las obligaciones para con el Colegio de Abogados, respectivo.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0038-2007-TC (R.O. 336-2S, 14-V-2008).</w:t>
      </w:r>
    </w:p>
    <w:p w:rsidR="00000000" w:rsidRDefault="005E4F08">
      <w:pPr>
        <w:jc w:val="center"/>
        <w:rPr>
          <w:rFonts w:eastAsia="Times New Roman"/>
          <w:sz w:val="27"/>
          <w:szCs w:val="27"/>
          <w:lang w:val="es-ES"/>
        </w:rPr>
      </w:pPr>
      <w:r>
        <w:rPr>
          <w:rFonts w:eastAsia="Times New Roman"/>
          <w:sz w:val="27"/>
          <w:szCs w:val="27"/>
          <w:lang w:val="es-ES"/>
        </w:rPr>
        <w:br/>
        <w:t>Par</w:t>
      </w:r>
      <w:r>
        <w:rPr>
          <w:rFonts w:eastAsia="Times New Roman"/>
          <w:sz w:val="27"/>
          <w:szCs w:val="27"/>
          <w:lang w:val="es-ES"/>
        </w:rPr>
        <w:t>ágrafo 4o.</w:t>
      </w:r>
      <w:r>
        <w:rPr>
          <w:rFonts w:eastAsia="Times New Roman"/>
          <w:sz w:val="27"/>
          <w:szCs w:val="27"/>
          <w:lang w:val="es-ES"/>
        </w:rPr>
        <w:br/>
        <w:t>DE LAS REMUNERACIONES</w:t>
      </w:r>
    </w:p>
    <w:p w:rsidR="00000000" w:rsidRDefault="005E4F08">
      <w:pPr>
        <w:jc w:val="center"/>
        <w:rPr>
          <w:rFonts w:eastAsia="Times New Roman"/>
          <w:sz w:val="20"/>
          <w:szCs w:val="20"/>
          <w:lang w:val="es-ES"/>
        </w:rPr>
      </w:pPr>
      <w:r>
        <w:rPr>
          <w:rFonts w:eastAsia="Times New Roman"/>
          <w:b/>
          <w:bCs/>
          <w:sz w:val="20"/>
          <w:szCs w:val="20"/>
          <w:lang w:val="es-ES"/>
        </w:rPr>
        <w:t>(Agregado por el Art. 1 de la Ley s/n, R.O. 91, 20-VI-1997)</w:t>
      </w:r>
    </w:p>
    <w:p w:rsidR="00000000" w:rsidRDefault="005E4F08">
      <w:pPr>
        <w:rPr>
          <w:rFonts w:eastAsia="Times New Roman"/>
          <w:sz w:val="20"/>
          <w:szCs w:val="20"/>
          <w:lang w:val="es-ES"/>
        </w:rPr>
      </w:pPr>
      <w:r>
        <w:rPr>
          <w:rFonts w:eastAsia="Times New Roman"/>
          <w:sz w:val="20"/>
          <w:szCs w:val="20"/>
          <w:lang w:val="es-ES"/>
        </w:rPr>
        <w:br/>
      </w:r>
      <w:r>
        <w:rPr>
          <w:rFonts w:eastAsia="Times New Roman"/>
          <w:b/>
          <w:bCs/>
          <w:sz w:val="20"/>
          <w:szCs w:val="20"/>
          <w:u w:val="single"/>
          <w:lang w:val="es-ES"/>
        </w:rPr>
        <w:t>Nota:</w:t>
      </w:r>
      <w:r>
        <w:rPr>
          <w:rFonts w:eastAsia="Times New Roman"/>
          <w:sz w:val="20"/>
          <w:szCs w:val="20"/>
          <w:lang w:val="es-ES"/>
        </w:rPr>
        <w:br/>
      </w:r>
      <w:r>
        <w:rPr>
          <w:rFonts w:eastAsia="Times New Roman"/>
          <w:i/>
          <w:iCs/>
          <w:sz w:val="20"/>
          <w:szCs w:val="20"/>
          <w:lang w:val="es-ES"/>
        </w:rPr>
        <w:t>Según lo dispuesto en la Ley Orgánica de Servicio Civil y Carrera Administrativa y de Unificación y Homologación de las Remuneraciones del Sector Público (L</w:t>
      </w:r>
      <w:r>
        <w:rPr>
          <w:rFonts w:eastAsia="Times New Roman"/>
          <w:i/>
          <w:iCs/>
          <w:sz w:val="20"/>
          <w:szCs w:val="20"/>
          <w:lang w:val="es-ES"/>
        </w:rPr>
        <w:t>ey 2003-17, R.O. 184-S, 6-X-2003) se deroga en la Ley Reformatoria a la presente Ley de Federación de abogados exclusivamente las disposiciones legales y reglamentarias relacionadas con el régimen de remuneracione</w:t>
      </w:r>
      <w:r>
        <w:rPr>
          <w:rFonts w:eastAsia="Times New Roman"/>
          <w:i/>
          <w:iCs/>
          <w:sz w:val="20"/>
          <w:szCs w:val="20"/>
          <w:lang w:val="es-ES"/>
        </w:rPr>
        <w:t>s</w:t>
      </w:r>
      <w:r>
        <w:rPr>
          <w:rFonts w:eastAsia="Times New Roman"/>
          <w:i/>
          <w:iCs/>
          <w:sz w:val="20"/>
          <w:szCs w:val="20"/>
          <w:lang w:val="es-ES"/>
        </w:rPr>
        <w:t xml:space="preserve">; sin embargo, debido a la generalidad de </w:t>
      </w:r>
      <w:r>
        <w:rPr>
          <w:rFonts w:eastAsia="Times New Roman"/>
          <w:i/>
          <w:iCs/>
          <w:sz w:val="20"/>
          <w:szCs w:val="20"/>
          <w:lang w:val="es-ES"/>
        </w:rPr>
        <w:t>la derogatoria mantenemos el texto de este parágrafo.</w:t>
      </w:r>
    </w:p>
    <w:p w:rsidR="00000000" w:rsidRDefault="005E4F08">
      <w:pPr>
        <w:rPr>
          <w:rFonts w:eastAsia="Times New Roman"/>
          <w:lang w:val="es-ES"/>
        </w:rPr>
      </w:pPr>
      <w:r>
        <w:rPr>
          <w:rFonts w:eastAsia="Times New Roman"/>
          <w:lang w:val="es-ES"/>
        </w:rPr>
        <w:t xml:space="preserve">Art. ... .- </w:t>
      </w:r>
      <w:r>
        <w:rPr>
          <w:rFonts w:eastAsia="Times New Roman"/>
          <w:b/>
          <w:bCs/>
          <w:lang w:val="es-ES"/>
        </w:rPr>
        <w:t>De las remuneraciones.-</w:t>
      </w:r>
      <w:r>
        <w:rPr>
          <w:rFonts w:eastAsia="Times New Roman"/>
          <w:lang w:val="es-ES"/>
        </w:rPr>
        <w:t xml:space="preserve"> El Abogado o Doctor en Jurisprudencia tendrá derecho a una remuneración compuesta por el sueldo básico profesional, el porcentaje de la categoría escalafonaria en que</w:t>
      </w:r>
      <w:r>
        <w:rPr>
          <w:rFonts w:eastAsia="Times New Roman"/>
          <w:lang w:val="es-ES"/>
        </w:rPr>
        <w:t xml:space="preserve"> se halle clasificado o en la que se le ubique, las asignaciones complementarias previstas en las leyes, en los reglamentos y los contratos colectivos, según el caso.</w:t>
      </w:r>
    </w:p>
    <w:p w:rsidR="00000000" w:rsidRDefault="005E4F08">
      <w:pPr>
        <w:rPr>
          <w:rFonts w:eastAsia="Times New Roman"/>
          <w:lang w:val="es-ES"/>
        </w:rPr>
      </w:pPr>
      <w:r>
        <w:rPr>
          <w:rFonts w:eastAsia="Times New Roman"/>
          <w:lang w:val="es-ES"/>
        </w:rPr>
        <w:t xml:space="preserve">Art. ... .- </w:t>
      </w:r>
      <w:r>
        <w:rPr>
          <w:rFonts w:eastAsia="Times New Roman"/>
          <w:b/>
          <w:bCs/>
          <w:lang w:val="es-ES"/>
        </w:rPr>
        <w:t xml:space="preserve">Del sueldo básico profesional.- </w:t>
      </w:r>
      <w:r>
        <w:rPr>
          <w:rFonts w:eastAsia="Times New Roman"/>
          <w:lang w:val="es-ES"/>
        </w:rPr>
        <w:t>El sueldo básico profesional del Abogado o Do</w:t>
      </w:r>
      <w:r>
        <w:rPr>
          <w:rFonts w:eastAsia="Times New Roman"/>
          <w:lang w:val="es-ES"/>
        </w:rPr>
        <w:t>ctor en Jurisprudencia será el equivalente a doce (12) salarios mínimos vitales generales vigentes.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8 de la Res. 013 del CONAREM (R.O. 88-S, 31-V-2000) dispone la fijación en s/. 1.300.000 o USD 52 mensuales del sueldo básico profesional.</w:t>
      </w:r>
    </w:p>
    <w:p w:rsidR="00000000" w:rsidRDefault="005E4F08">
      <w:pPr>
        <w:rPr>
          <w:rFonts w:eastAsia="Times New Roman"/>
          <w:lang w:val="es-ES"/>
        </w:rPr>
      </w:pPr>
      <w:r>
        <w:rPr>
          <w:rFonts w:eastAsia="Times New Roman"/>
          <w:b/>
          <w:bCs/>
          <w:lang w:val="es-ES"/>
        </w:rPr>
        <w:t>Ar</w:t>
      </w:r>
      <w:r>
        <w:rPr>
          <w:rFonts w:eastAsia="Times New Roman"/>
          <w:b/>
          <w:bCs/>
          <w:lang w:val="es-ES"/>
        </w:rPr>
        <w:t xml:space="preserve">t. ... .- </w:t>
      </w:r>
      <w:r>
        <w:rPr>
          <w:rFonts w:eastAsia="Times New Roman"/>
          <w:lang w:val="es-ES"/>
        </w:rPr>
        <w:t>La diferencia de sueldo básico profesional entre cada categoría escalafonaria será el equivalente al doce por ciento del que corresponde a la categoría anterior inmediata.</w:t>
      </w:r>
    </w:p>
    <w:p w:rsidR="00000000" w:rsidRDefault="005E4F08">
      <w:pPr>
        <w:jc w:val="center"/>
        <w:rPr>
          <w:rFonts w:eastAsia="Times New Roman"/>
          <w:sz w:val="27"/>
          <w:szCs w:val="27"/>
          <w:lang w:val="es-ES"/>
        </w:rPr>
      </w:pPr>
      <w:r>
        <w:rPr>
          <w:rFonts w:eastAsia="Times New Roman"/>
          <w:sz w:val="27"/>
          <w:szCs w:val="27"/>
          <w:lang w:val="es-ES"/>
        </w:rPr>
        <w:br/>
        <w:t>Parágrafo 5o.</w:t>
      </w:r>
      <w:r>
        <w:rPr>
          <w:rFonts w:eastAsia="Times New Roman"/>
          <w:sz w:val="27"/>
          <w:szCs w:val="27"/>
          <w:lang w:val="es-ES"/>
        </w:rPr>
        <w:br/>
        <w:t>DE LOS CONCURSOS DE MERECIMIENTOS Y OPOSICIÓN</w:t>
      </w:r>
    </w:p>
    <w:p w:rsidR="00000000" w:rsidRDefault="005E4F08">
      <w:pPr>
        <w:jc w:val="center"/>
        <w:rPr>
          <w:rFonts w:eastAsia="Times New Roman"/>
          <w:sz w:val="20"/>
          <w:szCs w:val="20"/>
          <w:lang w:val="es-ES"/>
        </w:rPr>
      </w:pPr>
      <w:r>
        <w:rPr>
          <w:rFonts w:eastAsia="Times New Roman"/>
          <w:b/>
          <w:bCs/>
          <w:sz w:val="20"/>
          <w:szCs w:val="20"/>
          <w:lang w:val="es-ES"/>
        </w:rPr>
        <w:t>(Agregado por</w:t>
      </w:r>
      <w:r>
        <w:rPr>
          <w:rFonts w:eastAsia="Times New Roman"/>
          <w:b/>
          <w:bCs/>
          <w:sz w:val="20"/>
          <w:szCs w:val="20"/>
          <w:lang w:val="es-ES"/>
        </w:rPr>
        <w:t xml:space="preserve"> el Art. 1 de la Ley s/n, R.O. 91, 20-VI-1997)</w:t>
      </w:r>
    </w:p>
    <w:p w:rsidR="00000000" w:rsidRDefault="005E4F08">
      <w:pPr>
        <w:rPr>
          <w:rFonts w:eastAsia="Times New Roman"/>
          <w:lang w:val="es-ES"/>
        </w:rPr>
      </w:pPr>
      <w:r>
        <w:rPr>
          <w:rFonts w:eastAsia="Times New Roman"/>
          <w:b/>
          <w:bCs/>
          <w:lang w:val="es-ES"/>
        </w:rPr>
        <w:t xml:space="preserve">Art. ... .- </w:t>
      </w:r>
      <w:r>
        <w:rPr>
          <w:rFonts w:eastAsia="Times New Roman"/>
          <w:lang w:val="es-ES"/>
        </w:rPr>
        <w:t>Los cargos vacantes o de creación de Abogados o Doctores en Jurisprudencia en la administración de los gobiernos central y seccional deberán ser ocupados a través de concursos de merecimiento y opo</w:t>
      </w:r>
      <w:r>
        <w:rPr>
          <w:rFonts w:eastAsia="Times New Roman"/>
          <w:lang w:val="es-ES"/>
        </w:rPr>
        <w:t>sición, con excepción de aquellos que fueren de libre nombramiento y remoción.</w:t>
      </w:r>
    </w:p>
    <w:p w:rsidR="00000000" w:rsidRDefault="005E4F08">
      <w:pPr>
        <w:rPr>
          <w:rFonts w:eastAsia="Times New Roman"/>
          <w:lang w:val="es-ES"/>
        </w:rPr>
      </w:pPr>
      <w:r>
        <w:rPr>
          <w:rFonts w:eastAsia="Times New Roman"/>
          <w:b/>
          <w:bCs/>
          <w:lang w:val="es-ES"/>
        </w:rPr>
        <w:t xml:space="preserve">Art. ... .- </w:t>
      </w:r>
      <w:r>
        <w:rPr>
          <w:rFonts w:eastAsia="Times New Roman"/>
          <w:lang w:val="es-ES"/>
        </w:rPr>
        <w:t>Los concursos de merecimiento y oposición estarán a cargo de la autoridad nominadora correspondiente o su delegado y por un Abogado o Doctor en Jurisprudencia, nomin</w:t>
      </w:r>
      <w:r>
        <w:rPr>
          <w:rFonts w:eastAsia="Times New Roman"/>
          <w:lang w:val="es-ES"/>
        </w:rPr>
        <w:t>ado por el Colegio de Abogados de la respectiva provincia.</w:t>
      </w:r>
    </w:p>
    <w:p w:rsidR="00000000" w:rsidRDefault="005E4F08">
      <w:pPr>
        <w:rPr>
          <w:rFonts w:eastAsia="Times New Roman"/>
          <w:lang w:val="es-ES"/>
        </w:rPr>
      </w:pPr>
      <w:r>
        <w:rPr>
          <w:rFonts w:eastAsia="Times New Roman"/>
          <w:b/>
          <w:bCs/>
          <w:lang w:val="es-ES"/>
        </w:rPr>
        <w:t xml:space="preserve">Art. ... .- </w:t>
      </w:r>
      <w:r>
        <w:rPr>
          <w:rFonts w:eastAsia="Times New Roman"/>
          <w:lang w:val="es-ES"/>
        </w:rPr>
        <w:t>La convocatoria a concurso deberá estar firmada por la autoridad nominadora y por el Presidente del Colegio Provincial de Abogados, respectivo.</w:t>
      </w:r>
    </w:p>
    <w:p w:rsidR="00000000" w:rsidRDefault="005E4F08">
      <w:pPr>
        <w:jc w:val="center"/>
        <w:rPr>
          <w:rFonts w:eastAsia="Times New Roman"/>
          <w:sz w:val="27"/>
          <w:szCs w:val="27"/>
          <w:lang w:val="es-ES"/>
        </w:rPr>
      </w:pPr>
      <w:r>
        <w:rPr>
          <w:rFonts w:eastAsia="Times New Roman"/>
          <w:sz w:val="27"/>
          <w:szCs w:val="27"/>
          <w:lang w:val="es-ES"/>
        </w:rPr>
        <w:br/>
        <w:t>Parágrafo 6o.</w:t>
      </w:r>
      <w:r>
        <w:rPr>
          <w:rFonts w:eastAsia="Times New Roman"/>
          <w:sz w:val="27"/>
          <w:szCs w:val="27"/>
          <w:lang w:val="es-ES"/>
        </w:rPr>
        <w:br/>
        <w:t>DE LOS CARGOS, EMPLEOS Y S</w:t>
      </w:r>
      <w:r>
        <w:rPr>
          <w:rFonts w:eastAsia="Times New Roman"/>
          <w:sz w:val="27"/>
          <w:szCs w:val="27"/>
          <w:lang w:val="es-ES"/>
        </w:rPr>
        <w:t>UELDOS</w:t>
      </w:r>
    </w:p>
    <w:p w:rsidR="00000000" w:rsidRDefault="005E4F08">
      <w:pPr>
        <w:jc w:val="center"/>
        <w:rPr>
          <w:rFonts w:eastAsia="Times New Roman"/>
          <w:sz w:val="20"/>
          <w:szCs w:val="20"/>
          <w:lang w:val="es-ES"/>
        </w:rPr>
      </w:pPr>
      <w:r>
        <w:rPr>
          <w:rFonts w:eastAsia="Times New Roman"/>
          <w:b/>
          <w:bCs/>
          <w:noProof/>
          <w:color w:val="0000FF"/>
          <w:sz w:val="20"/>
          <w:szCs w:val="20"/>
        </w:rPr>
        <w:drawing>
          <wp:inline distT="0" distB="0" distL="0" distR="0">
            <wp:extent cx="302260" cy="302260"/>
            <wp:effectExtent l="19050" t="0" r="2540" b="0"/>
            <wp:docPr id="1" name="Imagen 1" descr="http://www.fielweb.com/App_Themes/Infobases/LABORAL/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7"/>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b/>
          <w:bCs/>
          <w:sz w:val="20"/>
          <w:szCs w:val="20"/>
          <w:lang w:val="es-ES"/>
        </w:rPr>
        <w:t>(Renumerado por el Art. 2 de la Ley s/n, R.O. 91, 20-VI-1997)</w:t>
      </w:r>
    </w:p>
    <w:p w:rsidR="00000000" w:rsidRDefault="005E4F08">
      <w:pPr>
        <w:rPr>
          <w:rFonts w:eastAsia="Times New Roman"/>
          <w:lang w:val="es-ES"/>
        </w:rPr>
      </w:pPr>
      <w:r>
        <w:rPr>
          <w:rFonts w:eastAsia="Times New Roman"/>
          <w:b/>
          <w:bCs/>
          <w:lang w:val="es-ES"/>
        </w:rPr>
        <w:t xml:space="preserve">Art. 36.- </w:t>
      </w:r>
      <w:r>
        <w:rPr>
          <w:rFonts w:eastAsia="Times New Roman"/>
          <w:b/>
          <w:bCs/>
          <w:noProof/>
          <w:color w:val="0000FF"/>
        </w:rPr>
        <w:drawing>
          <wp:inline distT="0" distB="0" distL="0" distR="0">
            <wp:extent cx="302260" cy="302260"/>
            <wp:effectExtent l="19050" t="0" r="2540" b="0"/>
            <wp:docPr id="2" name="Imagen 2" descr="http://www.fielweb.com/App_Themes/Infobases/LABORAL/FFF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9"/>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(Reformado por el Art. 3 de la Ley s/n, R.O. 91, 20-VI-1997).- En todos los organismos del Estado y más personas jurídicas d</w:t>
      </w:r>
      <w:r>
        <w:rPr>
          <w:rFonts w:eastAsia="Times New Roman"/>
          <w:lang w:val="es-ES"/>
        </w:rPr>
        <w:t>e derecho público o de derecho privado con finalidad social o pública, el sueldo de los abogados que desempeñen cargos o funciones relativos a su profesión, se regulará por los respectivos presupuestos, general o especiales en relación con los artículos an</w:t>
      </w:r>
      <w:r>
        <w:rPr>
          <w:rFonts w:eastAsia="Times New Roman"/>
          <w:lang w:val="es-ES"/>
        </w:rPr>
        <w:t>teriores.</w:t>
      </w:r>
    </w:p>
    <w:p w:rsidR="00000000" w:rsidRDefault="005E4F08">
      <w:pPr>
        <w:rPr>
          <w:rFonts w:eastAsia="Times New Roman"/>
          <w:lang w:val="es-ES"/>
        </w:rPr>
      </w:pPr>
      <w:r>
        <w:rPr>
          <w:rFonts w:eastAsia="Times New Roman"/>
          <w:b/>
          <w:bCs/>
          <w:lang w:val="es-ES"/>
        </w:rPr>
        <w:t xml:space="preserve">Art. 37.- </w:t>
      </w:r>
      <w:r>
        <w:rPr>
          <w:rFonts w:eastAsia="Times New Roman"/>
          <w:b/>
          <w:bCs/>
          <w:noProof/>
          <w:color w:val="0000FF"/>
        </w:rPr>
        <w:drawing>
          <wp:inline distT="0" distB="0" distL="0" distR="0">
            <wp:extent cx="302260" cy="302260"/>
            <wp:effectExtent l="19050" t="0" r="2540" b="0"/>
            <wp:docPr id="3" name="Imagen 3" descr="http://www.fielweb.com/App_Themes/Infobases/LABORAL/FFF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LABORAL/FFF1.jpg">
                      <a:hlinkClick r:id="rId10"/>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(Reformado por el Art. 4 de la Ley s/n, R.O. 91, 20-VI-199</w:t>
      </w:r>
      <w:r>
        <w:rPr>
          <w:rFonts w:eastAsia="Times New Roman"/>
          <w:lang w:val="es-ES"/>
        </w:rPr>
        <w:t>7).- En los Consejos Provinciales, Concejos Municipales y Gobernaciones de provincia habrá un asesor legal que será abogado en libre ejercicio de su profesión, de acuerdo con sus respectivos presupuestos de conformidad con lo enunciado en los artículos pre</w:t>
      </w:r>
      <w:r>
        <w:rPr>
          <w:rFonts w:eastAsia="Times New Roman"/>
          <w:lang w:val="es-ES"/>
        </w:rPr>
        <w:t>cedentes.</w:t>
      </w:r>
    </w:p>
    <w:p w:rsidR="00000000" w:rsidRDefault="005E4F08">
      <w:pPr>
        <w:rPr>
          <w:rFonts w:eastAsia="Times New Roman"/>
          <w:lang w:val="es-ES"/>
        </w:rPr>
      </w:pPr>
      <w:r>
        <w:rPr>
          <w:rFonts w:eastAsia="Times New Roman"/>
          <w:b/>
          <w:bCs/>
          <w:lang w:val="es-ES"/>
        </w:rPr>
        <w:t>Art. 38.- Para el ejercicio de un cargo de abogado en las instituciones de derecho público o de derecho privado con finalidad social o pública, se requiere ser afiliado a un Colegio de Abogados.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El texto resaltado en negritas ha sido decla</w:t>
      </w:r>
      <w:r>
        <w:rPr>
          <w:rFonts w:eastAsia="Times New Roman"/>
          <w:i/>
          <w:iCs/>
          <w:lang w:val="es-ES"/>
        </w:rPr>
        <w:t>rado inconstitucional por el fondo, por la Res. 0038-2007-TC (R.O. 336-2S, 14-V-2008).</w:t>
      </w:r>
    </w:p>
    <w:p w:rsidR="00000000" w:rsidRDefault="005E4F08">
      <w:pPr>
        <w:rPr>
          <w:rFonts w:eastAsia="Times New Roman"/>
          <w:lang w:val="es-ES"/>
        </w:rPr>
      </w:pPr>
      <w:r>
        <w:rPr>
          <w:rFonts w:eastAsia="Times New Roman"/>
          <w:b/>
          <w:bCs/>
          <w:lang w:val="es-ES"/>
        </w:rPr>
        <w:t xml:space="preserve">Art. 39.- </w:t>
      </w:r>
      <w:r>
        <w:rPr>
          <w:rFonts w:eastAsia="Times New Roman"/>
          <w:lang w:val="es-ES"/>
        </w:rPr>
        <w:t xml:space="preserve">Ningún abogado </w:t>
      </w:r>
      <w:r>
        <w:rPr>
          <w:rFonts w:eastAsia="Times New Roman"/>
          <w:b/>
          <w:bCs/>
          <w:lang w:val="es-ES"/>
        </w:rPr>
        <w:t xml:space="preserve">afiliado </w:t>
      </w:r>
      <w:r>
        <w:rPr>
          <w:rFonts w:eastAsia="Times New Roman"/>
          <w:lang w:val="es-ES"/>
        </w:rPr>
        <w:t>podrá ser separado del cargo que desempeña como tal profesional en una institución de derecho público o de derecho privado con finalida</w:t>
      </w:r>
      <w:r>
        <w:rPr>
          <w:rFonts w:eastAsia="Times New Roman"/>
          <w:lang w:val="es-ES"/>
        </w:rPr>
        <w:t>d social o pública, sino de acuerdo con lo dispuesto en la Ley de Servicio Civil y Carrera Administrativa o en el Código del Trabajo, en su caso.</w:t>
      </w:r>
      <w:r>
        <w:rPr>
          <w:rFonts w:eastAsia="Times New Roman"/>
          <w:lang w:val="es-ES"/>
        </w:rPr>
        <w:br/>
      </w:r>
      <w:r>
        <w:rPr>
          <w:rFonts w:eastAsia="Times New Roman"/>
          <w:lang w:val="es-ES"/>
        </w:rPr>
        <w:br/>
        <w:t>Si se contraviniere a este precepto, el abogado será indemnizado conforme a dichas leyes.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La Ley de</w:t>
      </w:r>
      <w:r>
        <w:rPr>
          <w:rFonts w:eastAsia="Times New Roman"/>
          <w:i/>
          <w:iCs/>
          <w:lang w:val="es-ES"/>
        </w:rPr>
        <w:t xml:space="preserve"> Servicio Civil y Carrera Administrativa fue derogada por la Ley Orgánica de Servicio Civil y Carrera Administrativa y de Unificación y Homologación de las Remuneraciones del Sector Público (Ley 2003-17, R.O. 184-S, 6-X-2003).</w:t>
      </w:r>
      <w:r>
        <w:rPr>
          <w:rFonts w:eastAsia="Times New Roman"/>
          <w:i/>
          <w:iCs/>
          <w:lang w:val="es-ES"/>
        </w:rPr>
        <w:br/>
        <w:t>- El texto resaltado en negri</w:t>
      </w:r>
      <w:r>
        <w:rPr>
          <w:rFonts w:eastAsia="Times New Roman"/>
          <w:i/>
          <w:iCs/>
          <w:lang w:val="es-ES"/>
        </w:rPr>
        <w:t>tas ha sido declarado inconstitucional, en virtud del fondo, por la Res. 0038-2007-TC (R.O. 336-2S, 14-V-2008).</w:t>
      </w:r>
    </w:p>
    <w:p w:rsidR="00000000" w:rsidRDefault="005E4F08">
      <w:pPr>
        <w:rPr>
          <w:rFonts w:eastAsia="Times New Roman"/>
          <w:lang w:val="es-ES"/>
        </w:rPr>
      </w:pPr>
      <w:r>
        <w:rPr>
          <w:rFonts w:eastAsia="Times New Roman"/>
          <w:b/>
          <w:bCs/>
          <w:lang w:val="es-ES"/>
        </w:rPr>
        <w:t xml:space="preserve">Art. 40.- </w:t>
      </w:r>
      <w:r>
        <w:rPr>
          <w:rFonts w:eastAsia="Times New Roman"/>
          <w:lang w:val="es-ES"/>
        </w:rPr>
        <w:t>Los abogados que durante el ejercicio del cargo o función en una institución de derecho público o de derecho privado con finalidad soc</w:t>
      </w:r>
      <w:r>
        <w:rPr>
          <w:rFonts w:eastAsia="Times New Roman"/>
          <w:lang w:val="es-ES"/>
        </w:rPr>
        <w:t xml:space="preserve">ial o pública, obtuvieren una beca para estudios profesionales en el exterior, gozarán de sus correspondientes remuneraciones hasta por un año, siempre que hubieren cumplido cinco años de servicio a la misma institución. Si los estudios los realizaren por </w:t>
      </w:r>
      <w:r>
        <w:rPr>
          <w:rFonts w:eastAsia="Times New Roman"/>
          <w:lang w:val="es-ES"/>
        </w:rPr>
        <w:t>su cuenta, gozarán de remuneración hasta por seis meses.</w:t>
      </w:r>
      <w:r>
        <w:rPr>
          <w:rFonts w:eastAsia="Times New Roman"/>
          <w:lang w:val="es-ES"/>
        </w:rPr>
        <w:br/>
      </w:r>
      <w:r>
        <w:rPr>
          <w:rFonts w:eastAsia="Times New Roman"/>
          <w:lang w:val="es-ES"/>
        </w:rPr>
        <w:br/>
        <w:t>Exceptúanse los abogados que estén comprendidos en la carrera administrativa.</w:t>
      </w:r>
    </w:p>
    <w:p w:rsidR="00000000" w:rsidRDefault="005E4F08">
      <w:pPr>
        <w:jc w:val="center"/>
        <w:rPr>
          <w:rFonts w:eastAsia="Times New Roman"/>
          <w:sz w:val="27"/>
          <w:szCs w:val="27"/>
          <w:lang w:val="es-ES"/>
        </w:rPr>
      </w:pPr>
      <w:r>
        <w:rPr>
          <w:rFonts w:eastAsia="Times New Roman"/>
          <w:sz w:val="27"/>
          <w:szCs w:val="27"/>
          <w:lang w:val="es-ES"/>
        </w:rPr>
        <w:br/>
        <w:t>Parágrafo 7o.</w:t>
      </w:r>
      <w:r>
        <w:rPr>
          <w:rFonts w:eastAsia="Times New Roman"/>
          <w:sz w:val="27"/>
          <w:szCs w:val="27"/>
          <w:lang w:val="es-ES"/>
        </w:rPr>
        <w:br/>
        <w:t>DE LOS HONORARIOS PROFESIONALES</w:t>
      </w:r>
    </w:p>
    <w:p w:rsidR="00000000" w:rsidRDefault="005E4F08">
      <w:pPr>
        <w:jc w:val="center"/>
        <w:rPr>
          <w:rFonts w:eastAsia="Times New Roman"/>
          <w:sz w:val="20"/>
          <w:szCs w:val="20"/>
          <w:lang w:val="es-ES"/>
        </w:rPr>
      </w:pPr>
      <w:r>
        <w:rPr>
          <w:rFonts w:eastAsia="Times New Roman"/>
          <w:b/>
          <w:bCs/>
          <w:noProof/>
          <w:color w:val="0000FF"/>
          <w:sz w:val="20"/>
          <w:szCs w:val="20"/>
        </w:rPr>
        <w:drawing>
          <wp:inline distT="0" distB="0" distL="0" distR="0">
            <wp:extent cx="302260" cy="302260"/>
            <wp:effectExtent l="19050" t="0" r="2540" b="0"/>
            <wp:docPr id="4" name="Imagen 4" descr="http://www.fielweb.com/App_Themes/Infobases/LABORAL/FFF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LABORAL/FFF1.jpg">
                      <a:hlinkClick r:id="rId11"/>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b/>
          <w:bCs/>
          <w:sz w:val="20"/>
          <w:szCs w:val="20"/>
          <w:lang w:val="es-ES"/>
        </w:rPr>
        <w:t>(Renumerado por el Art. 2 de la Ley s/n, R.O. 91, 20-VI-1997)</w:t>
      </w:r>
    </w:p>
    <w:p w:rsidR="00000000" w:rsidRDefault="005E4F08">
      <w:pPr>
        <w:rPr>
          <w:rFonts w:eastAsia="Times New Roman"/>
          <w:lang w:val="es-ES"/>
        </w:rPr>
      </w:pPr>
      <w:hyperlink r:id="rId12" w:history="1">
        <w:r>
          <w:rPr>
            <w:rStyle w:val="Hipervnculo"/>
            <w:rFonts w:eastAsia="Times New Roman"/>
            <w:b/>
            <w:bCs/>
            <w:lang w:val="es-ES"/>
          </w:rPr>
          <w:t>Art. 41.-</w:t>
        </w:r>
      </w:hyperlink>
      <w:r>
        <w:rPr>
          <w:rFonts w:eastAsia="Times New Roman"/>
          <w:lang w:val="es-ES"/>
        </w:rPr>
        <w:t xml:space="preserve"> </w:t>
      </w:r>
      <w:r>
        <w:rPr>
          <w:rFonts w:eastAsia="Times New Roman"/>
          <w:lang w:val="es-ES"/>
        </w:rPr>
        <w:t xml:space="preserve">El procedimiento establecido en el Art. 917 (862) (847) del Código de Procedimiento Civil se aplicará al cobro de honorarios que correspondan a los abogados por su patrocinio en las defensas judiciales, por asesoramiento legal, por intervención en actos y </w:t>
      </w:r>
      <w:r>
        <w:rPr>
          <w:rFonts w:eastAsia="Times New Roman"/>
          <w:lang w:val="es-ES"/>
        </w:rPr>
        <w:t>contratos y en gestiones administrativas. Para el cobro de las indemnizaciones de que trata el Art. 39, el abogado removido propondrá su recurso ante el Tribunal de lo Contencioso-Administrativo.</w:t>
      </w:r>
      <w:r>
        <w:rPr>
          <w:rFonts w:eastAsia="Times New Roman"/>
          <w:lang w:val="es-ES"/>
        </w:rPr>
        <w:br/>
      </w:r>
      <w:r>
        <w:rPr>
          <w:rFonts w:eastAsia="Times New Roman"/>
          <w:lang w:val="es-ES"/>
        </w:rPr>
        <w:br/>
        <w:t>Cuando el honorario que se reclama no fuere causado por pat</w:t>
      </w:r>
      <w:r>
        <w:rPr>
          <w:rFonts w:eastAsia="Times New Roman"/>
          <w:lang w:val="es-ES"/>
        </w:rPr>
        <w:t>rocinio en juicio, la demanda se presentará conforme a lo dispuesto en el inciso anterior, ante uno de los Jueces Provinciales competentes, según las reglas del Código de Procedimiento Civil, sin consideración a la cuantía ni a la materia.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El Tri</w:t>
      </w:r>
      <w:r>
        <w:rPr>
          <w:rFonts w:eastAsia="Times New Roman"/>
          <w:i/>
          <w:iCs/>
          <w:lang w:val="es-ES"/>
        </w:rPr>
        <w:t>bunal de lo Contencioso Administrativo fue suprimido por las reformas constitucionales de 23-XII-1992, que crearon los Tribunales Distritales de lo Contencioso Administrativo; y, el Código Orgánico de la Función Judicial (R.O. 544-S, 9-III-2009) modificó l</w:t>
      </w:r>
      <w:r>
        <w:rPr>
          <w:rFonts w:eastAsia="Times New Roman"/>
          <w:i/>
          <w:iCs/>
          <w:lang w:val="es-ES"/>
        </w:rPr>
        <w:t>a estructura orgánica de la Función Judicial, transfiriendo las competencias de los tribunales distritales de lo contencioso administrativo a las salas de lo contencioso administrativo de las Cortes Provinciales, sin embargo, éstos seguirán en funciones ha</w:t>
      </w:r>
      <w:r>
        <w:rPr>
          <w:rFonts w:eastAsia="Times New Roman"/>
          <w:i/>
          <w:iCs/>
          <w:lang w:val="es-ES"/>
        </w:rPr>
        <w:t>sta que el Consejo de la Judicatura integre las salas.</w:t>
      </w:r>
      <w:r>
        <w:rPr>
          <w:rFonts w:eastAsia="Times New Roman"/>
          <w:lang w:val="es-ES"/>
        </w:rPr>
        <w:br/>
      </w:r>
      <w:r>
        <w:rPr>
          <w:rFonts w:eastAsia="Times New Roman"/>
          <w:i/>
          <w:iCs/>
          <w:lang w:val="es-ES"/>
        </w:rPr>
        <w:t>- Los Jueces Provinciales son actualmente los Jueces de lo Civil, que además tienen competencia cantonal.</w:t>
      </w:r>
    </w:p>
    <w:p w:rsidR="00000000" w:rsidRDefault="005E4F08">
      <w:pPr>
        <w:rPr>
          <w:rFonts w:eastAsia="Times New Roman"/>
          <w:lang w:val="es-ES"/>
        </w:rPr>
      </w:pPr>
      <w:hyperlink r:id="rId13" w:history="1">
        <w:r>
          <w:rPr>
            <w:rStyle w:val="Hipervnculo"/>
            <w:rFonts w:eastAsia="Times New Roman"/>
            <w:b/>
            <w:bCs/>
            <w:lang w:val="es-ES"/>
          </w:rPr>
          <w:t>Art. 42.-</w:t>
        </w:r>
      </w:hyperlink>
      <w:r>
        <w:rPr>
          <w:rFonts w:eastAsia="Times New Roman"/>
          <w:lang w:val="es-ES"/>
        </w:rPr>
        <w:t xml:space="preserve"> </w:t>
      </w:r>
      <w:r>
        <w:rPr>
          <w:rFonts w:eastAsia="Times New Roman"/>
          <w:b/>
          <w:bCs/>
          <w:noProof/>
          <w:color w:val="0000FF"/>
        </w:rPr>
        <w:drawing>
          <wp:inline distT="0" distB="0" distL="0" distR="0">
            <wp:extent cx="302260" cy="302260"/>
            <wp:effectExtent l="19050" t="0" r="2540" b="0"/>
            <wp:docPr id="5" name="Imagen 5" descr="http://www.fielweb.com/App_Themes/Infobases/LABORAL/FFF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LABORAL/FFF1.jpg">
                      <a:hlinkClick r:id="rId14"/>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5 de la Ley s/n, R.O. 91, 20-VI-1997).- Los honorarios profesionales del Abogado o Doctor en Jurisprudencia, en todos los casos a los cuales se refiere el inc</w:t>
      </w:r>
      <w:r>
        <w:rPr>
          <w:rFonts w:eastAsia="Times New Roman"/>
          <w:lang w:val="es-ES"/>
        </w:rPr>
        <w:t>iso primero del artículo precedente, serán estipulados libremente entre el Abogado y su cliente.</w:t>
      </w:r>
      <w:r>
        <w:rPr>
          <w:rFonts w:eastAsia="Times New Roman"/>
          <w:lang w:val="es-ES"/>
        </w:rPr>
        <w:br/>
      </w:r>
      <w:r>
        <w:rPr>
          <w:rFonts w:eastAsia="Times New Roman"/>
          <w:lang w:val="es-ES"/>
        </w:rPr>
        <w:br/>
        <w:t>Los honorarios profesionales podrán convenirse por escrito o verbalmente.</w:t>
      </w:r>
      <w:r>
        <w:rPr>
          <w:rFonts w:eastAsia="Times New Roman"/>
          <w:lang w:val="es-ES"/>
        </w:rPr>
        <w:br/>
      </w:r>
      <w:r>
        <w:rPr>
          <w:rFonts w:eastAsia="Times New Roman"/>
          <w:lang w:val="es-ES"/>
        </w:rPr>
        <w:br/>
        <w:t xml:space="preserve">A falta de estipulación expresa, el honorario será regulado por el Juez, previo el </w:t>
      </w:r>
      <w:r>
        <w:rPr>
          <w:rFonts w:eastAsia="Times New Roman"/>
          <w:lang w:val="es-ES"/>
        </w:rPr>
        <w:t>trámite establecido en el Código de Procedimiento Civil, tomando en cuenta las siguientes disposiciones:</w:t>
      </w:r>
      <w:r>
        <w:rPr>
          <w:rFonts w:eastAsia="Times New Roman"/>
          <w:lang w:val="es-ES"/>
        </w:rPr>
        <w:br/>
      </w:r>
      <w:r>
        <w:rPr>
          <w:rFonts w:eastAsia="Times New Roman"/>
          <w:lang w:val="es-ES"/>
        </w:rPr>
        <w:br/>
        <w:t>a) Si habiéndose estipulado honorario, el abogado no pudiere justificar su monto por los medios de prueba establecidos en el Código de Procedimiento C</w:t>
      </w:r>
      <w:r>
        <w:rPr>
          <w:rFonts w:eastAsia="Times New Roman"/>
          <w:lang w:val="es-ES"/>
        </w:rPr>
        <w:t>ivil, el juez procederá a regularlos tomando en cuenta las circunstancias peculiares de cada caso y, además, el juramento deferido del Abogado reclamante, si éste lo solicitare;</w:t>
      </w:r>
      <w:r>
        <w:rPr>
          <w:rFonts w:eastAsia="Times New Roman"/>
          <w:lang w:val="es-ES"/>
        </w:rPr>
        <w:br/>
      </w:r>
      <w:r>
        <w:rPr>
          <w:rFonts w:eastAsia="Times New Roman"/>
          <w:lang w:val="es-ES"/>
        </w:rPr>
        <w:br/>
        <w:t>b) Por la defensa en juicios civiles, comerciales y otros similares, de acuer</w:t>
      </w:r>
      <w:r>
        <w:rPr>
          <w:rFonts w:eastAsia="Times New Roman"/>
          <w:lang w:val="es-ES"/>
        </w:rPr>
        <w:t>do a la cuantía:</w:t>
      </w:r>
      <w:r>
        <w:rPr>
          <w:rFonts w:eastAsia="Times New Roman"/>
          <w:lang w:val="es-ES"/>
        </w:rPr>
        <w:br/>
      </w:r>
      <w:r>
        <w:rPr>
          <w:rFonts w:eastAsia="Times New Roman"/>
          <w:lang w:val="es-ES"/>
        </w:rPr>
        <w:br/>
        <w:t>Hasta veinte salarios mínimos vitales: 15%</w:t>
      </w:r>
      <w:r>
        <w:rPr>
          <w:rFonts w:eastAsia="Times New Roman"/>
          <w:lang w:val="es-ES"/>
        </w:rPr>
        <w:br/>
        <w:t>El exceso de veinte y hasta cuarenta salarios mínimos vitales: 10%</w:t>
      </w:r>
      <w:r>
        <w:rPr>
          <w:rFonts w:eastAsia="Times New Roman"/>
          <w:lang w:val="es-ES"/>
        </w:rPr>
        <w:br/>
        <w:t>En adelante: 5%</w:t>
      </w:r>
      <w:r>
        <w:rPr>
          <w:rFonts w:eastAsia="Times New Roman"/>
          <w:lang w:val="es-ES"/>
        </w:rPr>
        <w:br/>
      </w:r>
      <w:r>
        <w:rPr>
          <w:rFonts w:eastAsia="Times New Roman"/>
          <w:lang w:val="es-ES"/>
        </w:rPr>
        <w:br/>
        <w:t>c) Cuando la causa, por su naturaleza o por su cuantía, tuviere dos instancias, el honorario se dividirá así:</w:t>
      </w:r>
      <w:r>
        <w:rPr>
          <w:rFonts w:eastAsia="Times New Roman"/>
          <w:lang w:val="es-ES"/>
        </w:rPr>
        <w:br/>
      </w:r>
      <w:r>
        <w:rPr>
          <w:rFonts w:eastAsia="Times New Roman"/>
          <w:lang w:val="es-ES"/>
        </w:rPr>
        <w:br/>
      </w:r>
      <w:r>
        <w:rPr>
          <w:rFonts w:eastAsia="Times New Roman"/>
          <w:lang w:val="es-ES"/>
        </w:rPr>
        <w:t>1. El ochenta por ciento (80%) por la primera instancia y el veinte por ciento (20%) por la segunda instancia; y,</w:t>
      </w:r>
      <w:r>
        <w:rPr>
          <w:rFonts w:eastAsia="Times New Roman"/>
          <w:lang w:val="es-ES"/>
        </w:rPr>
        <w:br/>
      </w:r>
      <w:r>
        <w:rPr>
          <w:rFonts w:eastAsia="Times New Roman"/>
          <w:lang w:val="es-ES"/>
        </w:rPr>
        <w:br/>
        <w:t>2. En caso de que las partes llegaren a conciliar en la primera instancia y antes de abrirse la causa a prueba, el honorario profesional será</w:t>
      </w:r>
      <w:r>
        <w:rPr>
          <w:rFonts w:eastAsia="Times New Roman"/>
          <w:lang w:val="es-ES"/>
        </w:rPr>
        <w:t xml:space="preserve"> el cincuenta por ciento (50%) del monto fijado en la tabla precedente;</w:t>
      </w:r>
      <w:r>
        <w:rPr>
          <w:rFonts w:eastAsia="Times New Roman"/>
          <w:lang w:val="es-ES"/>
        </w:rPr>
        <w:br/>
      </w:r>
      <w:r>
        <w:rPr>
          <w:rFonts w:eastAsia="Times New Roman"/>
          <w:lang w:val="es-ES"/>
        </w:rPr>
        <w:br/>
        <w:t>d) Si la transacción tuviere lugar después de abrirse la causa a prueba, el honorario profesional será del ochenta y cinco por ciento (85%) del monto fijado en la tabla precedente;</w:t>
      </w:r>
      <w:r>
        <w:rPr>
          <w:rFonts w:eastAsia="Times New Roman"/>
          <w:lang w:val="es-ES"/>
        </w:rPr>
        <w:br/>
      </w:r>
      <w:r>
        <w:rPr>
          <w:rFonts w:eastAsia="Times New Roman"/>
          <w:lang w:val="es-ES"/>
        </w:rPr>
        <w:br/>
        <w:t>e</w:t>
      </w:r>
      <w:r>
        <w:rPr>
          <w:rFonts w:eastAsia="Times New Roman"/>
          <w:lang w:val="es-ES"/>
        </w:rPr>
        <w:t>) Para fijar los honorarios profesionales en actos o contratos se seguirán las siguientes reglas:</w:t>
      </w:r>
      <w:r>
        <w:rPr>
          <w:rFonts w:eastAsia="Times New Roman"/>
          <w:lang w:val="es-ES"/>
        </w:rPr>
        <w:br/>
      </w:r>
      <w:r>
        <w:rPr>
          <w:rFonts w:eastAsia="Times New Roman"/>
          <w:lang w:val="es-ES"/>
        </w:rPr>
        <w:br/>
        <w:t>1. En la redacción de minutas por actos, contratos, testamentos y particiones cuya cuantía fuere inferior al equivalente a diez (10) salarios mínimos vitales</w:t>
      </w:r>
      <w:r>
        <w:rPr>
          <w:rFonts w:eastAsia="Times New Roman"/>
          <w:lang w:val="es-ES"/>
        </w:rPr>
        <w:t xml:space="preserve"> generales, el honorario profesional no será a un (1) salario mínimo vital general;</w:t>
      </w:r>
      <w:r>
        <w:rPr>
          <w:rFonts w:eastAsia="Times New Roman"/>
          <w:lang w:val="es-ES"/>
        </w:rPr>
        <w:br/>
      </w:r>
      <w:r>
        <w:rPr>
          <w:rFonts w:eastAsia="Times New Roman"/>
          <w:lang w:val="es-ES"/>
        </w:rPr>
        <w:br/>
        <w:t>Por el exceso se podrá cobrar el cinco por ciento (5%) adicional;</w:t>
      </w:r>
      <w:r>
        <w:rPr>
          <w:rFonts w:eastAsia="Times New Roman"/>
          <w:lang w:val="es-ES"/>
        </w:rPr>
        <w:br/>
      </w:r>
      <w:r>
        <w:rPr>
          <w:rFonts w:eastAsia="Times New Roman"/>
          <w:lang w:val="es-ES"/>
        </w:rPr>
        <w:br/>
        <w:t xml:space="preserve">2. Por la redacción de poderes de cuantía determinada, el honorario profesional será del dos por ciento </w:t>
      </w:r>
      <w:r>
        <w:rPr>
          <w:rFonts w:eastAsia="Times New Roman"/>
          <w:lang w:val="es-ES"/>
        </w:rPr>
        <w:t>(2%) sobre el valor declarado;</w:t>
      </w:r>
      <w:r>
        <w:rPr>
          <w:rFonts w:eastAsia="Times New Roman"/>
          <w:lang w:val="es-ES"/>
        </w:rPr>
        <w:br/>
      </w:r>
      <w:r>
        <w:rPr>
          <w:rFonts w:eastAsia="Times New Roman"/>
          <w:lang w:val="es-ES"/>
        </w:rPr>
        <w:br/>
        <w:t>3. En los poderes de cuantía indeterminada, el honorario profesional no podrá ser menor a un (1) salario mínimo vital general;</w:t>
      </w:r>
      <w:r>
        <w:rPr>
          <w:rFonts w:eastAsia="Times New Roman"/>
          <w:lang w:val="es-ES"/>
        </w:rPr>
        <w:br/>
      </w:r>
      <w:r>
        <w:rPr>
          <w:rFonts w:eastAsia="Times New Roman"/>
          <w:lang w:val="es-ES"/>
        </w:rPr>
        <w:br/>
        <w:t>4. Por reconocimientos, legitimaciones y otros trámites similares, el honorario profesional no p</w:t>
      </w:r>
      <w:r>
        <w:rPr>
          <w:rFonts w:eastAsia="Times New Roman"/>
          <w:lang w:val="es-ES"/>
        </w:rPr>
        <w:t>odrá ser inferior a un (1) salario mínimo vital general;</w:t>
      </w:r>
      <w:r>
        <w:rPr>
          <w:rFonts w:eastAsia="Times New Roman"/>
          <w:lang w:val="es-ES"/>
        </w:rPr>
        <w:br/>
      </w:r>
      <w:r>
        <w:rPr>
          <w:rFonts w:eastAsia="Times New Roman"/>
          <w:lang w:val="es-ES"/>
        </w:rPr>
        <w:br/>
        <w:t>5. Por el trámite de adopciones, el honorario profesional no podrá ser inferior a cuatro (4) salarios mínimos vitales generales; y,</w:t>
      </w:r>
      <w:r>
        <w:rPr>
          <w:rFonts w:eastAsia="Times New Roman"/>
          <w:lang w:val="es-ES"/>
        </w:rPr>
        <w:br/>
      </w:r>
      <w:r>
        <w:rPr>
          <w:rFonts w:eastAsia="Times New Roman"/>
          <w:lang w:val="es-ES"/>
        </w:rPr>
        <w:br/>
        <w:t>6. Por juicios de divorcio por mutuo consentimiento, no podrá ser</w:t>
      </w:r>
      <w:r>
        <w:rPr>
          <w:rFonts w:eastAsia="Times New Roman"/>
          <w:lang w:val="es-ES"/>
        </w:rPr>
        <w:t xml:space="preserve"> inferior a cinco (5) salarios mínimos vitales generales. Pero, si el divorcio fuere litigioso, dicho honorario no podrá ser inferior a ocho (8) salarios mínimos vitales generales;</w:t>
      </w:r>
      <w:r>
        <w:rPr>
          <w:rFonts w:eastAsia="Times New Roman"/>
          <w:lang w:val="es-ES"/>
        </w:rPr>
        <w:br/>
      </w:r>
      <w:r>
        <w:rPr>
          <w:rFonts w:eastAsia="Times New Roman"/>
          <w:lang w:val="es-ES"/>
        </w:rPr>
        <w:br/>
        <w:t>f) En los juicios de trabajo, los honorarios profesionales se fijarán de a</w:t>
      </w:r>
      <w:r>
        <w:rPr>
          <w:rFonts w:eastAsia="Times New Roman"/>
          <w:lang w:val="es-ES"/>
        </w:rPr>
        <w:t>cuerdo al literal b) de este artículo. Si el defendido fuere el trabajador, los honorarios profesionales serán equivalentes al cincuenta por ciento (50%) de los porcentajes establecidos en la indicada tabla;</w:t>
      </w:r>
      <w:r>
        <w:rPr>
          <w:rFonts w:eastAsia="Times New Roman"/>
          <w:lang w:val="es-ES"/>
        </w:rPr>
        <w:br/>
      </w:r>
      <w:r>
        <w:rPr>
          <w:rFonts w:eastAsia="Times New Roman"/>
          <w:lang w:val="es-ES"/>
        </w:rPr>
        <w:br/>
        <w:t>g) En los juicios penales, los honorarios profe</w:t>
      </w:r>
      <w:r>
        <w:rPr>
          <w:rFonts w:eastAsia="Times New Roman"/>
          <w:lang w:val="es-ES"/>
        </w:rPr>
        <w:t>sionales serán los siguientes:</w:t>
      </w:r>
      <w:r>
        <w:rPr>
          <w:rFonts w:eastAsia="Times New Roman"/>
          <w:lang w:val="es-ES"/>
        </w:rPr>
        <w:br/>
      </w:r>
      <w:r>
        <w:rPr>
          <w:rFonts w:eastAsia="Times New Roman"/>
          <w:lang w:val="es-ES"/>
        </w:rPr>
        <w:br/>
        <w:t>1. Por delitos reprimidos con prisión, seis (6) salarios mínimos vitales generales, por lo menos;</w:t>
      </w:r>
      <w:r>
        <w:rPr>
          <w:rFonts w:eastAsia="Times New Roman"/>
          <w:lang w:val="es-ES"/>
        </w:rPr>
        <w:br/>
        <w:t>2. Por delitos reprimidos con reclusión, diez (10) salarios mínimos vitales generales, por lo menos;</w:t>
      </w:r>
      <w:r>
        <w:rPr>
          <w:rFonts w:eastAsia="Times New Roman"/>
          <w:lang w:val="es-ES"/>
        </w:rPr>
        <w:br/>
        <w:t xml:space="preserve">3. Por juicios de acción </w:t>
      </w:r>
      <w:r>
        <w:rPr>
          <w:rFonts w:eastAsia="Times New Roman"/>
          <w:lang w:val="es-ES"/>
        </w:rPr>
        <w:t>privada, seis (6) salarios mínimos vitales generales, por lo menos; y,</w:t>
      </w:r>
      <w:r>
        <w:rPr>
          <w:rFonts w:eastAsia="Times New Roman"/>
          <w:lang w:val="es-ES"/>
        </w:rPr>
        <w:br/>
      </w:r>
      <w:r>
        <w:rPr>
          <w:rFonts w:eastAsia="Times New Roman"/>
          <w:lang w:val="es-ES"/>
        </w:rPr>
        <w:br/>
        <w:t>h) En juicios y trámites ante juzgados especiales, no determinados en este artículo, se procederá mediante analogía con los valores señalados en los literales precedentes.</w:t>
      </w:r>
      <w:r>
        <w:rPr>
          <w:rFonts w:eastAsia="Times New Roman"/>
          <w:lang w:val="es-ES"/>
        </w:rPr>
        <w:br/>
      </w:r>
      <w:r>
        <w:rPr>
          <w:rFonts w:eastAsia="Times New Roman"/>
          <w:lang w:val="es-ES"/>
        </w:rPr>
        <w:br/>
        <w:t>El honorari</w:t>
      </w:r>
      <w:r>
        <w:rPr>
          <w:rFonts w:eastAsia="Times New Roman"/>
          <w:lang w:val="es-ES"/>
        </w:rPr>
        <w:t>o por el patrocinio en el Recurso de Casación tendrá un mínimo equivalente al veinticinco por ciento (25%) del total percibido en las anteriores instancias.</w:t>
      </w:r>
      <w:r>
        <w:rPr>
          <w:rFonts w:eastAsia="Times New Roman"/>
          <w:lang w:val="es-ES"/>
        </w:rPr>
        <w:br/>
      </w:r>
      <w:r>
        <w:rPr>
          <w:rFonts w:eastAsia="Times New Roman"/>
          <w:lang w:val="es-ES"/>
        </w:rPr>
        <w:br/>
        <w:t>El monto de los salarios mínimos vitales generales será el que se encontrare vigente al momento de</w:t>
      </w:r>
      <w:r>
        <w:rPr>
          <w:rFonts w:eastAsia="Times New Roman"/>
          <w:lang w:val="es-ES"/>
        </w:rPr>
        <w:t>l pago.</w:t>
      </w:r>
    </w:p>
    <w:p w:rsidR="00000000" w:rsidRDefault="005E4F08">
      <w:pPr>
        <w:rPr>
          <w:rFonts w:eastAsia="Times New Roman"/>
          <w:lang w:val="es-ES"/>
        </w:rPr>
      </w:pPr>
      <w:r>
        <w:rPr>
          <w:rFonts w:eastAsia="Times New Roman"/>
          <w:b/>
          <w:bCs/>
          <w:lang w:val="es-ES"/>
        </w:rPr>
        <w:t xml:space="preserve">Art. 43.- </w:t>
      </w:r>
      <w:r>
        <w:rPr>
          <w:rFonts w:eastAsia="Times New Roman"/>
          <w:lang w:val="es-ES"/>
        </w:rPr>
        <w:t>En todo juicio, aunque no hubiere condena en costas, el juez procederá a la regulación del honorario del defensor que lo pidiere, al ser sustituido en la defensa, o al finalizar el juicio.</w:t>
      </w:r>
    </w:p>
    <w:p w:rsidR="00000000" w:rsidRDefault="005E4F08">
      <w:pPr>
        <w:rPr>
          <w:rFonts w:eastAsia="Times New Roman"/>
          <w:lang w:val="es-ES"/>
        </w:rPr>
      </w:pPr>
      <w:r>
        <w:rPr>
          <w:rFonts w:eastAsia="Times New Roman"/>
          <w:b/>
          <w:bCs/>
          <w:lang w:val="es-ES"/>
        </w:rPr>
        <w:t xml:space="preserve">Art. 44.- </w:t>
      </w:r>
      <w:r>
        <w:rPr>
          <w:rFonts w:eastAsia="Times New Roman"/>
          <w:lang w:val="es-ES"/>
        </w:rPr>
        <w:t>Cuando un abogado fuere sustituido en l</w:t>
      </w:r>
      <w:r>
        <w:rPr>
          <w:rFonts w:eastAsia="Times New Roman"/>
          <w:lang w:val="es-ES"/>
        </w:rPr>
        <w:t>a defensa, el Juez o tribunal ordenará que se le notifique este hecho, para que pueda ejercer las acciones que le correspondan.</w:t>
      </w:r>
    </w:p>
    <w:p w:rsidR="00000000" w:rsidRDefault="005E4F08">
      <w:pPr>
        <w:rPr>
          <w:rFonts w:eastAsia="Times New Roman"/>
          <w:lang w:val="es-ES"/>
        </w:rPr>
      </w:pPr>
      <w:r>
        <w:rPr>
          <w:rFonts w:eastAsia="Times New Roman"/>
          <w:b/>
          <w:bCs/>
          <w:lang w:val="es-ES"/>
        </w:rPr>
        <w:t xml:space="preserve">Art. 45.- </w:t>
      </w:r>
      <w:r>
        <w:rPr>
          <w:rFonts w:eastAsia="Times New Roman"/>
          <w:lang w:val="es-ES"/>
        </w:rPr>
        <w:t>El honorario mínimo es una parte de los derechos profesionales que debe percibir el abogado y que será pagado directam</w:t>
      </w:r>
      <w:r>
        <w:rPr>
          <w:rFonts w:eastAsia="Times New Roman"/>
          <w:lang w:val="es-ES"/>
        </w:rPr>
        <w:t>ente por el interesado o cliente, sin perjuicio del honorario regulado por el Juez, en caso de condena en costas.</w:t>
      </w:r>
    </w:p>
    <w:p w:rsidR="00000000" w:rsidRDefault="005E4F08">
      <w:pPr>
        <w:rPr>
          <w:rFonts w:eastAsia="Times New Roman"/>
          <w:lang w:val="es-ES"/>
        </w:rPr>
      </w:pPr>
      <w:r>
        <w:rPr>
          <w:rFonts w:eastAsia="Times New Roman"/>
          <w:b/>
          <w:bCs/>
          <w:lang w:val="es-ES"/>
        </w:rPr>
        <w:t xml:space="preserve">Art. 46.- </w:t>
      </w:r>
      <w:r>
        <w:rPr>
          <w:rFonts w:eastAsia="Times New Roman"/>
          <w:lang w:val="es-ES"/>
        </w:rPr>
        <w:t>Para efectos del pago del impuesto a la renta sólo se tomarán en cuenta las cantidades que el abogado hubiere percibido efectivamente por concepto de honorarios profesionales.</w:t>
      </w:r>
    </w:p>
    <w:p w:rsidR="00000000" w:rsidRDefault="005E4F08">
      <w:pPr>
        <w:jc w:val="center"/>
        <w:rPr>
          <w:rFonts w:eastAsia="Times New Roman"/>
          <w:sz w:val="27"/>
          <w:szCs w:val="27"/>
          <w:lang w:val="es-ES"/>
        </w:rPr>
      </w:pPr>
      <w:r>
        <w:rPr>
          <w:rFonts w:eastAsia="Times New Roman"/>
          <w:sz w:val="27"/>
          <w:szCs w:val="27"/>
          <w:lang w:val="es-ES"/>
        </w:rPr>
        <w:br/>
        <w:t>Parágrafo 8o.</w:t>
      </w:r>
      <w:r>
        <w:rPr>
          <w:rFonts w:eastAsia="Times New Roman"/>
          <w:sz w:val="27"/>
          <w:szCs w:val="27"/>
          <w:lang w:val="es-ES"/>
        </w:rPr>
        <w:br/>
        <w:t>DE LA DEFENSA PROFESIONAL</w:t>
      </w:r>
    </w:p>
    <w:p w:rsidR="00000000" w:rsidRDefault="005E4F08">
      <w:pPr>
        <w:jc w:val="center"/>
        <w:rPr>
          <w:rFonts w:eastAsia="Times New Roman"/>
          <w:sz w:val="20"/>
          <w:szCs w:val="20"/>
          <w:lang w:val="es-ES"/>
        </w:rPr>
      </w:pPr>
      <w:r>
        <w:rPr>
          <w:rFonts w:eastAsia="Times New Roman"/>
          <w:b/>
          <w:bCs/>
          <w:noProof/>
          <w:color w:val="0000FF"/>
          <w:sz w:val="20"/>
          <w:szCs w:val="20"/>
        </w:rPr>
        <w:drawing>
          <wp:inline distT="0" distB="0" distL="0" distR="0">
            <wp:extent cx="302260" cy="302260"/>
            <wp:effectExtent l="19050" t="0" r="2540" b="0"/>
            <wp:docPr id="6" name="Imagen 6" descr="http://www.fielweb.com/App_Themes/Infobases/LABORAL/FFF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LABORAL/FFF1.jpg">
                      <a:hlinkClick r:id="rId15"/>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b/>
          <w:bCs/>
          <w:sz w:val="20"/>
          <w:szCs w:val="20"/>
          <w:lang w:val="es-ES"/>
        </w:rPr>
        <w:t>(Renumerado por el Art. 2 de la Ley s/n, R.O. 91, 20-VI-1997)</w:t>
      </w:r>
    </w:p>
    <w:p w:rsidR="00000000" w:rsidRDefault="005E4F08">
      <w:pPr>
        <w:rPr>
          <w:rFonts w:eastAsia="Times New Roman"/>
          <w:lang w:val="es-ES"/>
        </w:rPr>
      </w:pPr>
      <w:hyperlink r:id="rId16" w:history="1">
        <w:r>
          <w:rPr>
            <w:rStyle w:val="Hipervnculo"/>
            <w:rFonts w:eastAsia="Times New Roman"/>
            <w:b/>
            <w:bCs/>
            <w:lang w:val="es-ES"/>
          </w:rPr>
          <w:t>Art. 47.-</w:t>
        </w:r>
      </w:hyperlink>
      <w:r>
        <w:rPr>
          <w:rFonts w:eastAsia="Times New Roman"/>
          <w:lang w:val="es-ES"/>
        </w:rPr>
        <w:t xml:space="preserve"> </w:t>
      </w:r>
      <w:r>
        <w:rPr>
          <w:rFonts w:eastAsia="Times New Roman"/>
          <w:b/>
          <w:bCs/>
          <w:lang w:val="es-ES"/>
        </w:rPr>
        <w:t>Todo abogado en ejercicio de su profesión registrará en el Colegio de Abogados de la provincia en que ejerce su profesión, la dirección de s</w:t>
      </w:r>
      <w:r>
        <w:rPr>
          <w:rFonts w:eastAsia="Times New Roman"/>
          <w:b/>
          <w:bCs/>
          <w:lang w:val="es-ES"/>
        </w:rPr>
        <w:t>u estudio u oficina profesional.</w:t>
      </w:r>
      <w:r>
        <w:rPr>
          <w:rFonts w:eastAsia="Times New Roman"/>
          <w:b/>
          <w:bCs/>
          <w:lang w:val="es-ES"/>
        </w:rPr>
        <w:br/>
      </w:r>
      <w:r>
        <w:rPr>
          <w:rFonts w:eastAsia="Times New Roman"/>
          <w:b/>
          <w:bCs/>
          <w:lang w:val="es-ES"/>
        </w:rPr>
        <w:br/>
        <w:t>La habitación a que se refiere el artículo 80 (79) del Código de Procedimiento Civil será necesariamente la oficina o estudio de un abogado, registrado conforme al inciso anterior. El actuario se cerciorará de tal hecho y,</w:t>
      </w:r>
      <w:r>
        <w:rPr>
          <w:rFonts w:eastAsia="Times New Roman"/>
          <w:b/>
          <w:bCs/>
          <w:lang w:val="es-ES"/>
        </w:rPr>
        <w:t xml:space="preserve"> en su defecto, sentará razón de no hacer notificaciones por no tratarse de abogado, bajo pena de destitución.</w:t>
      </w:r>
      <w:r>
        <w:rPr>
          <w:rFonts w:eastAsia="Times New Roman"/>
          <w:b/>
          <w:bCs/>
          <w:lang w:val="es-ES"/>
        </w:rPr>
        <w:br/>
      </w:r>
      <w:r>
        <w:rPr>
          <w:rFonts w:eastAsia="Times New Roman"/>
          <w:b/>
          <w:bCs/>
          <w:lang w:val="es-ES"/>
        </w:rPr>
        <w:br/>
        <w:t>Se exceptúa el señalamiento de domicilio ante jueces residentes en cantones donde no hubiere, por lo menos, cinco abogados establecidos, en el e</w:t>
      </w:r>
      <w:r>
        <w:rPr>
          <w:rFonts w:eastAsia="Times New Roman"/>
          <w:b/>
          <w:bCs/>
          <w:lang w:val="es-ES"/>
        </w:rPr>
        <w:t>jercicio de la profesión. Se aplicará la salvedad a que se refiere el citado Art. 80 (79).</w:t>
      </w:r>
      <w:r>
        <w:rPr>
          <w:rFonts w:eastAsia="Times New Roman"/>
          <w:b/>
          <w:bCs/>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Este artículo ha sido tácitamente reformado por el Art. 79 del Código de Procedimiento Civil.</w:t>
      </w:r>
      <w:r>
        <w:rPr>
          <w:rFonts w:eastAsia="Times New Roman"/>
          <w:i/>
          <w:iCs/>
          <w:lang w:val="es-ES"/>
        </w:rPr>
        <w:br/>
        <w:t>- El texto resaltado en negritas ha sido declarado inconstitu</w:t>
      </w:r>
      <w:r>
        <w:rPr>
          <w:rFonts w:eastAsia="Times New Roman"/>
          <w:i/>
          <w:iCs/>
          <w:lang w:val="es-ES"/>
        </w:rPr>
        <w:t>cional, en virtud del fondo, por la Res. 0038-2007-TC (R.O. 336-2S, 14-V-2008).</w:t>
      </w:r>
    </w:p>
    <w:p w:rsidR="00000000" w:rsidRDefault="005E4F08">
      <w:pPr>
        <w:rPr>
          <w:rFonts w:eastAsia="Times New Roman"/>
          <w:lang w:val="es-ES"/>
        </w:rPr>
      </w:pPr>
      <w:hyperlink r:id="rId17" w:history="1">
        <w:r>
          <w:rPr>
            <w:rStyle w:val="Hipervnculo"/>
            <w:rFonts w:eastAsia="Times New Roman"/>
            <w:b/>
            <w:bCs/>
            <w:lang w:val="es-ES"/>
          </w:rPr>
          <w:t>Art. 48.-</w:t>
        </w:r>
      </w:hyperlink>
      <w:r>
        <w:rPr>
          <w:rFonts w:eastAsia="Times New Roman"/>
          <w:b/>
          <w:bCs/>
          <w:lang w:val="es-ES"/>
        </w:rPr>
        <w:t xml:space="preserve"> </w:t>
      </w:r>
      <w:r>
        <w:rPr>
          <w:rFonts w:eastAsia="Times New Roman"/>
          <w:lang w:val="es-ES"/>
        </w:rPr>
        <w:t>(Reformado por la Disposición Reformatoria décima, num. 1, de la Ley s/n, R.O. 544-S, 9-III-2009).- Todo acto o contrato q</w:t>
      </w:r>
      <w:r>
        <w:rPr>
          <w:rFonts w:eastAsia="Times New Roman"/>
          <w:lang w:val="es-ES"/>
        </w:rPr>
        <w:t>ue se celebre por escritura pública será autorizado por el notario, previa presentación de la correspondiente minuta, firmada por un abogado, en papel sin timbre alguno; minuta que será archivada en la misma Notaría, para el solo efecto de comprobación per</w:t>
      </w:r>
      <w:r>
        <w:rPr>
          <w:rFonts w:eastAsia="Times New Roman"/>
          <w:lang w:val="es-ES"/>
        </w:rPr>
        <w:t>iódica del cumplimiento de este requisito por parte del respectivo Colegio de Abogados.</w:t>
      </w:r>
    </w:p>
    <w:p w:rsidR="00000000" w:rsidRDefault="005E4F08">
      <w:pPr>
        <w:rPr>
          <w:rFonts w:eastAsia="Times New Roman"/>
          <w:lang w:val="es-ES"/>
        </w:rPr>
      </w:pPr>
      <w:hyperlink r:id="rId18" w:history="1">
        <w:r>
          <w:rPr>
            <w:rStyle w:val="Hipervnculo"/>
            <w:rFonts w:eastAsia="Times New Roman"/>
            <w:b/>
            <w:bCs/>
            <w:lang w:val="es-ES"/>
          </w:rPr>
          <w:t>Art. 49.-</w:t>
        </w:r>
      </w:hyperlink>
      <w:r>
        <w:rPr>
          <w:rFonts w:eastAsia="Times New Roman"/>
          <w:b/>
          <w:bCs/>
          <w:lang w:val="es-ES"/>
        </w:rPr>
        <w:t xml:space="preserve"> </w:t>
      </w:r>
      <w:r>
        <w:rPr>
          <w:rFonts w:eastAsia="Times New Roman"/>
          <w:lang w:val="es-ES"/>
        </w:rPr>
        <w:t>Sólo los abogados en el ejercicio de su profesión podrán comparecer en juicio como procuradores judiciales y asist</w:t>
      </w:r>
      <w:r>
        <w:rPr>
          <w:rFonts w:eastAsia="Times New Roman"/>
          <w:lang w:val="es-ES"/>
        </w:rPr>
        <w:t>ir a las juntas, audiencias y otras diligencias, en representación de las partes, cuando éstas no puedan concurrir personalmente.</w:t>
      </w:r>
      <w:r>
        <w:rPr>
          <w:rFonts w:eastAsia="Times New Roman"/>
          <w:lang w:val="es-ES"/>
        </w:rPr>
        <w:br/>
      </w:r>
      <w:r>
        <w:rPr>
          <w:rFonts w:eastAsia="Times New Roman"/>
          <w:lang w:val="es-ES"/>
        </w:rPr>
        <w:br/>
        <w:t>La procuración judicial a favor de un abogado se otorgará por escritura pública o por escrito reconocido ante el juez de la c</w:t>
      </w:r>
      <w:r>
        <w:rPr>
          <w:rFonts w:eastAsia="Times New Roman"/>
          <w:lang w:val="es-ES"/>
        </w:rPr>
        <w:t>ausa y se entenderá sin perjuicio de lo dispuesto en el Art. 1131 (1063), inciso final, del Código de Procedimiento Civil.</w:t>
      </w:r>
      <w:r>
        <w:rPr>
          <w:rFonts w:eastAsia="Times New Roman"/>
          <w:lang w:val="es-ES"/>
        </w:rPr>
        <w:br/>
      </w:r>
      <w:r>
        <w:rPr>
          <w:rFonts w:eastAsia="Times New Roman"/>
          <w:lang w:val="es-ES"/>
        </w:rPr>
        <w:br/>
        <w:t xml:space="preserve">Se exceptúan de lo dispuesto en este artículo la procuración judicial o comparecencia a juntas, audiencias y otras diligencias ante </w:t>
      </w:r>
      <w:r>
        <w:rPr>
          <w:rFonts w:eastAsia="Times New Roman"/>
          <w:lang w:val="es-ES"/>
        </w:rPr>
        <w:t>jueces, funcionarios o autoridades residentes en cantones o lugares en que no hubiere por lo menos cinco abogados establecidos, así como los casos de procuración proveniente del exterior.</w:t>
      </w:r>
    </w:p>
    <w:p w:rsidR="00000000" w:rsidRDefault="005E4F08">
      <w:pPr>
        <w:rPr>
          <w:rFonts w:eastAsia="Times New Roman"/>
          <w:lang w:val="es-ES"/>
        </w:rPr>
      </w:pPr>
      <w:r>
        <w:rPr>
          <w:rFonts w:eastAsia="Times New Roman"/>
          <w:b/>
          <w:bCs/>
          <w:lang w:val="es-ES"/>
        </w:rPr>
        <w:t>Art. 50.-</w:t>
      </w:r>
      <w:r>
        <w:rPr>
          <w:rFonts w:eastAsia="Times New Roman"/>
          <w:lang w:val="es-ES"/>
        </w:rPr>
        <w:t xml:space="preserve"> (Derogado por la Disposición Reformatoria décima, num. 1, </w:t>
      </w:r>
      <w:r>
        <w:rPr>
          <w:rFonts w:eastAsia="Times New Roman"/>
          <w:lang w:val="es-ES"/>
        </w:rPr>
        <w:t>de la Ley s/n, R.O. 544-S, 9-III-2009).</w:t>
      </w:r>
    </w:p>
    <w:p w:rsidR="00000000" w:rsidRDefault="005E4F08">
      <w:pPr>
        <w:jc w:val="center"/>
        <w:rPr>
          <w:rFonts w:eastAsia="Times New Roman"/>
          <w:sz w:val="27"/>
          <w:szCs w:val="27"/>
          <w:lang w:val="es-ES"/>
        </w:rPr>
      </w:pPr>
      <w:r>
        <w:rPr>
          <w:rFonts w:eastAsia="Times New Roman"/>
          <w:sz w:val="27"/>
          <w:szCs w:val="27"/>
          <w:lang w:val="es-ES"/>
        </w:rPr>
        <w:br/>
        <w:t>Parágrafo 9o.</w:t>
      </w:r>
      <w:r>
        <w:rPr>
          <w:rFonts w:eastAsia="Times New Roman"/>
          <w:sz w:val="27"/>
          <w:szCs w:val="27"/>
          <w:lang w:val="es-ES"/>
        </w:rPr>
        <w:br/>
        <w:t>DE LOS OTROS BENEFICIOS</w:t>
      </w:r>
    </w:p>
    <w:p w:rsidR="00000000" w:rsidRDefault="005E4F08">
      <w:pPr>
        <w:jc w:val="center"/>
        <w:rPr>
          <w:rFonts w:eastAsia="Times New Roman"/>
          <w:sz w:val="20"/>
          <w:szCs w:val="20"/>
          <w:lang w:val="es-ES"/>
        </w:rPr>
      </w:pPr>
      <w:r>
        <w:rPr>
          <w:rFonts w:eastAsia="Times New Roman"/>
          <w:b/>
          <w:bCs/>
          <w:noProof/>
          <w:color w:val="0000FF"/>
          <w:sz w:val="20"/>
          <w:szCs w:val="20"/>
        </w:rPr>
        <w:drawing>
          <wp:inline distT="0" distB="0" distL="0" distR="0">
            <wp:extent cx="302260" cy="302260"/>
            <wp:effectExtent l="19050" t="0" r="2540" b="0"/>
            <wp:docPr id="7" name="Imagen 7" descr="http://www.fielweb.com/App_Themes/Infobases/LABORAL/FFF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LABORAL/FFF1.jpg">
                      <a:hlinkClick r:id="rId19"/>
                    </pic:cNvPr>
                    <pic:cNvPicPr>
                      <a:picLocks noChangeAspect="1" noChangeArrowheads="1"/>
                    </pic:cNvPicPr>
                  </pic:nvPicPr>
                  <pic:blipFill>
                    <a:blip r:link="rId8"/>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b/>
          <w:bCs/>
          <w:sz w:val="20"/>
          <w:szCs w:val="20"/>
          <w:lang w:val="es-ES"/>
        </w:rPr>
        <w:t>(Renumerado por el Art. 2 de la Ley s/n, R.O. 91, 20-VI-1997)</w:t>
      </w:r>
    </w:p>
    <w:p w:rsidR="00000000" w:rsidRDefault="005E4F08">
      <w:pPr>
        <w:rPr>
          <w:rFonts w:eastAsia="Times New Roman"/>
          <w:lang w:val="es-ES"/>
        </w:rPr>
      </w:pPr>
      <w:r>
        <w:rPr>
          <w:rFonts w:eastAsia="Times New Roman"/>
          <w:b/>
          <w:bCs/>
          <w:lang w:val="es-ES"/>
        </w:rPr>
        <w:t>Art. 51.-</w:t>
      </w:r>
      <w:r>
        <w:rPr>
          <w:rFonts w:eastAsia="Times New Roman"/>
          <w:lang w:val="es-ES"/>
        </w:rPr>
        <w:t xml:space="preserve"> En el caso de que un abogado </w:t>
      </w:r>
      <w:r>
        <w:rPr>
          <w:rFonts w:eastAsia="Times New Roman"/>
          <w:b/>
          <w:bCs/>
          <w:lang w:val="es-ES"/>
        </w:rPr>
        <w:t>afiliado</w:t>
      </w:r>
      <w:r>
        <w:rPr>
          <w:rFonts w:eastAsia="Times New Roman"/>
          <w:lang w:val="es-ES"/>
        </w:rPr>
        <w:t xml:space="preserve"> a un Colegio no pudiere gozar de la correspondiente prestación del Seguro Social, el Directorio del Colegio impondrá cuotas especiales de auxilio </w:t>
      </w:r>
      <w:r>
        <w:rPr>
          <w:rFonts w:eastAsia="Times New Roman"/>
          <w:lang w:val="es-ES"/>
        </w:rPr>
        <w:t>a cargo de los afiliados sin perjuicio de la cooperación que pudieren prestar la Federación y los demás Colegios.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texto resaltado en negritas ha sido declarado inconstitucional por el fondo, por la Res. 0038-2007-TC (R.O. 336-2S, 14-V-2008).</w:t>
      </w:r>
      <w:r>
        <w:rPr>
          <w:rFonts w:eastAsia="Times New Roman"/>
          <w:i/>
          <w:iCs/>
          <w:lang w:val="es-ES"/>
        </w:rPr>
        <w:br/>
        <w:t>-</w:t>
      </w:r>
      <w:r>
        <w:rPr>
          <w:rFonts w:eastAsia="Times New Roman"/>
          <w:i/>
          <w:iCs/>
          <w:lang w:val="es-ES"/>
        </w:rPr>
        <w:t xml:space="preserve"> La Res. 0038-2007-TC (R.O. 336-2S, 14-V-2008) declaró inconstitucional la obligatoriedad de la afiliación, por tanto se entendería que este artículo perdió vigencia.</w:t>
      </w:r>
    </w:p>
    <w:p w:rsidR="00000000" w:rsidRDefault="005E4F0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FONDOS SOCIALES</w:t>
      </w:r>
    </w:p>
    <w:p w:rsidR="00000000" w:rsidRDefault="005E4F08">
      <w:pPr>
        <w:rPr>
          <w:rFonts w:eastAsia="Times New Roman"/>
          <w:lang w:val="es-ES"/>
        </w:rPr>
      </w:pPr>
      <w:r>
        <w:rPr>
          <w:rFonts w:eastAsia="Times New Roman"/>
          <w:b/>
          <w:bCs/>
          <w:lang w:val="es-ES"/>
        </w:rPr>
        <w:t>Art. 52.-</w:t>
      </w:r>
      <w:r>
        <w:rPr>
          <w:rFonts w:eastAsia="Times New Roman"/>
          <w:lang w:val="es-ES"/>
        </w:rPr>
        <w:t xml:space="preserve"> Son fondos de la Federación Nacional de Abog</w:t>
      </w:r>
      <w:r>
        <w:rPr>
          <w:rFonts w:eastAsia="Times New Roman"/>
          <w:lang w:val="es-ES"/>
        </w:rPr>
        <w:t>ados:</w:t>
      </w:r>
      <w:r>
        <w:rPr>
          <w:rFonts w:eastAsia="Times New Roman"/>
          <w:lang w:val="es-ES"/>
        </w:rPr>
        <w:br/>
      </w:r>
      <w:r>
        <w:rPr>
          <w:rFonts w:eastAsia="Times New Roman"/>
          <w:lang w:val="es-ES"/>
        </w:rPr>
        <w:br/>
        <w:t>a) Las subvenciones, asignaciones, legados y donaciones que se hicieren a su favor;</w:t>
      </w:r>
      <w:r>
        <w:rPr>
          <w:rFonts w:eastAsia="Times New Roman"/>
          <w:lang w:val="es-ES"/>
        </w:rPr>
        <w:br/>
      </w:r>
      <w:r>
        <w:rPr>
          <w:rFonts w:eastAsia="Times New Roman"/>
          <w:lang w:val="es-ES"/>
        </w:rPr>
        <w:br/>
        <w:t>b) El cincuenta por ciento de las multas que los Tribunales y Juzgados de la Función Judicial impusieren a los abogados, y de las multas que impusieren los Tribunal</w:t>
      </w:r>
      <w:r>
        <w:rPr>
          <w:rFonts w:eastAsia="Times New Roman"/>
          <w:lang w:val="es-ES"/>
        </w:rPr>
        <w:t>es de Honor, conforme al Art. 29;</w:t>
      </w:r>
      <w:r>
        <w:rPr>
          <w:rFonts w:eastAsia="Times New Roman"/>
          <w:lang w:val="es-ES"/>
        </w:rPr>
        <w:br/>
      </w:r>
      <w:r>
        <w:rPr>
          <w:rFonts w:eastAsia="Times New Roman"/>
          <w:lang w:val="es-ES"/>
        </w:rPr>
        <w:br/>
        <w:t>c) El cinco por ciento de los ingresos de los Colegios de Abogados, provenientes de los conceptos señalados en los literales c) y d) del artículo siguiente; y,</w:t>
      </w:r>
      <w:r>
        <w:rPr>
          <w:rFonts w:eastAsia="Times New Roman"/>
          <w:lang w:val="es-ES"/>
        </w:rPr>
        <w:br/>
      </w:r>
      <w:r>
        <w:rPr>
          <w:rFonts w:eastAsia="Times New Roman"/>
          <w:lang w:val="es-ES"/>
        </w:rPr>
        <w:br/>
        <w:t>d) Cualquier otro ingreso que tuviere la Federación.</w:t>
      </w:r>
    </w:p>
    <w:p w:rsidR="00000000" w:rsidRDefault="005E4F08">
      <w:pPr>
        <w:rPr>
          <w:rFonts w:eastAsia="Times New Roman"/>
          <w:lang w:val="es-ES"/>
        </w:rPr>
      </w:pPr>
      <w:r>
        <w:rPr>
          <w:rFonts w:eastAsia="Times New Roman"/>
          <w:b/>
          <w:bCs/>
          <w:lang w:val="es-ES"/>
        </w:rPr>
        <w:t>Art. 53</w:t>
      </w:r>
      <w:r>
        <w:rPr>
          <w:rFonts w:eastAsia="Times New Roman"/>
          <w:b/>
          <w:bCs/>
          <w:lang w:val="es-ES"/>
        </w:rPr>
        <w:t>.-</w:t>
      </w:r>
      <w:r>
        <w:rPr>
          <w:rFonts w:eastAsia="Times New Roman"/>
          <w:lang w:val="es-ES"/>
        </w:rPr>
        <w:t xml:space="preserve"> Son fondos de los Colegios de Abogados:</w:t>
      </w:r>
      <w:r>
        <w:rPr>
          <w:rFonts w:eastAsia="Times New Roman"/>
          <w:lang w:val="es-ES"/>
        </w:rPr>
        <w:br/>
      </w:r>
      <w:r>
        <w:rPr>
          <w:rFonts w:eastAsia="Times New Roman"/>
          <w:lang w:val="es-ES"/>
        </w:rPr>
        <w:br/>
        <w:t>a) Las subvenciones, asignaciones, legados y donaciones que se hicieren a su favor;</w:t>
      </w:r>
      <w:r>
        <w:rPr>
          <w:rFonts w:eastAsia="Times New Roman"/>
          <w:lang w:val="es-ES"/>
        </w:rPr>
        <w:br/>
      </w:r>
      <w:r>
        <w:rPr>
          <w:rFonts w:eastAsia="Times New Roman"/>
          <w:lang w:val="es-ES"/>
        </w:rPr>
        <w:br/>
        <w:t>b) (Derogado por la Disposición Reformatoria décima, num. 1, de la Ley s/n, R.O. 544-S, 9-III-2009).</w:t>
      </w:r>
      <w:r>
        <w:rPr>
          <w:rFonts w:eastAsia="Times New Roman"/>
          <w:lang w:val="es-ES"/>
        </w:rPr>
        <w:br/>
      </w:r>
      <w:r>
        <w:rPr>
          <w:rFonts w:eastAsia="Times New Roman"/>
          <w:lang w:val="es-ES"/>
        </w:rPr>
        <w:br/>
        <w:t>c) (Derogado por la Dispo</w:t>
      </w:r>
      <w:r>
        <w:rPr>
          <w:rFonts w:eastAsia="Times New Roman"/>
          <w:lang w:val="es-ES"/>
        </w:rPr>
        <w:t>sición Reformatoria décima, num. 1, de la Ley s/n, R.O. 544-S, 9-III-2009).</w:t>
      </w:r>
      <w:r>
        <w:rPr>
          <w:rFonts w:eastAsia="Times New Roman"/>
          <w:lang w:val="es-ES"/>
        </w:rPr>
        <w:br/>
      </w:r>
      <w:r>
        <w:rPr>
          <w:rFonts w:eastAsia="Times New Roman"/>
          <w:lang w:val="es-ES"/>
        </w:rPr>
        <w:br/>
        <w:t>d) Los derechos de inscripción a un Colegio de Abogados de trescientos sucres, y las cuotas ordinarias que pagarán los abogados afiliados, según los respectivos Estatutos; y,</w:t>
      </w:r>
      <w:r>
        <w:rPr>
          <w:rFonts w:eastAsia="Times New Roman"/>
          <w:lang w:val="es-ES"/>
        </w:rPr>
        <w:br/>
      </w:r>
      <w:r>
        <w:rPr>
          <w:rFonts w:eastAsia="Times New Roman"/>
          <w:lang w:val="es-ES"/>
        </w:rPr>
        <w:br/>
        <w:t xml:space="preserve">e) </w:t>
      </w:r>
      <w:r>
        <w:rPr>
          <w:rFonts w:eastAsia="Times New Roman"/>
          <w:lang w:val="es-ES"/>
        </w:rPr>
        <w:t>Las demás cuotas o ingresos a cargo de los abogados afiliados que se establecieren en los Estatutos.</w:t>
      </w:r>
    </w:p>
    <w:p w:rsidR="00000000" w:rsidRDefault="005E4F08">
      <w:pPr>
        <w:rPr>
          <w:rFonts w:eastAsia="Times New Roman"/>
          <w:lang w:val="es-ES"/>
        </w:rPr>
      </w:pPr>
      <w:r>
        <w:rPr>
          <w:rFonts w:eastAsia="Times New Roman"/>
          <w:b/>
          <w:bCs/>
          <w:lang w:val="es-ES"/>
        </w:rPr>
        <w:t xml:space="preserve">Art. 54.- </w:t>
      </w:r>
      <w:r>
        <w:rPr>
          <w:rFonts w:eastAsia="Times New Roman"/>
          <w:lang w:val="es-ES"/>
        </w:rPr>
        <w:t>(Derogado por la Disposición Reformatoria décima, num. 1, de la Ley s/n, R.O. 544-S, 9-III-2009).</w:t>
      </w:r>
    </w:p>
    <w:p w:rsidR="00000000" w:rsidRDefault="005E4F0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DISPOSICIONES GENERALES</w:t>
      </w:r>
    </w:p>
    <w:p w:rsidR="00000000" w:rsidRDefault="005E4F08">
      <w:pPr>
        <w:rPr>
          <w:rFonts w:eastAsia="Times New Roman"/>
          <w:lang w:val="es-ES"/>
        </w:rPr>
      </w:pPr>
      <w:r>
        <w:rPr>
          <w:rFonts w:eastAsia="Times New Roman"/>
          <w:b/>
          <w:bCs/>
          <w:lang w:val="es-ES"/>
        </w:rPr>
        <w:t xml:space="preserve">Art. 55.- </w:t>
      </w:r>
      <w:r>
        <w:rPr>
          <w:rFonts w:eastAsia="Times New Roman"/>
          <w:lang w:val="es-ES"/>
        </w:rPr>
        <w:t>La Federación y los Colegios de Abogados no podrán intervenir en actividades políticas ni en conflictos religiosos.</w:t>
      </w:r>
    </w:p>
    <w:p w:rsidR="00000000" w:rsidRDefault="005E4F08">
      <w:pPr>
        <w:rPr>
          <w:rFonts w:eastAsia="Times New Roman"/>
          <w:lang w:val="es-ES"/>
        </w:rPr>
      </w:pPr>
      <w:r>
        <w:rPr>
          <w:rFonts w:eastAsia="Times New Roman"/>
          <w:b/>
          <w:bCs/>
          <w:lang w:val="es-ES"/>
        </w:rPr>
        <w:t>Art. 56.-</w:t>
      </w:r>
      <w:r>
        <w:rPr>
          <w:rFonts w:eastAsia="Times New Roman"/>
          <w:lang w:val="es-ES"/>
        </w:rPr>
        <w:t xml:space="preserve"> Son representantes legales de la Federación de los Colegios de Abogados, el Presidente del Directorio Central y el Presidente del </w:t>
      </w:r>
      <w:r>
        <w:rPr>
          <w:rFonts w:eastAsia="Times New Roman"/>
          <w:lang w:val="es-ES"/>
        </w:rPr>
        <w:t>Directorio, en su orden; y a falta de ellos, quienes deben subrogarlos, según los respectivos Estatutos.</w:t>
      </w:r>
    </w:p>
    <w:p w:rsidR="00000000" w:rsidRDefault="005E4F08">
      <w:pPr>
        <w:rPr>
          <w:rFonts w:eastAsia="Times New Roman"/>
          <w:lang w:val="es-ES"/>
        </w:rPr>
      </w:pPr>
      <w:r>
        <w:rPr>
          <w:rFonts w:eastAsia="Times New Roman"/>
          <w:b/>
          <w:bCs/>
          <w:lang w:val="es-ES"/>
        </w:rPr>
        <w:t>Art. 57.-</w:t>
      </w:r>
      <w:r>
        <w:rPr>
          <w:rFonts w:eastAsia="Times New Roman"/>
          <w:lang w:val="es-ES"/>
        </w:rPr>
        <w:t xml:space="preserve"> El voto para la elección de delegados ante la Asamblea y de miembros del Directorio y del Tribunal de Honor es obligatorio y secreto.</w:t>
      </w:r>
      <w:r>
        <w:rPr>
          <w:rFonts w:eastAsia="Times New Roman"/>
          <w:lang w:val="es-ES"/>
        </w:rPr>
        <w:br/>
      </w:r>
      <w:r>
        <w:rPr>
          <w:rFonts w:eastAsia="Times New Roman"/>
          <w:lang w:val="es-ES"/>
        </w:rPr>
        <w:br/>
        <w:t xml:space="preserve">En el </w:t>
      </w:r>
      <w:r>
        <w:rPr>
          <w:rFonts w:eastAsia="Times New Roman"/>
          <w:lang w:val="es-ES"/>
        </w:rPr>
        <w:t>día señalado para la elección, los afiliados depositarán su voto por escrito. De no hacerlo serán sancionados de acuerdo con los Estatutos.</w:t>
      </w:r>
    </w:p>
    <w:p w:rsidR="00000000" w:rsidRDefault="005E4F08">
      <w:pPr>
        <w:rPr>
          <w:rFonts w:eastAsia="Times New Roman"/>
          <w:lang w:val="es-ES"/>
        </w:rPr>
      </w:pPr>
      <w:r>
        <w:rPr>
          <w:rFonts w:eastAsia="Times New Roman"/>
          <w:b/>
          <w:bCs/>
          <w:lang w:val="es-ES"/>
        </w:rPr>
        <w:t>Art. 58.-</w:t>
      </w:r>
      <w:r>
        <w:rPr>
          <w:rFonts w:eastAsia="Times New Roman"/>
          <w:lang w:val="es-ES"/>
        </w:rPr>
        <w:t xml:space="preserve"> El desempeño de un cargo directivo en la Federación o en los Colegios, y el de miembro del Tribunal de Hon</w:t>
      </w:r>
      <w:r>
        <w:rPr>
          <w:rFonts w:eastAsia="Times New Roman"/>
          <w:lang w:val="es-ES"/>
        </w:rPr>
        <w:t>or, será de aceptación obligatoria, salvo los casos de imposibilidad física, calamidad doméstica o de haber desempeñado el mismo cargo en el período anterior.</w:t>
      </w:r>
    </w:p>
    <w:p w:rsidR="00000000" w:rsidRDefault="005E4F08">
      <w:pPr>
        <w:rPr>
          <w:rFonts w:eastAsia="Times New Roman"/>
          <w:lang w:val="es-ES"/>
        </w:rPr>
      </w:pPr>
      <w:r>
        <w:rPr>
          <w:rFonts w:eastAsia="Times New Roman"/>
          <w:b/>
          <w:bCs/>
          <w:lang w:val="es-ES"/>
        </w:rPr>
        <w:t>Art. 59.-</w:t>
      </w:r>
      <w:r>
        <w:rPr>
          <w:rFonts w:eastAsia="Times New Roman"/>
          <w:lang w:val="es-ES"/>
        </w:rPr>
        <w:t xml:space="preserve"> En la capital de la República funcionará la Comisión Jurídica Permanente, con el fin de</w:t>
      </w:r>
      <w:r>
        <w:rPr>
          <w:rFonts w:eastAsia="Times New Roman"/>
          <w:lang w:val="es-ES"/>
        </w:rPr>
        <w:t xml:space="preserve"> dirigir y coordinar las investigaciones de las comisiones de los Colegios de Abogados, de realizar investigaciones científicas y publicar sus trabajos y los de las comisiones. La Casa de la Cultura y los Talleres Gráficos Nacionales colaborarán para la pu</w:t>
      </w:r>
      <w:r>
        <w:rPr>
          <w:rFonts w:eastAsia="Times New Roman"/>
          <w:lang w:val="es-ES"/>
        </w:rPr>
        <w:t>blicación de estos trabajos y de los que la Comisión recomiende.</w:t>
      </w:r>
    </w:p>
    <w:p w:rsidR="00000000" w:rsidRDefault="005E4F08">
      <w:pPr>
        <w:rPr>
          <w:rFonts w:eastAsia="Times New Roman"/>
          <w:lang w:val="es-ES"/>
        </w:rPr>
      </w:pPr>
      <w:r>
        <w:rPr>
          <w:rFonts w:eastAsia="Times New Roman"/>
          <w:b/>
          <w:bCs/>
          <w:lang w:val="es-ES"/>
        </w:rPr>
        <w:t>Art. 60.-</w:t>
      </w:r>
      <w:r>
        <w:rPr>
          <w:rFonts w:eastAsia="Times New Roman"/>
          <w:lang w:val="es-ES"/>
        </w:rPr>
        <w:t xml:space="preserve"> Los delegados que, de acuerdo con la Constitución Política de la República o la ley, deben ser nombrados por la Corte Suprema de Justicia o las Cortes Superiores, para los organismo</w:t>
      </w:r>
      <w:r>
        <w:rPr>
          <w:rFonts w:eastAsia="Times New Roman"/>
          <w:lang w:val="es-ES"/>
        </w:rPr>
        <w:t xml:space="preserve">s correspondientes, serán abogados </w:t>
      </w:r>
      <w:r>
        <w:rPr>
          <w:rFonts w:eastAsia="Times New Roman"/>
          <w:b/>
          <w:bCs/>
          <w:lang w:val="es-ES"/>
        </w:rPr>
        <w:t>afiliados</w:t>
      </w:r>
      <w:r>
        <w:rPr>
          <w:rFonts w:eastAsia="Times New Roman"/>
          <w:lang w:val="es-ES"/>
        </w:rPr>
        <w:t xml:space="preserve"> en libre ejercicio profesional. De no tener esta calidad, el nombramiento y las actuaciones del delegado serán nulos.</w:t>
      </w:r>
      <w:r>
        <w:rPr>
          <w:rFonts w:eastAsia="Times New Roman"/>
          <w:lang w:val="es-ES"/>
        </w:rPr>
        <w:br/>
      </w:r>
      <w:r>
        <w:rPr>
          <w:rFonts w:eastAsia="Times New Roman"/>
          <w:lang w:val="es-ES"/>
        </w:rPr>
        <w:br/>
        <w:t xml:space="preserve">Se exceptúan los casos en que por ley tales delegados deban tener la calidad de miembros de </w:t>
      </w:r>
      <w:r>
        <w:rPr>
          <w:rFonts w:eastAsia="Times New Roman"/>
          <w:lang w:val="es-ES"/>
        </w:rPr>
        <w:t>la Función Judicial.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texto resaltado en negritas ha sido declarado inconstitucional, en virtud del fondo, por la Res. 0038-2007-TC (R.O. 336-2S, 14-V-2008).</w:t>
      </w:r>
      <w:r>
        <w:rPr>
          <w:rFonts w:eastAsia="Times New Roman"/>
          <w:i/>
          <w:iCs/>
          <w:lang w:val="es-ES"/>
        </w:rPr>
        <w:br/>
        <w:t>- Por Disposición Derogatoria de la Constitución de la República del Ecuador (R.O. 449</w:t>
      </w:r>
      <w:r>
        <w:rPr>
          <w:rFonts w:eastAsia="Times New Roman"/>
          <w:i/>
          <w:iCs/>
          <w:lang w:val="es-ES"/>
        </w:rPr>
        <w:t>, 20-X-2008), se abroga la Constitución Política de la República del Ecuador (R.O. 1, 11-VIII-1998), y toda norma que se oponga al nuevo marco constitucional.</w:t>
      </w:r>
      <w:r>
        <w:rPr>
          <w:rFonts w:eastAsia="Times New Roman"/>
          <w:i/>
          <w:iCs/>
          <w:lang w:val="es-ES"/>
        </w:rPr>
        <w:br/>
        <w:t>- Las Cortes Superiores fueron sustituidas por las Cortes Provinciales, según el Art. 178, num. 2</w:t>
      </w:r>
      <w:r>
        <w:rPr>
          <w:rFonts w:eastAsia="Times New Roman"/>
          <w:i/>
          <w:iCs/>
          <w:lang w:val="es-ES"/>
        </w:rPr>
        <w:t xml:space="preserve"> de la Constitución de la República del Ecuador (R.O. 449, 20-X-2008).</w:t>
      </w:r>
      <w:r>
        <w:rPr>
          <w:rFonts w:eastAsia="Times New Roman"/>
          <w:i/>
          <w:iCs/>
          <w:lang w:val="es-ES"/>
        </w:rPr>
        <w:br/>
        <w:t>- Del Capítulo cuarto, Título IV; y, Capítulo dos, Título IX de la Constitución de la República del Ecuador (R.O. 449, 20-X-2008) se establece que la Corte Nacional de Justicia reemplac</w:t>
      </w:r>
      <w:r>
        <w:rPr>
          <w:rFonts w:eastAsia="Times New Roman"/>
          <w:i/>
          <w:iCs/>
          <w:lang w:val="es-ES"/>
        </w:rPr>
        <w:t>e a la Corte Suprema de Justicia.</w:t>
      </w:r>
    </w:p>
    <w:p w:rsidR="00000000" w:rsidRDefault="005E4F08">
      <w:pPr>
        <w:rPr>
          <w:rFonts w:eastAsia="Times New Roman"/>
          <w:lang w:val="es-ES"/>
        </w:rPr>
      </w:pPr>
      <w:r>
        <w:rPr>
          <w:rFonts w:eastAsia="Times New Roman"/>
          <w:b/>
          <w:bCs/>
          <w:lang w:val="es-ES"/>
        </w:rPr>
        <w:t>Art. 61.-</w:t>
      </w:r>
      <w:r>
        <w:rPr>
          <w:rFonts w:eastAsia="Times New Roman"/>
          <w:lang w:val="es-ES"/>
        </w:rPr>
        <w:t xml:space="preserve"> </w:t>
      </w:r>
      <w:r>
        <w:rPr>
          <w:rFonts w:eastAsia="Times New Roman"/>
          <w:b/>
          <w:bCs/>
          <w:lang w:val="es-ES"/>
        </w:rPr>
        <w:t>Presentado un título de abogado, autorizado o revalidado en el país, se lo inscribirá en el Registro de la Federación Nacional de Abogados o en el del Colegio respectivo. Se negará la inscripción sólo cuando el t</w:t>
      </w:r>
      <w:r>
        <w:rPr>
          <w:rFonts w:eastAsia="Times New Roman"/>
          <w:b/>
          <w:bCs/>
          <w:lang w:val="es-ES"/>
        </w:rPr>
        <w:t>ítulo aparezca falsificado o no corresponda a la persona que va a servirse de él para el ejercicio profesional. La negativa será susceptible del recurso de apelación para ante el Directorio Central.</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0038-2007-TC (R.O. 336-2S, 14-V-2008).</w:t>
      </w:r>
    </w:p>
    <w:p w:rsidR="00000000" w:rsidRDefault="005E4F08">
      <w:pPr>
        <w:rPr>
          <w:rFonts w:eastAsia="Times New Roman"/>
          <w:lang w:val="es-ES"/>
        </w:rPr>
      </w:pPr>
      <w:r>
        <w:rPr>
          <w:rFonts w:eastAsia="Times New Roman"/>
          <w:b/>
          <w:bCs/>
          <w:lang w:val="es-ES"/>
        </w:rPr>
        <w:t>Art. 62.-</w:t>
      </w:r>
      <w:r>
        <w:rPr>
          <w:rFonts w:eastAsia="Times New Roman"/>
          <w:lang w:val="es-ES"/>
        </w:rPr>
        <w:t xml:space="preserve"> Los abogados afiliados a los Colegios que se hallaren en mora del pago de sus cuotas ordinarias por más de </w:t>
      </w:r>
      <w:r>
        <w:rPr>
          <w:rFonts w:eastAsia="Times New Roman"/>
          <w:lang w:val="es-ES"/>
        </w:rPr>
        <w:t>seis meses, no gozarán de los beneficios que les otorga esta Ley, los que podrán recuperarse únicamente a partir de la fecha en la que cancelen sus obligaciones.</w:t>
      </w:r>
    </w:p>
    <w:p w:rsidR="00000000" w:rsidRDefault="005E4F08">
      <w:pPr>
        <w:rPr>
          <w:rFonts w:eastAsia="Times New Roman"/>
          <w:lang w:val="es-ES"/>
        </w:rPr>
      </w:pPr>
      <w:r>
        <w:rPr>
          <w:rFonts w:eastAsia="Times New Roman"/>
          <w:b/>
          <w:bCs/>
          <w:lang w:val="es-ES"/>
        </w:rPr>
        <w:t xml:space="preserve">DISPOSICIÓN TRANSITORIA.- </w:t>
      </w:r>
      <w:r>
        <w:rPr>
          <w:rFonts w:eastAsia="Times New Roman"/>
          <w:lang w:val="es-ES"/>
        </w:rPr>
        <w:t>Los Colegios de Abogados que no hubieren renovado sus directivas has</w:t>
      </w:r>
      <w:r>
        <w:rPr>
          <w:rFonts w:eastAsia="Times New Roman"/>
          <w:lang w:val="es-ES"/>
        </w:rPr>
        <w:t>ta la presente fecha, lo harán, por esta sola vez y para regularizar las elecciones posteriores, dentro de los treinta días subsiguientes a la fecha de la publicación de esta Ley en el Registro Oficial, y entregarán las directivas dentro de otros treinta d</w:t>
      </w:r>
      <w:r>
        <w:rPr>
          <w:rFonts w:eastAsia="Times New Roman"/>
          <w:lang w:val="es-ES"/>
        </w:rPr>
        <w:t>ías.</w:t>
      </w:r>
    </w:p>
    <w:p w:rsidR="00000000" w:rsidRDefault="005E4F08">
      <w:pPr>
        <w:rPr>
          <w:rFonts w:eastAsia="Times New Roman"/>
          <w:lang w:val="es-ES"/>
        </w:rPr>
      </w:pPr>
      <w:r>
        <w:rPr>
          <w:rFonts w:eastAsia="Times New Roman"/>
          <w:b/>
          <w:bCs/>
          <w:lang w:val="es-ES"/>
        </w:rPr>
        <w:t xml:space="preserve">Art. Final.- </w:t>
      </w:r>
      <w:r>
        <w:rPr>
          <w:rFonts w:eastAsia="Times New Roman"/>
          <w:lang w:val="es-ES"/>
        </w:rPr>
        <w:t>Esta Ley regirá desde su publicación en el Registro oficial y reforma la Ley Orgánica de la Función Judicial, el Código de Procedimiento Civil y las demás leyes aplicables, en todo cuanto se opongan a sus disposiciones. Derógase expresame</w:t>
      </w:r>
      <w:r>
        <w:rPr>
          <w:rFonts w:eastAsia="Times New Roman"/>
          <w:lang w:val="es-ES"/>
        </w:rPr>
        <w:t>nte la Ley de Federación de Abogados del Ecuador, expedida mediante Decreto Supremo No. 1493, de 7 de noviembre de 1966, publicado en el Registro Oficial No. 155, de 8 de los mismos mes y año. De la ejecución de la presente Ley se encargarán todos los Mini</w:t>
      </w:r>
      <w:r>
        <w:rPr>
          <w:rFonts w:eastAsia="Times New Roman"/>
          <w:lang w:val="es-ES"/>
        </w:rPr>
        <w:t>stros de Estado.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Orgánica de la Función Judicial fue derogada por el Código Orgánico de la Función Judicial (R.O. 544-S, 9-III-2009).</w:t>
      </w:r>
      <w:r>
        <w:rPr>
          <w:rFonts w:eastAsia="Times New Roman"/>
          <w:lang w:val="es-ES"/>
        </w:rPr>
        <w:br/>
      </w:r>
      <w:r>
        <w:rPr>
          <w:rFonts w:eastAsia="Times New Roman"/>
          <w:lang w:val="es-ES"/>
        </w:rPr>
        <w:br/>
        <w:t>Dado, en el Palacio Nacional, a 20 de febrero de 1974.</w:t>
      </w:r>
    </w:p>
    <w:p w:rsidR="00000000" w:rsidRDefault="005E4F08">
      <w:pPr>
        <w:jc w:val="center"/>
        <w:rPr>
          <w:rFonts w:eastAsia="Times New Roman"/>
          <w:sz w:val="36"/>
          <w:szCs w:val="36"/>
          <w:lang w:val="es-ES"/>
        </w:rPr>
      </w:pPr>
      <w:r>
        <w:rPr>
          <w:rFonts w:eastAsia="Times New Roman"/>
          <w:b/>
          <w:bCs/>
          <w:sz w:val="36"/>
          <w:szCs w:val="36"/>
          <w:lang w:val="es-ES"/>
        </w:rPr>
        <w:br/>
        <w:t>DISPOSICIONES DE LA LEY REFORMATORIA S/N</w:t>
      </w:r>
      <w:r>
        <w:rPr>
          <w:rFonts w:eastAsia="Times New Roman"/>
          <w:b/>
          <w:bCs/>
          <w:sz w:val="36"/>
          <w:szCs w:val="36"/>
          <w:lang w:val="es-ES"/>
        </w:rPr>
        <w:br/>
        <w:t xml:space="preserve">(R.O. 91, </w:t>
      </w:r>
      <w:r>
        <w:rPr>
          <w:rFonts w:eastAsia="Times New Roman"/>
          <w:b/>
          <w:bCs/>
          <w:sz w:val="36"/>
          <w:szCs w:val="36"/>
          <w:lang w:val="es-ES"/>
        </w:rPr>
        <w:t>20-VI-1997)</w:t>
      </w:r>
    </w:p>
    <w:p w:rsidR="00000000" w:rsidRDefault="005E4F08">
      <w:pPr>
        <w:jc w:val="center"/>
        <w:rPr>
          <w:rFonts w:eastAsia="Times New Roman"/>
          <w:sz w:val="36"/>
          <w:szCs w:val="36"/>
          <w:lang w:val="es-ES"/>
        </w:rPr>
      </w:pPr>
      <w:r>
        <w:rPr>
          <w:rFonts w:eastAsia="Times New Roman"/>
          <w:b/>
          <w:bCs/>
          <w:sz w:val="36"/>
          <w:szCs w:val="36"/>
          <w:lang w:val="es-ES"/>
        </w:rPr>
        <w:br/>
        <w:t>DISPOSICIONES TRANSITORIAS</w:t>
      </w:r>
    </w:p>
    <w:p w:rsidR="00000000" w:rsidRDefault="005E4F08">
      <w:pPr>
        <w:rPr>
          <w:rFonts w:eastAsia="Times New Roman"/>
          <w:lang w:val="es-ES"/>
        </w:rPr>
      </w:pPr>
      <w:r>
        <w:rPr>
          <w:rFonts w:eastAsia="Times New Roman"/>
          <w:b/>
          <w:bCs/>
          <w:lang w:val="es-ES"/>
        </w:rPr>
        <w:t>Primera.-</w:t>
      </w:r>
      <w:r>
        <w:rPr>
          <w:rFonts w:eastAsia="Times New Roman"/>
          <w:lang w:val="es-ES"/>
        </w:rPr>
        <w:t xml:space="preserve"> Los Abogados y Doctores en Jurisprudencia que, a la fecha de publicación de esta Ley en el Registro Oficial, se encontraren desempeñando sus funciones o cargos públicos, no serán sometidos a concursos de me</w:t>
      </w:r>
      <w:r>
        <w:rPr>
          <w:rFonts w:eastAsia="Times New Roman"/>
          <w:lang w:val="es-ES"/>
        </w:rPr>
        <w:t>recimiento y oposición.</w:t>
      </w:r>
    </w:p>
    <w:p w:rsidR="00000000" w:rsidRDefault="005E4F08">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Los profesionales del Derecho que se encuentren desempeñando cargos públicos, docentes, directivos, administrativos o técnicos, cualesquiera que fuese su categoría alcanzada, seguirán laborando de acuerdo a la Ley y sus derechos adquiridos serán respetados</w:t>
      </w:r>
      <w:r>
        <w:rPr>
          <w:rFonts w:eastAsia="Times New Roman"/>
          <w:lang w:val="es-ES"/>
        </w:rPr>
        <w:t>.</w:t>
      </w:r>
    </w:p>
    <w:p w:rsidR="00000000" w:rsidRDefault="005E4F0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FEDERACIÓN DE ABOGADOS DEL ECUADOR</w:t>
      </w:r>
    </w:p>
    <w:p w:rsidR="005E4F08" w:rsidRDefault="005E4F08">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20" w:history="1">
        <w:r>
          <w:rPr>
            <w:rStyle w:val="Hipervnculo"/>
            <w:rFonts w:eastAsia="Times New Roman"/>
            <w:sz w:val="20"/>
            <w:szCs w:val="20"/>
            <w:lang w:val="es-ES"/>
          </w:rPr>
          <w:t>Decreto Supremo 201-A</w:t>
        </w:r>
      </w:hyperlink>
      <w:r>
        <w:rPr>
          <w:rFonts w:eastAsia="Times New Roman"/>
          <w:sz w:val="20"/>
          <w:szCs w:val="20"/>
          <w:lang w:val="es-ES"/>
        </w:rPr>
        <w:t xml:space="preserve"> (Registro Oficial 507, 7-III-1974)</w:t>
      </w:r>
      <w:r>
        <w:rPr>
          <w:rFonts w:eastAsia="Times New Roman"/>
          <w:sz w:val="20"/>
          <w:szCs w:val="20"/>
          <w:lang w:val="es-ES"/>
        </w:rPr>
        <w:br/>
      </w:r>
      <w:r>
        <w:rPr>
          <w:rFonts w:eastAsia="Times New Roman"/>
          <w:sz w:val="20"/>
          <w:szCs w:val="20"/>
          <w:lang w:val="es-ES"/>
        </w:rPr>
        <w:br/>
        <w:t xml:space="preserve">2.- </w:t>
      </w:r>
    </w:p>
    <w:sectPr w:rsidR="005E4F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490B1C"/>
    <w:rsid w:val="00490B1C"/>
    <w:rsid w:val="005E4F08"/>
    <w:rsid w:val="00AE473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ielweb.com/App_Themes/Infobases/LABORAL/FFF1.jpg" TargetMode="External"/><Relationship Id="rId13" Type="http://schemas.openxmlformats.org/officeDocument/2006/relationships/hyperlink" Target="javascript:Vincular(138208)" TargetMode="External"/><Relationship Id="rId18" Type="http://schemas.openxmlformats.org/officeDocument/2006/relationships/hyperlink" Target="javascript:Vincular(13820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Vincular(138214)" TargetMode="External"/><Relationship Id="rId12" Type="http://schemas.openxmlformats.org/officeDocument/2006/relationships/hyperlink" Target="javascript:Vincular(138210)" TargetMode="External"/><Relationship Id="rId17" Type="http://schemas.openxmlformats.org/officeDocument/2006/relationships/hyperlink" Target="javascript:Vincular(138205)" TargetMode="External"/><Relationship Id="rId2" Type="http://schemas.openxmlformats.org/officeDocument/2006/relationships/settings" Target="settings.xml"/><Relationship Id="rId16" Type="http://schemas.openxmlformats.org/officeDocument/2006/relationships/hyperlink" Target="javascript:Vincular(138206)" TargetMode="External"/><Relationship Id="rId20" Type="http://schemas.openxmlformats.org/officeDocument/2006/relationships/hyperlink" Target="javascript:Vincular(138202)" TargetMode="External"/><Relationship Id="rId1" Type="http://schemas.openxmlformats.org/officeDocument/2006/relationships/styles" Target="styles.xml"/><Relationship Id="rId6" Type="http://schemas.openxmlformats.org/officeDocument/2006/relationships/hyperlink" Target="javascript:Vincular(138215)" TargetMode="External"/><Relationship Id="rId11" Type="http://schemas.openxmlformats.org/officeDocument/2006/relationships/hyperlink" Target="javascript:Vincular(138211)" TargetMode="External"/><Relationship Id="rId5" Type="http://schemas.openxmlformats.org/officeDocument/2006/relationships/hyperlink" Target="javascript:Vincular(138216)" TargetMode="External"/><Relationship Id="rId15" Type="http://schemas.openxmlformats.org/officeDocument/2006/relationships/hyperlink" Target="javascript:Vincular(138207)" TargetMode="External"/><Relationship Id="rId10" Type="http://schemas.openxmlformats.org/officeDocument/2006/relationships/hyperlink" Target="javascript:Vincular(138212)" TargetMode="External"/><Relationship Id="rId19" Type="http://schemas.openxmlformats.org/officeDocument/2006/relationships/hyperlink" Target="javascript:Vincular(138203)" TargetMode="External"/><Relationship Id="rId4" Type="http://schemas.openxmlformats.org/officeDocument/2006/relationships/hyperlink" Target="javascript:Vincular(138217)" TargetMode="External"/><Relationship Id="rId9" Type="http://schemas.openxmlformats.org/officeDocument/2006/relationships/hyperlink" Target="javascript:Vincular(138213)" TargetMode="External"/><Relationship Id="rId14" Type="http://schemas.openxmlformats.org/officeDocument/2006/relationships/hyperlink" Target="javascript:Vincular(13820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7216</Words>
  <Characters>39691</Characters>
  <Application>Microsoft Office Word</Application>
  <DocSecurity>0</DocSecurity>
  <Lines>330</Lines>
  <Paragraphs>93</Paragraphs>
  <ScaleCrop>false</ScaleCrop>
  <Company/>
  <LinksUpToDate>false</LinksUpToDate>
  <CharactersWithSpaces>46814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2012-12-22T22:15:00Z</dcterms:created>
  <dcterms:modified xsi:type="dcterms:W3CDTF">2012-12-22T22:15:00Z</dcterms:modified>
</cp:coreProperties>
</file>