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468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LA JURISDICCIÓN CONTENCIOSO-ADMINISTRATIVA</w:t>
      </w:r>
    </w:p>
    <w:p w:rsidR="00000000" w:rsidRDefault="00B74687">
      <w:pPr>
        <w:jc w:val="center"/>
        <w:rPr>
          <w:rFonts w:eastAsia="Times New Roman"/>
          <w:lang w:val="es-ES"/>
        </w:rPr>
      </w:pPr>
      <w:r>
        <w:rPr>
          <w:rFonts w:eastAsia="Times New Roman"/>
          <w:lang w:val="es-ES"/>
        </w:rPr>
        <w:t>(Ley No. 035-CL)</w:t>
      </w:r>
    </w:p>
    <w:p w:rsidR="00000000" w:rsidRDefault="00B74687">
      <w:pPr>
        <w:rPr>
          <w:rFonts w:eastAsia="Times New Roman"/>
          <w:sz w:val="20"/>
          <w:szCs w:val="20"/>
          <w:lang w:val="es-ES"/>
        </w:rPr>
      </w:pPr>
      <w:r>
        <w:rPr>
          <w:rFonts w:eastAsia="Times New Roman"/>
          <w:sz w:val="20"/>
          <w:szCs w:val="20"/>
          <w:lang w:val="es-ES"/>
        </w:rPr>
        <w:br/>
      </w:r>
      <w:r>
        <w:rPr>
          <w:rFonts w:eastAsia="Times New Roman"/>
          <w:sz w:val="20"/>
          <w:szCs w:val="20"/>
          <w:lang w:val="es-ES"/>
        </w:rPr>
        <w:br/>
        <w:t>La Comisión Legislativa Permanente,</w:t>
      </w:r>
      <w:r>
        <w:rPr>
          <w:rFonts w:eastAsia="Times New Roman"/>
          <w:sz w:val="20"/>
          <w:szCs w:val="20"/>
          <w:lang w:val="es-ES"/>
        </w:rPr>
        <w:br/>
      </w:r>
      <w:r>
        <w:rPr>
          <w:rFonts w:eastAsia="Times New Roman"/>
          <w:sz w:val="20"/>
          <w:szCs w:val="20"/>
          <w:lang w:val="es-ES"/>
        </w:rPr>
        <w:br/>
      </w:r>
      <w:r>
        <w:rPr>
          <w:rFonts w:eastAsia="Times New Roman"/>
          <w:sz w:val="20"/>
          <w:szCs w:val="20"/>
          <w:lang w:val="es-ES"/>
        </w:rPr>
        <w:t>En ejercicio de sus atribuciones, y por haber recibido dictamen favorable de la Comisión Auxiliar de Legislación Administrativa, expide la siguiente:</w:t>
      </w:r>
      <w:r>
        <w:rPr>
          <w:rFonts w:eastAsia="Times New Roman"/>
          <w:sz w:val="20"/>
          <w:szCs w:val="20"/>
          <w:lang w:val="es-ES"/>
        </w:rPr>
        <w:br/>
      </w:r>
      <w:r>
        <w:rPr>
          <w:rFonts w:eastAsia="Times New Roman"/>
          <w:sz w:val="20"/>
          <w:szCs w:val="20"/>
          <w:lang w:val="es-ES"/>
        </w:rPr>
        <w:br/>
        <w:t>Ley de la Jurisdicción Contencioso-Administrativa</w:t>
      </w:r>
    </w:p>
    <w:p w:rsidR="00000000" w:rsidRDefault="00B7468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EJERCICIO DE LA JURISDICCIÓN CONTENCIOS</w:t>
      </w:r>
      <w:r>
        <w:rPr>
          <w:rFonts w:eastAsia="Times New Roman"/>
          <w:b/>
          <w:bCs/>
          <w:sz w:val="36"/>
          <w:szCs w:val="36"/>
          <w:lang w:val="es-ES"/>
        </w:rPr>
        <w:t>O-ADMINISTRATIVA</w:t>
      </w:r>
    </w:p>
    <w:p w:rsidR="00000000" w:rsidRDefault="00B74687">
      <w:pPr>
        <w:rPr>
          <w:rFonts w:eastAsia="Times New Roman"/>
          <w:lang w:val="es-ES"/>
        </w:rPr>
      </w:pPr>
      <w:hyperlink r:id="rId4" w:history="1">
        <w:r>
          <w:rPr>
            <w:rStyle w:val="Hipervnculo"/>
            <w:rFonts w:eastAsia="Times New Roman"/>
            <w:b/>
            <w:bCs/>
            <w:lang w:val="es-ES"/>
          </w:rPr>
          <w:t>Art. 1</w:t>
        </w:r>
      </w:hyperlink>
      <w:r>
        <w:rPr>
          <w:rFonts w:eastAsia="Times New Roman"/>
          <w:b/>
          <w:bCs/>
          <w:lang w:val="es-ES"/>
        </w:rPr>
        <w:t>.-</w:t>
      </w:r>
      <w:r>
        <w:rPr>
          <w:rFonts w:eastAsia="Times New Roman"/>
          <w:lang w:val="es-ES"/>
        </w:rPr>
        <w:t xml:space="preserve"> El recurso contencioso-administrativo puede interponerse por las personas naturales o jurídicas contra los reglamentos, actos y resoluciones de la Administración Pública o de las persona</w:t>
      </w:r>
      <w:r>
        <w:rPr>
          <w:rFonts w:eastAsia="Times New Roman"/>
          <w:lang w:val="es-ES"/>
        </w:rPr>
        <w:t>s jurídicas semipúblicas, que causen estado, y vulneren un derecho o interés directo del demandante.</w:t>
      </w:r>
    </w:p>
    <w:p w:rsidR="00000000" w:rsidRDefault="00B74687">
      <w:pPr>
        <w:rPr>
          <w:rFonts w:eastAsia="Times New Roman"/>
          <w:lang w:val="es-ES"/>
        </w:rPr>
      </w:pPr>
      <w:r>
        <w:rPr>
          <w:rFonts w:eastAsia="Times New Roman"/>
          <w:b/>
          <w:bCs/>
          <w:lang w:val="es-ES"/>
        </w:rPr>
        <w:t xml:space="preserve">Art. 2.- </w:t>
      </w:r>
      <w:r>
        <w:rPr>
          <w:rFonts w:eastAsia="Times New Roman"/>
          <w:lang w:val="es-ES"/>
        </w:rPr>
        <w:t>También puede interponerse el recurso contencioso-administrativo contra resoluciones administrativas que lesionen derechos particulares establecid</w:t>
      </w:r>
      <w:r>
        <w:rPr>
          <w:rFonts w:eastAsia="Times New Roman"/>
          <w:lang w:val="es-ES"/>
        </w:rPr>
        <w:t>os o reconocidos por una ley, cuando tales resoluciones hayan sido adoptadas como consecuencia de alguna disposición de carácter general, si con esta se infringe la ley en la cual se originan aquellos derechos.</w:t>
      </w:r>
    </w:p>
    <w:p w:rsidR="00000000" w:rsidRDefault="00B74687">
      <w:pPr>
        <w:rPr>
          <w:rFonts w:eastAsia="Times New Roman"/>
          <w:lang w:val="es-ES"/>
        </w:rPr>
      </w:pPr>
      <w:hyperlink r:id="rId5" w:history="1">
        <w:r>
          <w:rPr>
            <w:rStyle w:val="Hipervnculo"/>
            <w:rFonts w:eastAsia="Times New Roman"/>
            <w:b/>
            <w:bCs/>
            <w:lang w:val="es-ES"/>
          </w:rPr>
          <w:t>A</w:t>
        </w:r>
        <w:r>
          <w:rPr>
            <w:rStyle w:val="Hipervnculo"/>
            <w:rFonts w:eastAsia="Times New Roman"/>
            <w:b/>
            <w:bCs/>
            <w:lang w:val="es-ES"/>
          </w:rPr>
          <w:t>rt. 3</w:t>
        </w:r>
      </w:hyperlink>
      <w:r>
        <w:rPr>
          <w:rFonts w:eastAsia="Times New Roman"/>
          <w:b/>
          <w:bCs/>
          <w:lang w:val="es-ES"/>
        </w:rPr>
        <w:t xml:space="preserve">.- </w:t>
      </w:r>
      <w:r>
        <w:rPr>
          <w:rFonts w:eastAsia="Times New Roman"/>
          <w:lang w:val="es-ES"/>
        </w:rPr>
        <w:t>El recurso contencioso-administrativo es de dos clases: de plena jurisdicción o subjetivo, y de anulación u objetivo.</w:t>
      </w:r>
      <w:r>
        <w:rPr>
          <w:rFonts w:eastAsia="Times New Roman"/>
          <w:lang w:val="es-ES"/>
        </w:rPr>
        <w:br/>
      </w:r>
      <w:r>
        <w:rPr>
          <w:rFonts w:eastAsia="Times New Roman"/>
          <w:lang w:val="es-ES"/>
        </w:rPr>
        <w:br/>
        <w:t>El recurso de plena jurisdicción o subjetivo ampara un derecho subjetivo del recurrente, presuntamente negado, desconocido o no r</w:t>
      </w:r>
      <w:r>
        <w:rPr>
          <w:rFonts w:eastAsia="Times New Roman"/>
          <w:lang w:val="es-ES"/>
        </w:rPr>
        <w:t>econocido total o parcialmente por el acto administrativo de que se trata.</w:t>
      </w:r>
      <w:r>
        <w:rPr>
          <w:rFonts w:eastAsia="Times New Roman"/>
          <w:lang w:val="es-ES"/>
        </w:rPr>
        <w:br/>
      </w:r>
      <w:r>
        <w:rPr>
          <w:rFonts w:eastAsia="Times New Roman"/>
          <w:lang w:val="es-ES"/>
        </w:rPr>
        <w:br/>
        <w:t>El recurso de anulación, objetivo o por exceso de poder, tutela el cumplimiento de la norma jurídica objetiva, de carácter administrativo, y puede proponerse por quien tenga interé</w:t>
      </w:r>
      <w:r>
        <w:rPr>
          <w:rFonts w:eastAsia="Times New Roman"/>
          <w:lang w:val="es-ES"/>
        </w:rPr>
        <w:t>s directo para deducir la acción, solicitando al Tribunal la nulidad del acto impugnado por adolecer de un vicio legal.</w:t>
      </w:r>
    </w:p>
    <w:p w:rsidR="00000000" w:rsidRDefault="00B74687">
      <w:pPr>
        <w:rPr>
          <w:rFonts w:eastAsia="Times New Roman"/>
          <w:lang w:val="es-ES"/>
        </w:rPr>
      </w:pPr>
      <w:hyperlink r:id="rId6" w:history="1">
        <w:r>
          <w:rPr>
            <w:rStyle w:val="Hipervnculo"/>
            <w:rFonts w:eastAsia="Times New Roman"/>
            <w:b/>
            <w:bCs/>
            <w:lang w:val="es-ES"/>
          </w:rPr>
          <w:t>Art. 4</w:t>
        </w:r>
      </w:hyperlink>
      <w:r>
        <w:rPr>
          <w:rFonts w:eastAsia="Times New Roman"/>
          <w:b/>
          <w:bCs/>
          <w:lang w:val="es-ES"/>
        </w:rPr>
        <w:t>.-</w:t>
      </w:r>
      <w:r>
        <w:rPr>
          <w:rFonts w:eastAsia="Times New Roman"/>
          <w:lang w:val="es-ES"/>
        </w:rPr>
        <w:t xml:space="preserve"> Para los efectos de esta Ley, se entenderá:</w:t>
      </w:r>
      <w:r>
        <w:rPr>
          <w:rFonts w:eastAsia="Times New Roman"/>
          <w:lang w:val="es-ES"/>
        </w:rPr>
        <w:br/>
      </w:r>
      <w:r>
        <w:rPr>
          <w:rFonts w:eastAsia="Times New Roman"/>
          <w:lang w:val="es-ES"/>
        </w:rPr>
        <w:br/>
        <w:t>1.- Por Administración Pública:</w:t>
      </w:r>
      <w:r>
        <w:rPr>
          <w:rFonts w:eastAsia="Times New Roman"/>
          <w:lang w:val="es-ES"/>
        </w:rPr>
        <w:br/>
      </w:r>
      <w:r>
        <w:rPr>
          <w:rFonts w:eastAsia="Times New Roman"/>
          <w:lang w:val="es-ES"/>
        </w:rPr>
        <w:br/>
        <w:t>a) La</w:t>
      </w:r>
      <w:r>
        <w:rPr>
          <w:rFonts w:eastAsia="Times New Roman"/>
          <w:lang w:val="es-ES"/>
        </w:rPr>
        <w:t xml:space="preserve"> administración del Estado, en sus diversos grados.</w:t>
      </w:r>
      <w:r>
        <w:rPr>
          <w:rFonts w:eastAsia="Times New Roman"/>
          <w:lang w:val="es-ES"/>
        </w:rPr>
        <w:br/>
      </w:r>
      <w:r>
        <w:rPr>
          <w:rFonts w:eastAsia="Times New Roman"/>
          <w:lang w:val="es-ES"/>
        </w:rPr>
        <w:br/>
        <w:t>b) Las entidades que integran la administración local dentro del régimen seccional.</w:t>
      </w:r>
      <w:r>
        <w:rPr>
          <w:rFonts w:eastAsia="Times New Roman"/>
          <w:lang w:val="es-ES"/>
        </w:rPr>
        <w:br/>
      </w:r>
      <w:r>
        <w:rPr>
          <w:rFonts w:eastAsia="Times New Roman"/>
          <w:lang w:val="es-ES"/>
        </w:rPr>
        <w:br/>
        <w:t>c) Los establecimientos públicos creados como tales y regulados por leyes especiales.</w:t>
      </w:r>
      <w:r>
        <w:rPr>
          <w:rFonts w:eastAsia="Times New Roman"/>
          <w:lang w:val="es-ES"/>
        </w:rPr>
        <w:br/>
      </w:r>
      <w:r>
        <w:rPr>
          <w:rFonts w:eastAsia="Times New Roman"/>
          <w:lang w:val="es-ES"/>
        </w:rPr>
        <w:br/>
        <w:t>2.- Por personas jurídicas semi</w:t>
      </w:r>
      <w:r>
        <w:rPr>
          <w:rFonts w:eastAsia="Times New Roman"/>
          <w:lang w:val="es-ES"/>
        </w:rPr>
        <w:t>públicas, las creadas y reguladas como tales por la ley, cualquiera sea su denominación, inclusive la de personas jurídicas de derecho privado con finalidad social o pública.</w:t>
      </w:r>
    </w:p>
    <w:p w:rsidR="00000000" w:rsidRDefault="00B74687">
      <w:pPr>
        <w:rPr>
          <w:rFonts w:eastAsia="Times New Roman"/>
          <w:lang w:val="es-ES"/>
        </w:rPr>
      </w:pPr>
      <w:r>
        <w:rPr>
          <w:rFonts w:eastAsia="Times New Roman"/>
          <w:b/>
          <w:bCs/>
          <w:lang w:val="es-ES"/>
        </w:rPr>
        <w:t>Art. 5.-</w:t>
      </w:r>
      <w:r>
        <w:rPr>
          <w:rFonts w:eastAsia="Times New Roman"/>
          <w:lang w:val="es-ES"/>
        </w:rPr>
        <w:t xml:space="preserve"> Las resoluciones administrativas causan estado cuando no son susceptible</w:t>
      </w:r>
      <w:r>
        <w:rPr>
          <w:rFonts w:eastAsia="Times New Roman"/>
          <w:lang w:val="es-ES"/>
        </w:rPr>
        <w:t>s de recurso alguno en la vía administrativa, sean definitivas o de mero trámite, si estas últimas deciden, directa o indirectamente, el fondo del asunto, de modo que pongan término a aquella o hagan imposible su continuación.</w:t>
      </w:r>
      <w:r>
        <w:rPr>
          <w:rFonts w:eastAsia="Times New Roman"/>
          <w:lang w:val="es-ES"/>
        </w:rPr>
        <w:br/>
      </w:r>
      <w:r>
        <w:rPr>
          <w:rFonts w:eastAsia="Times New Roman"/>
          <w:lang w:val="es-ES"/>
        </w:rPr>
        <w:br/>
        <w:t>La administración obra en ej</w:t>
      </w:r>
      <w:r>
        <w:rPr>
          <w:rFonts w:eastAsia="Times New Roman"/>
          <w:lang w:val="es-ES"/>
        </w:rPr>
        <w:t>ercicio de sus facultades regladas cuando debe ceñir sus actos a las disposiciones de una ley, de un reglamento o de cualquier otro precepto administrativo.</w:t>
      </w:r>
      <w:r>
        <w:rPr>
          <w:rFonts w:eastAsia="Times New Roman"/>
          <w:lang w:val="es-ES"/>
        </w:rPr>
        <w:br/>
      </w:r>
      <w:r>
        <w:rPr>
          <w:rFonts w:eastAsia="Times New Roman"/>
          <w:lang w:val="es-ES"/>
        </w:rPr>
        <w:br/>
        <w:t>Se presume establecido el derecho en favor del recurrente, cuando la disposición que se cree infri</w:t>
      </w:r>
      <w:r>
        <w:rPr>
          <w:rFonts w:eastAsia="Times New Roman"/>
          <w:lang w:val="es-ES"/>
        </w:rPr>
        <w:t>ngida reconoce ese derecho.</w:t>
      </w:r>
    </w:p>
    <w:p w:rsidR="00000000" w:rsidRDefault="00B74687">
      <w:pPr>
        <w:rPr>
          <w:rFonts w:eastAsia="Times New Roman"/>
          <w:lang w:val="es-ES"/>
        </w:rPr>
      </w:pPr>
      <w:r>
        <w:rPr>
          <w:rFonts w:eastAsia="Times New Roman"/>
          <w:b/>
          <w:bCs/>
          <w:lang w:val="es-ES"/>
        </w:rPr>
        <w:t>Art. 6.-</w:t>
      </w:r>
      <w:r>
        <w:rPr>
          <w:rFonts w:eastAsia="Times New Roman"/>
          <w:lang w:val="es-ES"/>
        </w:rPr>
        <w:t xml:space="preserve"> No corresponden a la jurisdicción contencioso-administrativa:</w:t>
      </w:r>
      <w:r>
        <w:rPr>
          <w:rFonts w:eastAsia="Times New Roman"/>
          <w:lang w:val="es-ES"/>
        </w:rPr>
        <w:br/>
      </w:r>
      <w:r>
        <w:rPr>
          <w:rFonts w:eastAsia="Times New Roman"/>
          <w:lang w:val="es-ES"/>
        </w:rPr>
        <w:br/>
        <w:t>a) Las cuestiones que, por la naturaleza de los actos de los cuales procede o de la materia sobre que verse, se refieren a la potestad discrecional de la ad</w:t>
      </w:r>
      <w:r>
        <w:rPr>
          <w:rFonts w:eastAsia="Times New Roman"/>
          <w:lang w:val="es-ES"/>
        </w:rPr>
        <w:t>ministración.</w:t>
      </w:r>
      <w:r>
        <w:rPr>
          <w:rFonts w:eastAsia="Times New Roman"/>
          <w:lang w:val="es-ES"/>
        </w:rPr>
        <w:br/>
      </w:r>
      <w:r>
        <w:rPr>
          <w:rFonts w:eastAsia="Times New Roman"/>
          <w:lang w:val="es-ES"/>
        </w:rPr>
        <w:br/>
        <w:t>b) Las cuestiones de carácter civil o penal pertenecientes a la jurisdicción ordinaria y las que, por su naturaleza, sean de competencia de otras jurisdicciones.</w:t>
      </w:r>
      <w:r>
        <w:rPr>
          <w:rFonts w:eastAsia="Times New Roman"/>
          <w:lang w:val="es-ES"/>
        </w:rPr>
        <w:br/>
      </w:r>
      <w:r>
        <w:rPr>
          <w:rFonts w:eastAsia="Times New Roman"/>
          <w:lang w:val="es-ES"/>
        </w:rPr>
        <w:br/>
        <w:t>c) Las cuestiones que se susciten en relación con los actos políticos del Gobi</w:t>
      </w:r>
      <w:r>
        <w:rPr>
          <w:rFonts w:eastAsia="Times New Roman"/>
          <w:lang w:val="es-ES"/>
        </w:rPr>
        <w:t>erno, como aquellas que afectan a la defensa del territorio nacional, a las relaciones internacionales, a la seguridad interior del Estado y a la organización de la Fuerza Pública, sin perjuicio de las indemnizaciones que fueren procedentes, cuya determina</w:t>
      </w:r>
      <w:r>
        <w:rPr>
          <w:rFonts w:eastAsia="Times New Roman"/>
          <w:lang w:val="es-ES"/>
        </w:rPr>
        <w:t>ción corresponde a la jurisdicción contencioso-administrativa.</w:t>
      </w:r>
      <w:r>
        <w:rPr>
          <w:rFonts w:eastAsia="Times New Roman"/>
          <w:lang w:val="es-ES"/>
        </w:rPr>
        <w:br/>
      </w:r>
      <w:r>
        <w:rPr>
          <w:rFonts w:eastAsia="Times New Roman"/>
          <w:lang w:val="es-ES"/>
        </w:rPr>
        <w:br/>
        <w:t>d) Las resoluciones expedidas por los organismos electorales.</w:t>
      </w:r>
      <w:r>
        <w:rPr>
          <w:rFonts w:eastAsia="Times New Roman"/>
          <w:lang w:val="es-ES"/>
        </w:rPr>
        <w:br/>
      </w:r>
      <w:r>
        <w:rPr>
          <w:rFonts w:eastAsia="Times New Roman"/>
          <w:lang w:val="es-ES"/>
        </w:rPr>
        <w:br/>
        <w:t>e) Las resoluciones que se dicten con arreglo a una ley que expresamente les excluya de la vía contenciosa.</w:t>
      </w:r>
    </w:p>
    <w:p w:rsidR="00000000" w:rsidRDefault="00B74687">
      <w:pPr>
        <w:rPr>
          <w:rFonts w:eastAsia="Times New Roman"/>
          <w:lang w:val="es-ES"/>
        </w:rPr>
      </w:pPr>
      <w:r>
        <w:rPr>
          <w:rFonts w:eastAsia="Times New Roman"/>
          <w:b/>
          <w:bCs/>
          <w:lang w:val="es-ES"/>
        </w:rPr>
        <w:t>Art. 7.-</w:t>
      </w:r>
      <w:r>
        <w:rPr>
          <w:rFonts w:eastAsia="Times New Roman"/>
          <w:lang w:val="es-ES"/>
        </w:rPr>
        <w:t xml:space="preserve"> Corresponde </w:t>
      </w:r>
      <w:r>
        <w:rPr>
          <w:rFonts w:eastAsia="Times New Roman"/>
          <w:lang w:val="es-ES"/>
        </w:rPr>
        <w:t>especialmente a la potestad discrecional:</w:t>
      </w:r>
      <w:r>
        <w:rPr>
          <w:rFonts w:eastAsia="Times New Roman"/>
          <w:lang w:val="es-ES"/>
        </w:rPr>
        <w:br/>
      </w:r>
      <w:r>
        <w:rPr>
          <w:rFonts w:eastAsia="Times New Roman"/>
          <w:lang w:val="es-ES"/>
        </w:rPr>
        <w:br/>
        <w:t>a) Las disposiciones de carácter general relativas a la salud e higiene públicas, sin perjuicio del derecho a las indemnizaciones a que puedan dar lugar tales disposiciones.</w:t>
      </w:r>
      <w:r>
        <w:rPr>
          <w:rFonts w:eastAsia="Times New Roman"/>
          <w:lang w:val="es-ES"/>
        </w:rPr>
        <w:br/>
      </w:r>
      <w:r>
        <w:rPr>
          <w:rFonts w:eastAsia="Times New Roman"/>
          <w:lang w:val="es-ES"/>
        </w:rPr>
        <w:br/>
        <w:t xml:space="preserve">b) Las resoluciones sobre concesiones </w:t>
      </w:r>
      <w:r>
        <w:rPr>
          <w:rFonts w:eastAsia="Times New Roman"/>
          <w:lang w:val="es-ES"/>
        </w:rPr>
        <w:t>que se solicitaren de la administración, salvo las que versaren sobre concesiones regladas por la ley.</w:t>
      </w:r>
      <w:r>
        <w:rPr>
          <w:rFonts w:eastAsia="Times New Roman"/>
          <w:lang w:val="es-ES"/>
        </w:rPr>
        <w:br/>
      </w:r>
      <w:r>
        <w:rPr>
          <w:rFonts w:eastAsia="Times New Roman"/>
          <w:lang w:val="es-ES"/>
        </w:rPr>
        <w:br/>
        <w:t>c) Las decisiones que nieguen o regulen gratificaciones o emolumentos no prefijados por una ley o reglamento, a los funcionarios públicos que presten se</w:t>
      </w:r>
      <w:r>
        <w:rPr>
          <w:rFonts w:eastAsia="Times New Roman"/>
          <w:lang w:val="es-ES"/>
        </w:rPr>
        <w:t>rvicios especiales.</w:t>
      </w:r>
    </w:p>
    <w:p w:rsidR="00000000" w:rsidRDefault="00B7468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ORGANIZACIÓN Y FUNCIONAMIENTO DEL TRIBUNAL DE LO CONTENCIOSO-ADMINISTRATIVO</w:t>
      </w:r>
    </w:p>
    <w:p w:rsidR="00000000" w:rsidRDefault="00B74687">
      <w:pPr>
        <w:rPr>
          <w:rFonts w:eastAsia="Times New Roman"/>
          <w:lang w:val="es-ES"/>
        </w:rPr>
      </w:pPr>
      <w:r>
        <w:rPr>
          <w:rFonts w:eastAsia="Times New Roman"/>
          <w:b/>
          <w:bCs/>
          <w:u w:val="single"/>
          <w:lang w:val="es-ES"/>
        </w:rPr>
        <w:t>Notas:</w:t>
      </w:r>
      <w:r>
        <w:rPr>
          <w:rFonts w:eastAsia="Times New Roman"/>
          <w:b/>
          <w:bCs/>
          <w:i/>
          <w:iCs/>
          <w:u w:val="single"/>
          <w:lang w:val="es-ES"/>
        </w:rPr>
        <w:br/>
      </w:r>
      <w:r>
        <w:rPr>
          <w:rFonts w:eastAsia="Times New Roman"/>
          <w:lang w:val="es-ES"/>
        </w:rPr>
        <w:t xml:space="preserve">- </w:t>
      </w:r>
      <w:r>
        <w:rPr>
          <w:rFonts w:eastAsia="Times New Roman"/>
          <w:i/>
          <w:iCs/>
          <w:lang w:val="es-ES"/>
        </w:rPr>
        <w:t>Las Reformas Constitucionales de 23 de diciembre de 1992, R.O. 93-S (Codificación de 5 de mayo de 1993, R.O. 183), eliminaron el Tri</w:t>
      </w:r>
      <w:r>
        <w:rPr>
          <w:rFonts w:eastAsia="Times New Roman"/>
          <w:i/>
          <w:iCs/>
          <w:lang w:val="es-ES"/>
        </w:rPr>
        <w:t>bunal de lo Contencioso Administrativo y crearon los Tribunales Distritales de lo Contencioso Administrativo; y, el Código Orgánico de la Función Judicial (R.O. 544-S, 9-III-2009) modificó la estructura orgánica de la Función Judicial, transfiriendo las co</w:t>
      </w:r>
      <w:r>
        <w:rPr>
          <w:rFonts w:eastAsia="Times New Roman"/>
          <w:i/>
          <w:iCs/>
          <w:lang w:val="es-ES"/>
        </w:rPr>
        <w:t>mpetencias de los tribunales distritales de lo contencioso administrativo a las salas de lo contencioso administrativo de las Cortes Provinciales, sin embargo, éstos seguirán en funciones hasta que el Consejo de la Judicatura integre las salas.</w:t>
      </w:r>
      <w:r>
        <w:rPr>
          <w:rFonts w:eastAsia="Times New Roman"/>
          <w:i/>
          <w:iCs/>
          <w:lang w:val="es-ES"/>
        </w:rPr>
        <w:br/>
        <w:t>- Adicional</w:t>
      </w:r>
      <w:r>
        <w:rPr>
          <w:rFonts w:eastAsia="Times New Roman"/>
          <w:i/>
          <w:iCs/>
          <w:lang w:val="es-ES"/>
        </w:rPr>
        <w:t>mente, se establecieron salas especializadas en la Corte Nacional de Justicia, entre ellas, la Sala de lo Contencioso Administrativo, que es competente para conocer del Recurso de Casación en esta materia.</w:t>
      </w:r>
      <w:r>
        <w:rPr>
          <w:rFonts w:eastAsia="Times New Roman"/>
          <w:i/>
          <w:iCs/>
          <w:lang w:val="es-ES"/>
        </w:rPr>
        <w:br/>
        <w:t xml:space="preserve">- Debe considerarse que este capítulo concedía al </w:t>
      </w:r>
      <w:r>
        <w:rPr>
          <w:rFonts w:eastAsia="Times New Roman"/>
          <w:i/>
          <w:iCs/>
          <w:lang w:val="es-ES"/>
        </w:rPr>
        <w:t>Tribunal de lo Contencioso Administrativo, prerrogativas fundamentadas en su jerarquía similar a la Corte Suprema de Justicia (actualmente Corte Nacional de Justicia), que deben ser interpretadas a la luz de las Reformas Constitucionales y legales referida</w:t>
      </w:r>
      <w:r>
        <w:rPr>
          <w:rFonts w:eastAsia="Times New Roman"/>
          <w:i/>
          <w:iCs/>
          <w:lang w:val="es-ES"/>
        </w:rPr>
        <w:t>s.</w:t>
      </w:r>
    </w:p>
    <w:p w:rsidR="00000000" w:rsidRDefault="00B74687">
      <w:pPr>
        <w:rPr>
          <w:rFonts w:eastAsia="Times New Roman"/>
          <w:lang w:val="es-ES"/>
        </w:rPr>
      </w:pPr>
      <w:r>
        <w:rPr>
          <w:rFonts w:eastAsia="Times New Roman"/>
          <w:b/>
          <w:bCs/>
          <w:lang w:val="es-ES"/>
        </w:rPr>
        <w:t xml:space="preserve">Art. ... .- </w:t>
      </w:r>
      <w:r>
        <w:rPr>
          <w:rFonts w:eastAsia="Times New Roman"/>
          <w:lang w:val="es-ES"/>
        </w:rPr>
        <w:t>(Agregado por el Art. 1, num. 1, del D.S. 1077, R.O. 392, 17-IX-1973).- El Tribunal de lo Contencioso-Administrativo, Organismo de función jurisdiccional, estará dotado de autonomía en el ejercicio de las funciones que la Ley le asigne.</w:t>
      </w:r>
    </w:p>
    <w:p w:rsidR="00000000" w:rsidRDefault="00B74687">
      <w:pPr>
        <w:rPr>
          <w:rFonts w:eastAsia="Times New Roman"/>
          <w:lang w:val="es-ES"/>
        </w:rPr>
      </w:pPr>
      <w:hyperlink r:id="rId7" w:history="1">
        <w:r>
          <w:rPr>
            <w:rStyle w:val="Hipervnculo"/>
            <w:rFonts w:eastAsia="Times New Roman"/>
            <w:b/>
            <w:bCs/>
            <w:lang w:val="es-ES"/>
          </w:rPr>
          <w:t>Art. 8</w:t>
        </w:r>
      </w:hyperlink>
      <w:r>
        <w:rPr>
          <w:rFonts w:eastAsia="Times New Roman"/>
          <w:b/>
          <w:bCs/>
          <w:lang w:val="es-ES"/>
        </w:rPr>
        <w:t xml:space="preserve">.- </w:t>
      </w:r>
      <w:r>
        <w:rPr>
          <w:rFonts w:eastAsia="Times New Roman"/>
          <w:b/>
          <w:bCs/>
          <w:noProof/>
          <w:color w:val="0000FF"/>
        </w:rPr>
        <w:drawing>
          <wp:inline distT="0" distB="0" distL="0" distR="0">
            <wp:extent cx="302260" cy="302260"/>
            <wp:effectExtent l="19050" t="0" r="2540" b="0"/>
            <wp:docPr id="1" name="Imagen 1" descr="http://www.fielweb.com/App_Themes/Infobases/PROCESAL/FFF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PROCESAL/FFF1.jpg">
                      <a:hlinkClick r:id="rId8"/>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(Sustituido por el Art. 1, num. 2, del D.S. 1077, R.O. 392, 17-IX-1973).- El Tribunal de lo Contencioso-Administrativo con sede en la Capital de la República y jurisdicción en todo el territorio nacional, estará formado por dos Salas integradas por tres Ma</w:t>
      </w:r>
      <w:r>
        <w:rPr>
          <w:rFonts w:eastAsia="Times New Roman"/>
          <w:lang w:val="es-ES"/>
        </w:rPr>
        <w:t>gistrados cada una. Para su designación se procederá en la misma forma que para los Magistrados de la Corte Suprema.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r>
      <w:r>
        <w:rPr>
          <w:rFonts w:eastAsia="Times New Roman"/>
          <w:i/>
          <w:iCs/>
          <w:lang w:val="es-ES"/>
        </w:rPr>
        <w:t>- Las Reformas Constitucionales de 23 de diciembre de 1992, R.O. 93-S (Codificación de 5 de mayo de 1993, R.O. 183), crearon para e</w:t>
      </w:r>
      <w:r>
        <w:rPr>
          <w:rFonts w:eastAsia="Times New Roman"/>
          <w:i/>
          <w:iCs/>
          <w:lang w:val="es-ES"/>
        </w:rPr>
        <w:t>l conocimiento de las causas en materia Contencioso Administrativa, los siguientes Tribunales Distritales: No. 1, con sede en Quito, integrado por dos salas; No. 2, con sede en Guayaquil, integrado por una Sala; No. 3, con sede en Cuenca, integrado por una</w:t>
      </w:r>
      <w:r>
        <w:rPr>
          <w:rFonts w:eastAsia="Times New Roman"/>
          <w:i/>
          <w:iCs/>
          <w:lang w:val="es-ES"/>
        </w:rPr>
        <w:t xml:space="preserve"> Sala; y, No. 4, con sede en Portoviejo, integrado por una Sala. Corresponde a la Corte Suprema de Justicia, determinar la jurisdicción de estos tribunales y de los que se crearen en el futuro.</w:t>
      </w:r>
      <w:r>
        <w:rPr>
          <w:rFonts w:eastAsia="Times New Roman"/>
          <w:i/>
          <w:iCs/>
          <w:lang w:val="es-ES"/>
        </w:rPr>
        <w:br/>
        <w:t>- La Resolución s/n del Consejo Nacional de la Judicatura (R.O</w:t>
      </w:r>
      <w:r>
        <w:rPr>
          <w:rFonts w:eastAsia="Times New Roman"/>
          <w:i/>
          <w:iCs/>
          <w:lang w:val="es-ES"/>
        </w:rPr>
        <w:t>. 367, 29-IX-2006) elimina la Cuarta Sala de la Corte Superior de Justicia de Loja y crea el Tribunal Distrital de lo Contencioso Administrativo No. 5, con sede en la ciudad de Loja, con jurisdicción y competencia para las provincias de Loja y Zamora Chinc</w:t>
      </w:r>
      <w:r>
        <w:rPr>
          <w:rFonts w:eastAsia="Times New Roman"/>
          <w:i/>
          <w:iCs/>
          <w:lang w:val="es-ES"/>
        </w:rPr>
        <w:t>hipe, en las materias contencioso administrativo y contencioso tributario.</w:t>
      </w:r>
      <w:r>
        <w:rPr>
          <w:rFonts w:eastAsia="Times New Roman"/>
          <w:i/>
          <w:iCs/>
          <w:lang w:val="es-ES"/>
        </w:rPr>
        <w:br/>
        <w:t>- Del Capítulo cuarto, Título IV; y, Capítulo dos, Título IX de la Constitución de la República del Ecuador (R.O. 449, 20-X-2008) se establece que la Corte Nacional de Justicia reem</w:t>
      </w:r>
      <w:r>
        <w:rPr>
          <w:rFonts w:eastAsia="Times New Roman"/>
          <w:i/>
          <w:iCs/>
          <w:lang w:val="es-ES"/>
        </w:rPr>
        <w:t>place a la Corte Suprema de Justicia.</w:t>
      </w:r>
      <w:r>
        <w:rPr>
          <w:rFonts w:eastAsia="Times New Roman"/>
          <w:i/>
          <w:iCs/>
          <w:lang w:val="es-ES"/>
        </w:rPr>
        <w:br/>
        <w:t>- El Código Orgánico de la Función Judicial (R.O. 544-S, 9-III-2009) modificó la estructura orgánica de la Función Judicial, transfiriendo las competencias de los tribunales distritales de lo contencioso administrativo</w:t>
      </w:r>
      <w:r>
        <w:rPr>
          <w:rFonts w:eastAsia="Times New Roman"/>
          <w:i/>
          <w:iCs/>
          <w:lang w:val="es-ES"/>
        </w:rPr>
        <w:t xml:space="preserve"> a las salas de lo contencioso administrativo de las Cortes Provinciales, sin embargo, éstos seguirán en funciones hasta que el Consejo de la Judicatura integre las salas.</w:t>
      </w:r>
    </w:p>
    <w:p w:rsidR="00000000" w:rsidRDefault="00B74687">
      <w:pPr>
        <w:rPr>
          <w:rFonts w:eastAsia="Times New Roman"/>
          <w:lang w:val="es-ES"/>
        </w:rPr>
      </w:pPr>
      <w:r>
        <w:rPr>
          <w:rFonts w:eastAsia="Times New Roman"/>
          <w:b/>
          <w:bCs/>
          <w:lang w:val="es-ES"/>
        </w:rPr>
        <w:t>Art. 9.-</w:t>
      </w:r>
      <w:r>
        <w:rPr>
          <w:rFonts w:eastAsia="Times New Roman"/>
          <w:lang w:val="es-ES"/>
        </w:rPr>
        <w:t xml:space="preserve"> Para ser Magistrado del Tribunal de lo Contencioso-Administrativo se requie</w:t>
      </w:r>
      <w:r>
        <w:rPr>
          <w:rFonts w:eastAsia="Times New Roman"/>
          <w:lang w:val="es-ES"/>
        </w:rPr>
        <w:t>ren los mismos requisitos que para ser Ministro de la Corte Suprema, y los demás establecidos en las leyes.</w:t>
      </w:r>
      <w:r>
        <w:rPr>
          <w:rFonts w:eastAsia="Times New Roman"/>
          <w:lang w:val="es-ES"/>
        </w:rPr>
        <w:br/>
      </w:r>
      <w:r>
        <w:rPr>
          <w:rFonts w:eastAsia="Times New Roman"/>
          <w:lang w:val="es-ES"/>
        </w:rPr>
        <w:br/>
        <w:t>El Magistrado del Tribunal estará sujeto a iguales prohibiciones, responsabilidades y causales de cesación que los Ministros de la Corte Suprema de</w:t>
      </w:r>
      <w:r>
        <w:rPr>
          <w:rFonts w:eastAsia="Times New Roman"/>
          <w:lang w:val="es-ES"/>
        </w:rPr>
        <w:t xml:space="preserve"> Justicia.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reemplace a la Corte Suprema de Justicia.</w:t>
      </w:r>
    </w:p>
    <w:p w:rsidR="00000000" w:rsidRDefault="00B74687">
      <w:pPr>
        <w:rPr>
          <w:rFonts w:eastAsia="Times New Roman"/>
          <w:lang w:val="es-ES"/>
        </w:rPr>
      </w:pPr>
      <w:hyperlink r:id="rId10" w:history="1">
        <w:r>
          <w:rPr>
            <w:rStyle w:val="Hipervnculo"/>
            <w:rFonts w:eastAsia="Times New Roman"/>
            <w:b/>
            <w:bCs/>
            <w:lang w:val="es-ES"/>
          </w:rPr>
          <w:t>Art. 10</w:t>
        </w:r>
      </w:hyperlink>
      <w:r>
        <w:rPr>
          <w:rFonts w:eastAsia="Times New Roman"/>
          <w:b/>
          <w:bCs/>
          <w:lang w:val="es-ES"/>
        </w:rPr>
        <w:t xml:space="preserve">.- </w:t>
      </w:r>
      <w:r>
        <w:rPr>
          <w:rFonts w:eastAsia="Times New Roman"/>
          <w:b/>
          <w:bCs/>
          <w:noProof/>
          <w:color w:val="0000FF"/>
        </w:rPr>
        <w:drawing>
          <wp:inline distT="0" distB="0" distL="0" distR="0">
            <wp:extent cx="302260" cy="302260"/>
            <wp:effectExtent l="19050" t="0" r="2540" b="0"/>
            <wp:docPr id="2" name="Imagen 2" descr="http://www.fielweb.com/App_Themes/Infobases/PROCESAL/FFF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PROCESAL/FFF1.jpg">
                      <a:hlinkClick r:id="rId11"/>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 xml:space="preserve">(Sustituido por el Art. 1 num. 3 del D.S. 1077, R.O. 392, </w:t>
      </w:r>
      <w:r>
        <w:rPr>
          <w:rFonts w:eastAsia="Times New Roman"/>
          <w:lang w:val="es-ES"/>
        </w:rPr>
        <w:t>17-IX-1973 y añadido el tercer inciso del literal b) por el Art. 1 del D.S. 611, R.O. 857, 31-VII-1975).- Son atribuciones y deberes jurisdiccionales del Tribunal de lo Contencioso-Administrativo:</w:t>
      </w:r>
      <w:r>
        <w:rPr>
          <w:rFonts w:eastAsia="Times New Roman"/>
          <w:lang w:val="es-ES"/>
        </w:rPr>
        <w:br/>
      </w:r>
      <w:r>
        <w:rPr>
          <w:rFonts w:eastAsia="Times New Roman"/>
          <w:lang w:val="es-ES"/>
        </w:rPr>
        <w:br/>
        <w:t>a) Conocer y resolver en única instancia de las impugnacio</w:t>
      </w:r>
      <w:r>
        <w:rPr>
          <w:rFonts w:eastAsia="Times New Roman"/>
          <w:lang w:val="es-ES"/>
        </w:rPr>
        <w:t>nes a los reglamentos, actos y resoluciones de la Administración Pública, o de las personas semipúblicas o de derecho privado con finalidad social o pública y decidir acerca de su legalidad o ilegalidad;</w:t>
      </w:r>
      <w:r>
        <w:rPr>
          <w:rFonts w:eastAsia="Times New Roman"/>
          <w:lang w:val="es-ES"/>
        </w:rPr>
        <w:br/>
      </w:r>
      <w:r>
        <w:rPr>
          <w:rFonts w:eastAsia="Times New Roman"/>
          <w:lang w:val="es-ES"/>
        </w:rPr>
        <w:br/>
        <w:t>b) Conocer y resolver en única instancia de la reso</w:t>
      </w:r>
      <w:r>
        <w:rPr>
          <w:rFonts w:eastAsia="Times New Roman"/>
          <w:lang w:val="es-ES"/>
        </w:rPr>
        <w:t>luciones de la Contraloría General de la Nación que establezcan responsabilidad en la gestión económica estatal o municipal o de otras instituciones sometidas al control o juzgamiento de aquella.</w:t>
      </w:r>
      <w:r>
        <w:rPr>
          <w:rFonts w:eastAsia="Times New Roman"/>
          <w:lang w:val="es-ES"/>
        </w:rPr>
        <w:br/>
      </w:r>
      <w:r>
        <w:rPr>
          <w:rFonts w:eastAsia="Times New Roman"/>
          <w:lang w:val="es-ES"/>
        </w:rPr>
        <w:br/>
        <w:t>Conocerá también los juicios de excepciones a la coactiva o</w:t>
      </w:r>
      <w:r>
        <w:rPr>
          <w:rFonts w:eastAsia="Times New Roman"/>
          <w:lang w:val="es-ES"/>
        </w:rPr>
        <w:t>riginados en resoluciones dictadas por la Contraloría General de la Nación.</w:t>
      </w:r>
      <w:r>
        <w:rPr>
          <w:rFonts w:eastAsia="Times New Roman"/>
          <w:lang w:val="es-ES"/>
        </w:rPr>
        <w:br/>
      </w:r>
      <w:r>
        <w:rPr>
          <w:rFonts w:eastAsia="Times New Roman"/>
          <w:lang w:val="es-ES"/>
        </w:rPr>
        <w:br/>
        <w:t>Conocerá y resolverá igualmente en única instancia, de las acciones de prescripción de los créditos fiscales, estatales, locales o seccionales o de las Instituciones Públicas orig</w:t>
      </w:r>
      <w:r>
        <w:rPr>
          <w:rFonts w:eastAsia="Times New Roman"/>
          <w:lang w:val="es-ES"/>
        </w:rPr>
        <w:t>inados en decisiones de la Contraloría General, que se hubieren promovido o se promuevan por los directamente interesados, así como de las excepciones que se propongan en procedimientos coactivos instaurados para el cobro de créditos provenientes de resolu</w:t>
      </w:r>
      <w:r>
        <w:rPr>
          <w:rFonts w:eastAsia="Times New Roman"/>
          <w:lang w:val="es-ES"/>
        </w:rPr>
        <w:t>ciones dictadas por la Contraloría General de la Nación;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Contraloría General de la Nación es actualmente la Contraloría General del Estado.</w:t>
      </w:r>
      <w:r>
        <w:rPr>
          <w:rFonts w:eastAsia="Times New Roman"/>
          <w:lang w:val="es-ES"/>
        </w:rPr>
        <w:br/>
      </w:r>
      <w:r>
        <w:rPr>
          <w:rFonts w:eastAsia="Times New Roman"/>
          <w:lang w:val="es-ES"/>
        </w:rPr>
        <w:br/>
        <w:t>c) Conocer y resolver en apelación de las resoluciones de la Junta de Reclamaciones prevista en la Ley de</w:t>
      </w:r>
      <w:r>
        <w:rPr>
          <w:rFonts w:eastAsia="Times New Roman"/>
          <w:lang w:val="es-ES"/>
        </w:rPr>
        <w:t xml:space="preserve"> Servicio Civil y Carrera Administrativa;</w:t>
      </w:r>
      <w:r>
        <w:rPr>
          <w:rFonts w:eastAsia="Times New Roman"/>
          <w:lang w:val="es-ES"/>
        </w:rPr>
        <w:br/>
      </w:r>
      <w:r>
        <w:rPr>
          <w:rFonts w:eastAsia="Times New Roman"/>
          <w:lang w:val="es-ES"/>
        </w:rPr>
        <w:br/>
        <w:t>d) Conocer y resolver en única instancia, lo concerniente a las violaciones de la Ley que regula la carrera administrativa, que no estuvieren en el caso del literal anterior; y,</w:t>
      </w:r>
      <w:r>
        <w:rPr>
          <w:rFonts w:eastAsia="Times New Roman"/>
          <w:lang w:val="es-ES"/>
        </w:rPr>
        <w:br/>
      </w:r>
      <w:r>
        <w:rPr>
          <w:rFonts w:eastAsia="Times New Roman"/>
          <w:lang w:val="es-ES"/>
        </w:rPr>
        <w:br/>
        <w:t>e) Las demás que fijare la Ley.</w:t>
      </w:r>
    </w:p>
    <w:p w:rsidR="00000000" w:rsidRDefault="00B74687">
      <w:pPr>
        <w:rPr>
          <w:rFonts w:eastAsia="Times New Roman"/>
          <w:lang w:val="es-ES"/>
        </w:rPr>
      </w:pPr>
      <w:r>
        <w:rPr>
          <w:rFonts w:eastAsia="Times New Roman"/>
          <w:b/>
          <w:bCs/>
          <w:lang w:val="es-ES"/>
        </w:rPr>
        <w:t>Ar</w:t>
      </w:r>
      <w:r>
        <w:rPr>
          <w:rFonts w:eastAsia="Times New Roman"/>
          <w:b/>
          <w:bCs/>
          <w:lang w:val="es-ES"/>
        </w:rPr>
        <w:t xml:space="preserve">t. 11.- </w:t>
      </w:r>
      <w:r>
        <w:rPr>
          <w:rFonts w:eastAsia="Times New Roman"/>
          <w:b/>
          <w:bCs/>
          <w:noProof/>
          <w:color w:val="0000FF"/>
        </w:rPr>
        <w:drawing>
          <wp:inline distT="0" distB="0" distL="0" distR="0">
            <wp:extent cx="302260" cy="302260"/>
            <wp:effectExtent l="19050" t="0" r="2540" b="0"/>
            <wp:docPr id="3" name="Imagen 3" descr="http://www.fielweb.com/App_Themes/Infobases/PROCESAL/FFF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PROCESAL/FFF1.jpg">
                      <a:hlinkClick r:id="rId12"/>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(Sustituido por el Art. 2 del D.S. 611, R.O. 857, 31-VII-1975).- La representación legal, oficial y administrativa del Tribunal de lo Contencioso-Administrativo, corresponde al Presi</w:t>
      </w:r>
      <w:r>
        <w:rPr>
          <w:rFonts w:eastAsia="Times New Roman"/>
          <w:lang w:val="es-ES"/>
        </w:rPr>
        <w:t>dente del Organismo; quien será elegido por los Magistrados que componen las dos Salas y de entre sus Miembros Titulares, en votación secreta y por mayoría absoluta de votos, dentro de los diez primeros días de enero de cada año, salvo casos y circunstanci</w:t>
      </w:r>
      <w:r>
        <w:rPr>
          <w:rFonts w:eastAsia="Times New Roman"/>
          <w:lang w:val="es-ES"/>
        </w:rPr>
        <w:t>as especiales.</w:t>
      </w:r>
      <w:r>
        <w:rPr>
          <w:rFonts w:eastAsia="Times New Roman"/>
          <w:lang w:val="es-ES"/>
        </w:rPr>
        <w:br/>
      </w:r>
      <w:r>
        <w:rPr>
          <w:rFonts w:eastAsia="Times New Roman"/>
          <w:lang w:val="es-ES"/>
        </w:rPr>
        <w:br/>
        <w:t>El Presidente del Tribunal lo será de la Sala a la que pertenece debiendo la otra Sala, por su parte, elegir su Presidente.</w:t>
      </w:r>
    </w:p>
    <w:p w:rsidR="00000000" w:rsidRDefault="00B74687">
      <w:pPr>
        <w:rPr>
          <w:rFonts w:eastAsia="Times New Roman"/>
          <w:lang w:val="es-ES"/>
        </w:rPr>
      </w:pPr>
      <w:r>
        <w:rPr>
          <w:rFonts w:eastAsia="Times New Roman"/>
          <w:b/>
          <w:bCs/>
          <w:lang w:val="es-ES"/>
        </w:rPr>
        <w:t>Art. ... .-</w:t>
      </w:r>
      <w:r>
        <w:rPr>
          <w:rFonts w:eastAsia="Times New Roman"/>
          <w:lang w:val="es-ES"/>
        </w:rPr>
        <w:t xml:space="preserve"> (Añadido por el Art. 3 del D.S. 611, R.O. 857, 31-VII-1975).- Por ausencia, enfermedad o impedimento tem</w:t>
      </w:r>
      <w:r>
        <w:rPr>
          <w:rFonts w:eastAsia="Times New Roman"/>
          <w:lang w:val="es-ES"/>
        </w:rPr>
        <w:t>poral del Presidente del Tribunal, le subrogará el Presidente de la Sala siguiente; pero en la Presidencia de la Sala, le subrogará el Magistrado más antiguo, según el orden de su nombramiento, procedimiento que, en iguales casos, se observará en la otra S</w:t>
      </w:r>
      <w:r>
        <w:rPr>
          <w:rFonts w:eastAsia="Times New Roman"/>
          <w:lang w:val="es-ES"/>
        </w:rPr>
        <w:t>ala para la subrogación del Presidente.</w:t>
      </w:r>
      <w:r>
        <w:rPr>
          <w:rFonts w:eastAsia="Times New Roman"/>
          <w:lang w:val="es-ES"/>
        </w:rPr>
        <w:br/>
      </w:r>
      <w:r>
        <w:rPr>
          <w:rFonts w:eastAsia="Times New Roman"/>
          <w:lang w:val="es-ES"/>
        </w:rPr>
        <w:br/>
        <w:t>En caso de falta o vacancia del cargo de Presidente del Tribunal, ejercerá la Presidencia, como interino, el Presidente de la otra Sala, mientras se designe el nuevo Presidente para completar el período; y para el e</w:t>
      </w:r>
      <w:r>
        <w:rPr>
          <w:rFonts w:eastAsia="Times New Roman"/>
          <w:lang w:val="es-ES"/>
        </w:rPr>
        <w:t>jercicio de las funciones jurisdiccionales será llamado el Conjuez respectivo.</w:t>
      </w:r>
    </w:p>
    <w:p w:rsidR="00000000" w:rsidRDefault="00B74687">
      <w:pPr>
        <w:rPr>
          <w:rFonts w:eastAsia="Times New Roman"/>
          <w:lang w:val="es-ES"/>
        </w:rPr>
      </w:pPr>
      <w:r>
        <w:rPr>
          <w:rFonts w:eastAsia="Times New Roman"/>
          <w:b/>
          <w:bCs/>
          <w:lang w:val="es-ES"/>
        </w:rPr>
        <w:t>Art. ... .-</w:t>
      </w:r>
      <w:r>
        <w:rPr>
          <w:rFonts w:eastAsia="Times New Roman"/>
          <w:lang w:val="es-ES"/>
        </w:rPr>
        <w:t xml:space="preserve"> (Agregado por el Art. 3 del D.S. 611, R.O. 857, 31-VII-1975).- En cada una de las Salas, en caso de ausencia, enfermedad o impedimento temporal de algún Magistrado, </w:t>
      </w:r>
      <w:r>
        <w:rPr>
          <w:rFonts w:eastAsia="Times New Roman"/>
          <w:lang w:val="es-ES"/>
        </w:rPr>
        <w:t>de oficio o a petición de parte el Presidente o quien le subrogue, llamará para integrar la Sala al respectivo Conjuez, y si éste se hallare impedido o fuera del lugar llamará al Conjuez que le siga en el orden de su nombramiento.</w:t>
      </w:r>
      <w:r>
        <w:rPr>
          <w:rFonts w:eastAsia="Times New Roman"/>
          <w:lang w:val="es-ES"/>
        </w:rPr>
        <w:br/>
      </w:r>
      <w:r>
        <w:rPr>
          <w:rFonts w:eastAsia="Times New Roman"/>
          <w:lang w:val="es-ES"/>
        </w:rPr>
        <w:br/>
        <w:t>En caso de ausencia o im</w:t>
      </w:r>
      <w:r>
        <w:rPr>
          <w:rFonts w:eastAsia="Times New Roman"/>
          <w:lang w:val="es-ES"/>
        </w:rPr>
        <w:t>pedimento de todos los Conjueces Permanentes de la Sala, se llamará a los de la otra Sala, siguiendo el orden de sus nombramientos; y, por ausencia, excusa o impedimento de todos los Conjueces del Tribunal, el Presidente de la Sala respectiva o quien le su</w:t>
      </w:r>
      <w:r>
        <w:rPr>
          <w:rFonts w:eastAsia="Times New Roman"/>
          <w:lang w:val="es-ES"/>
        </w:rPr>
        <w:t>brogue designará un Conjuez Ocasional.</w:t>
      </w:r>
    </w:p>
    <w:p w:rsidR="00000000" w:rsidRDefault="00B74687">
      <w:pPr>
        <w:rPr>
          <w:rFonts w:eastAsia="Times New Roman"/>
          <w:lang w:val="es-ES"/>
        </w:rPr>
      </w:pPr>
      <w:r>
        <w:rPr>
          <w:rFonts w:eastAsia="Times New Roman"/>
          <w:b/>
          <w:bCs/>
          <w:lang w:val="es-ES"/>
        </w:rPr>
        <w:t>Art. 12.-</w:t>
      </w:r>
      <w:r>
        <w:rPr>
          <w:rFonts w:eastAsia="Times New Roman"/>
          <w:lang w:val="es-ES"/>
        </w:rPr>
        <w:t xml:space="preserve"> Los Conjueces Permanentes y los Ocasionales reunirán los mismos requisitos que para ser magistrado del Tribunal, pero respecto de aquellos no regirán las incompatibilidades y prohibiciones legales, salvo la </w:t>
      </w:r>
      <w:r>
        <w:rPr>
          <w:rFonts w:eastAsia="Times New Roman"/>
          <w:lang w:val="es-ES"/>
        </w:rPr>
        <w:t>prescrita en el inciso cuarto del Art. 4 (inciso tercero del Art. 5) de la Ley Orgánica de la Función Judicial, para los Ministros de la Corte Suprema.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La Ley Orgánica de la Función Judicial fue derogada por el Código Orgánico de la Función Judic</w:t>
      </w:r>
      <w:r>
        <w:rPr>
          <w:rFonts w:eastAsia="Times New Roman"/>
          <w:i/>
          <w:iCs/>
          <w:lang w:val="es-ES"/>
        </w:rPr>
        <w:t>ial (R.O. 544-S, 9-III-2009).</w:t>
      </w:r>
      <w:r>
        <w:rPr>
          <w:rFonts w:eastAsia="Times New Roman"/>
          <w:i/>
          <w:iCs/>
          <w:lang w:val="es-ES"/>
        </w:rPr>
        <w:br/>
        <w:t>- Del Capítulo cuarto, Título IV; y, Capítulo dos, Título IX de la Constitución de la República del Ecuador (R.O. 449, 20-X-2008) se establece que la Corte Nacional de Justicia reemplace a la Corte Suprema de Justicia.</w:t>
      </w:r>
    </w:p>
    <w:p w:rsidR="00000000" w:rsidRDefault="00B74687">
      <w:pPr>
        <w:rPr>
          <w:rFonts w:eastAsia="Times New Roman"/>
          <w:lang w:val="es-ES"/>
        </w:rPr>
      </w:pPr>
      <w:r>
        <w:rPr>
          <w:rFonts w:eastAsia="Times New Roman"/>
          <w:b/>
          <w:bCs/>
          <w:lang w:val="es-ES"/>
        </w:rPr>
        <w:t>Art. 13</w:t>
      </w:r>
      <w:r>
        <w:rPr>
          <w:rFonts w:eastAsia="Times New Roman"/>
          <w:b/>
          <w:bCs/>
          <w:lang w:val="es-ES"/>
        </w:rPr>
        <w:t xml:space="preserve">.- </w:t>
      </w:r>
      <w:r>
        <w:rPr>
          <w:rFonts w:eastAsia="Times New Roman"/>
          <w:b/>
          <w:bCs/>
          <w:noProof/>
          <w:color w:val="0000FF"/>
        </w:rPr>
        <w:drawing>
          <wp:inline distT="0" distB="0" distL="0" distR="0">
            <wp:extent cx="302260" cy="302260"/>
            <wp:effectExtent l="19050" t="0" r="2540" b="0"/>
            <wp:docPr id="4" name="Imagen 4" descr="http://www.fielweb.com/App_Themes/Infobases/PROCESAL/FFF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PROCESAL/FFF1.jpg">
                      <a:hlinkClick r:id="rId13"/>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 xml:space="preserve">(Sustituido por el Art. 4 del D.S. 611, R.O. 857, </w:t>
      </w:r>
      <w:r>
        <w:rPr>
          <w:rFonts w:eastAsia="Times New Roman"/>
          <w:lang w:val="es-ES"/>
        </w:rPr>
        <w:t>31-VII-1975).- En todos los casos de vacancia de alguna Magistratura del Tribunal, mientras se designe el titular por el Congreso o en receso de éste, por la Corte Suprema de Justicia reunida en pleno, actuará como Magistrado Interino su respectivo Conjuez</w:t>
      </w:r>
      <w:r>
        <w:rPr>
          <w:rFonts w:eastAsia="Times New Roman"/>
          <w:lang w:val="es-ES"/>
        </w:rPr>
        <w:t>, quien reemplazará al principal en todas las funciones administrativas y jurisdiccionales. Por excusa o impedimento legal de este Conjuez, el Tribunal en pleno designará al Interino.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Corte Nacional de Justicia reemplace a la Corte Suprema de Justicia.</w:t>
      </w:r>
    </w:p>
    <w:p w:rsidR="00000000" w:rsidRDefault="00B74687">
      <w:pPr>
        <w:rPr>
          <w:rFonts w:eastAsia="Times New Roman"/>
          <w:lang w:val="es-ES"/>
        </w:rPr>
      </w:pPr>
      <w:r>
        <w:rPr>
          <w:rFonts w:eastAsia="Times New Roman"/>
          <w:b/>
          <w:bCs/>
          <w:lang w:val="es-ES"/>
        </w:rPr>
        <w:t xml:space="preserve">Art. ... .- </w:t>
      </w:r>
      <w:r>
        <w:rPr>
          <w:rFonts w:eastAsia="Times New Roman"/>
          <w:b/>
          <w:bCs/>
          <w:noProof/>
          <w:color w:val="0000FF"/>
        </w:rPr>
        <w:drawing>
          <wp:inline distT="0" distB="0" distL="0" distR="0">
            <wp:extent cx="302260" cy="302260"/>
            <wp:effectExtent l="19050" t="0" r="2540" b="0"/>
            <wp:docPr id="5" name="Imagen 5" descr="http://www.fielweb.com/App_Themes/Infobases/PROCESAL/FFF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PROCESAL/FFF1.jpg">
                      <a:hlinkClick r:id="rId14"/>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(Sustituye por disposición del Art. 5 del D.S. 611, R.O. 857, 31-VII-1975, los dos artículos innumerados agregados por el Art. 1 num. 5 del D.S. 1077).- Son atribuciones del Tribunal en Pleno:</w:t>
      </w:r>
      <w:r>
        <w:rPr>
          <w:rFonts w:eastAsia="Times New Roman"/>
          <w:lang w:val="es-ES"/>
        </w:rPr>
        <w:br/>
      </w:r>
      <w:r>
        <w:rPr>
          <w:rFonts w:eastAsia="Times New Roman"/>
          <w:lang w:val="es-ES"/>
        </w:rPr>
        <w:br/>
        <w:t>1. Elegir anualmente a su Presidente;</w:t>
      </w:r>
      <w:r>
        <w:rPr>
          <w:rFonts w:eastAsia="Times New Roman"/>
          <w:lang w:val="es-ES"/>
        </w:rPr>
        <w:br/>
      </w:r>
      <w:r>
        <w:rPr>
          <w:rFonts w:eastAsia="Times New Roman"/>
          <w:lang w:val="es-ES"/>
        </w:rPr>
        <w:br/>
        <w:t>2. Conocer de la excusa</w:t>
      </w:r>
      <w:r>
        <w:rPr>
          <w:rFonts w:eastAsia="Times New Roman"/>
          <w:lang w:val="es-ES"/>
        </w:rPr>
        <w:t xml:space="preserve"> o renuncia a la dignidad de Presidente, y elegir en todo caso de vacancia del cargo de Presidente al que deba reemplazarlo por el tiempo que falte para terminar el período de la designación;</w:t>
      </w:r>
      <w:r>
        <w:rPr>
          <w:rFonts w:eastAsia="Times New Roman"/>
          <w:lang w:val="es-ES"/>
        </w:rPr>
        <w:br/>
      </w:r>
      <w:r>
        <w:rPr>
          <w:rFonts w:eastAsia="Times New Roman"/>
          <w:lang w:val="es-ES"/>
        </w:rPr>
        <w:br/>
        <w:t xml:space="preserve">3. Nombrar y remover conforme a la Ley, al Secretario General, </w:t>
      </w:r>
      <w:r>
        <w:rPr>
          <w:rFonts w:eastAsia="Times New Roman"/>
          <w:lang w:val="es-ES"/>
        </w:rPr>
        <w:t>al Secretario de la Segunda Sala y demás personal administrativo, a pedido de las Salas;</w:t>
      </w:r>
      <w:r>
        <w:rPr>
          <w:rFonts w:eastAsia="Times New Roman"/>
          <w:lang w:val="es-ES"/>
        </w:rPr>
        <w:br/>
      </w:r>
      <w:r>
        <w:rPr>
          <w:rFonts w:eastAsia="Times New Roman"/>
          <w:lang w:val="es-ES"/>
        </w:rPr>
        <w:br/>
        <w:t>4. Designar Magistrado Interino, en el caso previsto en el Art. 13 de la Ley;</w:t>
      </w:r>
      <w:r>
        <w:rPr>
          <w:rFonts w:eastAsia="Times New Roman"/>
          <w:lang w:val="es-ES"/>
        </w:rPr>
        <w:br/>
      </w:r>
      <w:r>
        <w:rPr>
          <w:rFonts w:eastAsia="Times New Roman"/>
          <w:lang w:val="es-ES"/>
        </w:rPr>
        <w:br/>
        <w:t>5. Designar Conjueces Permanentes del Tribunal;</w:t>
      </w:r>
      <w:r>
        <w:rPr>
          <w:rFonts w:eastAsia="Times New Roman"/>
          <w:lang w:val="es-ES"/>
        </w:rPr>
        <w:br/>
      </w:r>
      <w:r>
        <w:rPr>
          <w:rFonts w:eastAsia="Times New Roman"/>
          <w:lang w:val="es-ES"/>
        </w:rPr>
        <w:br/>
        <w:t>6. Conceder licencia a los Magistrados</w:t>
      </w:r>
      <w:r>
        <w:rPr>
          <w:rFonts w:eastAsia="Times New Roman"/>
          <w:lang w:val="es-ES"/>
        </w:rPr>
        <w:t>, Funcionarios y empleados del Tribunal por un tiempo mayor al prescrito en el literal c) del Art. 14;</w:t>
      </w:r>
      <w:r>
        <w:rPr>
          <w:rFonts w:eastAsia="Times New Roman"/>
          <w:lang w:val="es-ES"/>
        </w:rPr>
        <w:br/>
      </w:r>
      <w:r>
        <w:rPr>
          <w:rFonts w:eastAsia="Times New Roman"/>
          <w:lang w:val="es-ES"/>
        </w:rPr>
        <w:br/>
        <w:t>7. Dictar el Reglamento Interno del Tribunal y aprobar sus reformas;</w:t>
      </w:r>
      <w:r>
        <w:rPr>
          <w:rFonts w:eastAsia="Times New Roman"/>
          <w:lang w:val="es-ES"/>
        </w:rPr>
        <w:br/>
      </w:r>
      <w:r>
        <w:rPr>
          <w:rFonts w:eastAsia="Times New Roman"/>
          <w:lang w:val="es-ES"/>
        </w:rPr>
        <w:br/>
        <w:t>8. Expedir normas sobre ordenación y trámite de los procesos;</w:t>
      </w:r>
      <w:r>
        <w:rPr>
          <w:rFonts w:eastAsia="Times New Roman"/>
          <w:lang w:val="es-ES"/>
        </w:rPr>
        <w:br/>
      </w:r>
      <w:r>
        <w:rPr>
          <w:rFonts w:eastAsia="Times New Roman"/>
          <w:lang w:val="es-ES"/>
        </w:rPr>
        <w:br/>
        <w:t>9. Dictar en los ca</w:t>
      </w:r>
      <w:r>
        <w:rPr>
          <w:rFonts w:eastAsia="Times New Roman"/>
          <w:lang w:val="es-ES"/>
        </w:rPr>
        <w:t>sos de fallos contradictorios, por mayoría de votos, la disposición que debe regir para el futuro, con carácter obligatorio, mientras no se disponga lo contrario por la ley;</w:t>
      </w:r>
      <w:r>
        <w:rPr>
          <w:rFonts w:eastAsia="Times New Roman"/>
          <w:lang w:val="es-ES"/>
        </w:rPr>
        <w:br/>
      </w:r>
      <w:r>
        <w:rPr>
          <w:rFonts w:eastAsia="Times New Roman"/>
          <w:lang w:val="es-ES"/>
        </w:rPr>
        <w:br/>
        <w:t xml:space="preserve">10. Modificar de oficio o a petición fundamentada de la autoridad administrativa </w:t>
      </w:r>
      <w:r>
        <w:rPr>
          <w:rFonts w:eastAsia="Times New Roman"/>
          <w:lang w:val="es-ES"/>
        </w:rPr>
        <w:t>interesada o de una de las Salas, la disposición obligatoria pronunciada en el caso del ordinal anterior, siempre que se juzgue conveniente en relación con los intereses del Estado.</w:t>
      </w:r>
      <w:r>
        <w:rPr>
          <w:rFonts w:eastAsia="Times New Roman"/>
          <w:lang w:val="es-ES"/>
        </w:rPr>
        <w:br/>
      </w:r>
      <w:r>
        <w:rPr>
          <w:rFonts w:eastAsia="Times New Roman"/>
          <w:lang w:val="es-ES"/>
        </w:rPr>
        <w:br/>
        <w:t>11. Aprobar la proforma presupuestaria del Tribunal y enviarla a los orga</w:t>
      </w:r>
      <w:r>
        <w:rPr>
          <w:rFonts w:eastAsia="Times New Roman"/>
          <w:lang w:val="es-ES"/>
        </w:rPr>
        <w:t>nismos correspondientes.</w:t>
      </w:r>
      <w:r>
        <w:rPr>
          <w:rFonts w:eastAsia="Times New Roman"/>
          <w:lang w:val="es-ES"/>
        </w:rPr>
        <w:br/>
      </w:r>
      <w:r>
        <w:rPr>
          <w:rFonts w:eastAsia="Times New Roman"/>
          <w:lang w:val="es-ES"/>
        </w:rPr>
        <w:br/>
        <w:t>12. Promover la difusión del Derecho Administrativo, de la Jurisprudencia y de la Doctrina, para lo que editará periódicamente el Boletín Oficial del Tribunal; y,</w:t>
      </w:r>
      <w:r>
        <w:rPr>
          <w:rFonts w:eastAsia="Times New Roman"/>
          <w:lang w:val="es-ES"/>
        </w:rPr>
        <w:br/>
      </w:r>
      <w:r>
        <w:rPr>
          <w:rFonts w:eastAsia="Times New Roman"/>
          <w:lang w:val="es-ES"/>
        </w:rPr>
        <w:br/>
        <w:t>13. Los demás que se le atribuyan, conforme a la Ley.</w:t>
      </w:r>
    </w:p>
    <w:p w:rsidR="00000000" w:rsidRDefault="00B74687">
      <w:pPr>
        <w:rPr>
          <w:rFonts w:eastAsia="Times New Roman"/>
          <w:lang w:val="es-ES"/>
        </w:rPr>
      </w:pPr>
      <w:r>
        <w:rPr>
          <w:rFonts w:eastAsia="Times New Roman"/>
          <w:b/>
          <w:bCs/>
          <w:lang w:val="es-ES"/>
        </w:rPr>
        <w:t xml:space="preserve">Art. 14.- </w:t>
      </w:r>
      <w:r>
        <w:rPr>
          <w:rFonts w:eastAsia="Times New Roman"/>
          <w:lang w:val="es-ES"/>
        </w:rPr>
        <w:t>Co</w:t>
      </w:r>
      <w:r>
        <w:rPr>
          <w:rFonts w:eastAsia="Times New Roman"/>
          <w:lang w:val="es-ES"/>
        </w:rPr>
        <w:t>rresponde al Presidente del Tribunal:</w:t>
      </w:r>
      <w:r>
        <w:rPr>
          <w:rFonts w:eastAsia="Times New Roman"/>
          <w:lang w:val="es-ES"/>
        </w:rPr>
        <w:br/>
      </w:r>
      <w:r>
        <w:rPr>
          <w:rFonts w:eastAsia="Times New Roman"/>
          <w:lang w:val="es-ES"/>
        </w:rPr>
        <w:br/>
        <w:t>a) Convocar y presidir las sesiones y audiencias del Tribunal.</w:t>
      </w:r>
      <w:r>
        <w:rPr>
          <w:rFonts w:eastAsia="Times New Roman"/>
          <w:lang w:val="es-ES"/>
        </w:rPr>
        <w:br/>
      </w:r>
      <w:r>
        <w:rPr>
          <w:rFonts w:eastAsia="Times New Roman"/>
          <w:lang w:val="es-ES"/>
        </w:rPr>
        <w:br/>
        <w:t>b) Representar al Tribunal y suscribir las comunicaciones oficiales.</w:t>
      </w:r>
      <w:r>
        <w:rPr>
          <w:rFonts w:eastAsia="Times New Roman"/>
          <w:lang w:val="es-ES"/>
        </w:rPr>
        <w:br/>
      </w:r>
      <w:r>
        <w:rPr>
          <w:rFonts w:eastAsia="Times New Roman"/>
          <w:lang w:val="es-ES"/>
        </w:rPr>
        <w:br/>
        <w:t>c) Conceder licencia a los magistrados, funcionarios y empleados del Tribunal, hast</w:t>
      </w:r>
      <w:r>
        <w:rPr>
          <w:rFonts w:eastAsia="Times New Roman"/>
          <w:lang w:val="es-ES"/>
        </w:rPr>
        <w:t>a por cuatro días.</w:t>
      </w:r>
      <w:r>
        <w:rPr>
          <w:rFonts w:eastAsia="Times New Roman"/>
          <w:lang w:val="es-ES"/>
        </w:rPr>
        <w:br/>
      </w:r>
      <w:r>
        <w:rPr>
          <w:rFonts w:eastAsia="Times New Roman"/>
          <w:lang w:val="es-ES"/>
        </w:rPr>
        <w:br/>
        <w:t>El Presidente podrá ausentarse del Tribunal por igual tiempo, previo aviso a éste.</w:t>
      </w:r>
      <w:r>
        <w:rPr>
          <w:rFonts w:eastAsia="Times New Roman"/>
          <w:lang w:val="es-ES"/>
        </w:rPr>
        <w:br/>
      </w:r>
      <w:r>
        <w:rPr>
          <w:rFonts w:eastAsia="Times New Roman"/>
          <w:lang w:val="es-ES"/>
        </w:rPr>
        <w:br/>
        <w:t>d) Informarse del estado de las causas y promover su pronto despacho.</w:t>
      </w:r>
      <w:r>
        <w:rPr>
          <w:rFonts w:eastAsia="Times New Roman"/>
          <w:lang w:val="es-ES"/>
        </w:rPr>
        <w:br/>
      </w:r>
      <w:r>
        <w:rPr>
          <w:rFonts w:eastAsia="Times New Roman"/>
          <w:lang w:val="es-ES"/>
        </w:rPr>
        <w:br/>
        <w:t>e) Ejercer las demás atribuciones establecidas en la Ley y en el Reglamento.</w:t>
      </w:r>
    </w:p>
    <w:p w:rsidR="00000000" w:rsidRDefault="00B74687">
      <w:pPr>
        <w:rPr>
          <w:rFonts w:eastAsia="Times New Roman"/>
          <w:lang w:val="es-ES"/>
        </w:rPr>
      </w:pPr>
      <w:r>
        <w:rPr>
          <w:rFonts w:eastAsia="Times New Roman"/>
          <w:b/>
          <w:bCs/>
          <w:lang w:val="es-ES"/>
        </w:rPr>
        <w:t>Art.</w:t>
      </w:r>
      <w:r>
        <w:rPr>
          <w:rFonts w:eastAsia="Times New Roman"/>
          <w:b/>
          <w:bCs/>
          <w:lang w:val="es-ES"/>
        </w:rPr>
        <w:t xml:space="preserve"> 15.-</w:t>
      </w:r>
      <w:r>
        <w:rPr>
          <w:rFonts w:eastAsia="Times New Roman"/>
          <w:lang w:val="es-ES"/>
        </w:rPr>
        <w:t xml:space="preserve"> En caso de ausencia, enfermedad o impedimento temporal del Presidente le subrogarán los demás magistrados, por orden de antigüedad, computada a partir de la fecha de sus nombramientos; y si ésta fuera igual, según la precedencia de los nombramientos.</w:t>
      </w:r>
    </w:p>
    <w:p w:rsidR="00000000" w:rsidRDefault="00B74687">
      <w:pPr>
        <w:rPr>
          <w:rFonts w:eastAsia="Times New Roman"/>
          <w:lang w:val="es-ES"/>
        </w:rPr>
      </w:pPr>
      <w:r>
        <w:rPr>
          <w:rFonts w:eastAsia="Times New Roman"/>
          <w:b/>
          <w:bCs/>
          <w:lang w:val="es-ES"/>
        </w:rPr>
        <w:t>Art. 16.-</w:t>
      </w:r>
      <w:r>
        <w:rPr>
          <w:rFonts w:eastAsia="Times New Roman"/>
          <w:lang w:val="es-ES"/>
        </w:rPr>
        <w:t xml:space="preserve"> En el Tribunal habrá un Ministro de Sustanciación, y en este cargo se turnarán semanalmente todos los magistrados, inclusive los interinos.</w:t>
      </w:r>
    </w:p>
    <w:p w:rsidR="00000000" w:rsidRDefault="00B74687">
      <w:pPr>
        <w:rPr>
          <w:rFonts w:eastAsia="Times New Roman"/>
          <w:lang w:val="es-ES"/>
        </w:rPr>
      </w:pPr>
      <w:r>
        <w:rPr>
          <w:rFonts w:eastAsia="Times New Roman"/>
          <w:b/>
          <w:bCs/>
          <w:lang w:val="es-ES"/>
        </w:rPr>
        <w:t>Art. 17.-</w:t>
      </w:r>
      <w:r>
        <w:rPr>
          <w:rFonts w:eastAsia="Times New Roman"/>
          <w:lang w:val="es-ES"/>
        </w:rPr>
        <w:t xml:space="preserve"> Corresponde al Ministro de Sustanciación dictar los decretos de trámite, aunque esté relatada o</w:t>
      </w:r>
      <w:r>
        <w:rPr>
          <w:rFonts w:eastAsia="Times New Roman"/>
          <w:lang w:val="es-ES"/>
        </w:rPr>
        <w:t xml:space="preserve"> fallada la causa.</w:t>
      </w:r>
      <w:r>
        <w:rPr>
          <w:rFonts w:eastAsia="Times New Roman"/>
          <w:lang w:val="es-ES"/>
        </w:rPr>
        <w:br/>
      </w:r>
      <w:r>
        <w:rPr>
          <w:rFonts w:eastAsia="Times New Roman"/>
          <w:lang w:val="es-ES"/>
        </w:rPr>
        <w:br/>
        <w:t>De los Decretos del Ministro de Sustanciación se podrá apelar, en los casos en que fuere procedente, para ante los restantes magistrados del Tribunal.</w:t>
      </w:r>
    </w:p>
    <w:p w:rsidR="00000000" w:rsidRDefault="00B74687">
      <w:pPr>
        <w:rPr>
          <w:rFonts w:eastAsia="Times New Roman"/>
          <w:lang w:val="es-ES"/>
        </w:rPr>
      </w:pPr>
      <w:r>
        <w:rPr>
          <w:rFonts w:eastAsia="Times New Roman"/>
          <w:b/>
          <w:bCs/>
          <w:lang w:val="es-ES"/>
        </w:rPr>
        <w:t>Art. 18.-</w:t>
      </w:r>
      <w:r>
        <w:rPr>
          <w:rFonts w:eastAsia="Times New Roman"/>
          <w:lang w:val="es-ES"/>
        </w:rPr>
        <w:t xml:space="preserve"> </w:t>
      </w:r>
      <w:r>
        <w:rPr>
          <w:rFonts w:eastAsia="Times New Roman"/>
          <w:noProof/>
          <w:color w:val="0000FF"/>
        </w:rPr>
        <w:drawing>
          <wp:inline distT="0" distB="0" distL="0" distR="0">
            <wp:extent cx="302260" cy="302260"/>
            <wp:effectExtent l="19050" t="0" r="2540" b="0"/>
            <wp:docPr id="6" name="Imagen 6" descr="http://www.fielweb.com/App_Themes/Infobases/PROCESAL/FFF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PROCESAL/FFF1.jpg">
                      <a:hlinkClick r:id="rId15"/>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(Sustituido por el Art. 1 num. 6 del D.S. 1077, R.O. 392, 17-IX-1973).- Los Magistrados del Tribunal de lo Contencioso-Administrativo serán responsables en el ejercicio de su función, en los</w:t>
      </w:r>
      <w:r>
        <w:rPr>
          <w:rFonts w:eastAsia="Times New Roman"/>
          <w:lang w:val="es-ES"/>
        </w:rPr>
        <w:t xml:space="preserve"> términos previstos en la Sección 36a. (32a.) del Título II del Código de Procedimiento Civil; gozarán de fuero de Corte Suprema y no podrán ser juzgados sino por el Organismo que tiene competencia para juzgar a los Ministros de la Corte Suprema, siguiendo</w:t>
      </w:r>
      <w:r>
        <w:rPr>
          <w:rFonts w:eastAsia="Times New Roman"/>
          <w:lang w:val="es-ES"/>
        </w:rPr>
        <w:t xml:space="preserve"> el mismo procedimiento consultado para dichos Ministros. No podrán ser removidos por la Autoridad nominadora sino por dolo, negligencia, ineptitud manifiesta o incapacidad física o mental en el ejercicio de sus funciones, sin perjuicio de otras causas pre</w:t>
      </w:r>
      <w:r>
        <w:rPr>
          <w:rFonts w:eastAsia="Times New Roman"/>
          <w:lang w:val="es-ES"/>
        </w:rPr>
        <w:t>vistas en la Ley.</w:t>
      </w:r>
      <w:r>
        <w:rPr>
          <w:rFonts w:eastAsia="Times New Roman"/>
          <w:lang w:val="es-ES"/>
        </w:rPr>
        <w:br/>
      </w:r>
      <w:r>
        <w:rPr>
          <w:rFonts w:eastAsia="Times New Roman"/>
          <w:lang w:val="es-ES"/>
        </w:rPr>
        <w:br/>
        <w:t>Los Magistrados del Tribunal de lo Contencioso-Administrativo serán asimilados en categoría a los Ministros de la Corte Suprema de Justicia y gozarán de las mismas remuneraciones que a éstos últimos se asignen en el Presupuesto de la Fun</w:t>
      </w:r>
      <w:r>
        <w:rPr>
          <w:rFonts w:eastAsia="Times New Roman"/>
          <w:lang w:val="es-ES"/>
        </w:rPr>
        <w:t>ción Judicial.</w:t>
      </w:r>
      <w:r>
        <w:rPr>
          <w:rFonts w:eastAsia="Times New Roman"/>
          <w:lang w:val="es-ES"/>
        </w:rPr>
        <w:br/>
      </w:r>
      <w:r>
        <w:rPr>
          <w:rFonts w:eastAsia="Times New Roman"/>
          <w:lang w:val="es-ES"/>
        </w:rPr>
        <w:br/>
        <w:t>Los conjueces percibirán los mismos emolumentos que establece la Ley para los conjueces de la Corte Suprema.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w:t>
      </w:r>
      <w:r>
        <w:rPr>
          <w:rFonts w:eastAsia="Times New Roman"/>
          <w:i/>
          <w:iCs/>
          <w:lang w:val="es-ES"/>
        </w:rPr>
        <w:t>08) se establece que la Corte Nacional de Justicia reemplace a la Corte Suprema de Justicia.</w:t>
      </w:r>
    </w:p>
    <w:p w:rsidR="00000000" w:rsidRDefault="00B74687">
      <w:pPr>
        <w:rPr>
          <w:rFonts w:eastAsia="Times New Roman"/>
          <w:lang w:val="es-ES"/>
        </w:rPr>
      </w:pPr>
      <w:r>
        <w:rPr>
          <w:rFonts w:eastAsia="Times New Roman"/>
          <w:b/>
          <w:bCs/>
          <w:lang w:val="es-ES"/>
        </w:rPr>
        <w:t>Art. 19.-</w:t>
      </w:r>
      <w:r>
        <w:rPr>
          <w:rFonts w:eastAsia="Times New Roman"/>
          <w:lang w:val="es-ES"/>
        </w:rPr>
        <w:t xml:space="preserve"> </w:t>
      </w:r>
      <w:r>
        <w:rPr>
          <w:rFonts w:eastAsia="Times New Roman"/>
          <w:noProof/>
          <w:color w:val="0000FF"/>
        </w:rPr>
        <w:drawing>
          <wp:inline distT="0" distB="0" distL="0" distR="0">
            <wp:extent cx="302260" cy="302260"/>
            <wp:effectExtent l="19050" t="0" r="2540" b="0"/>
            <wp:docPr id="7" name="Imagen 7" descr="http://www.fielweb.com/App_Themes/Infobases/PROCESAL/FFF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PROCESAL/FFF1.jpg">
                      <a:hlinkClick r:id="rId16"/>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(Sustituido por el Art. 1, num. 7 del D.S. 1077, R.O. 392, 17-IX-1973 y añadido el segundo inciso por el Art. 6 del D.S. 611</w:t>
      </w:r>
      <w:r>
        <w:rPr>
          <w:rFonts w:eastAsia="Times New Roman"/>
          <w:lang w:val="es-ES"/>
        </w:rPr>
        <w:t xml:space="preserve">, R.O. 857, 31-VII-1975).- Los Secretarios de las Salas del Tribunal de lo Contencioso-Administrativo serán abogados y no podrán ejercer la profesión ni desempeñar ninguna otra función pública o privada. Igual prohibición afectará a los demás funcionarios </w:t>
      </w:r>
      <w:r>
        <w:rPr>
          <w:rFonts w:eastAsia="Times New Roman"/>
          <w:lang w:val="es-ES"/>
        </w:rPr>
        <w:t>y empleados del Tribunal.</w:t>
      </w:r>
      <w:r>
        <w:rPr>
          <w:rFonts w:eastAsia="Times New Roman"/>
          <w:lang w:val="es-ES"/>
        </w:rPr>
        <w:br/>
      </w:r>
      <w:r>
        <w:rPr>
          <w:rFonts w:eastAsia="Times New Roman"/>
          <w:lang w:val="es-ES"/>
        </w:rPr>
        <w:br/>
        <w:t xml:space="preserve">El Secretario de la Primera Sala lo será también del Tribunal Pleno y del Presidente; y en estas funciones se denominará "Secretario General". En caso de falta, licencia o excusa, le sustituirá el Secretario de la Segunda Sala y </w:t>
      </w:r>
      <w:r>
        <w:rPr>
          <w:rFonts w:eastAsia="Times New Roman"/>
          <w:lang w:val="es-ES"/>
        </w:rPr>
        <w:t>en falta de éste se nombrará uno Ad-hoc.</w:t>
      </w:r>
    </w:p>
    <w:p w:rsidR="00000000" w:rsidRDefault="00B7468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EXCUSAS Y RECUSACIONES</w:t>
      </w:r>
    </w:p>
    <w:p w:rsidR="00000000" w:rsidRDefault="00B74687">
      <w:pPr>
        <w:rPr>
          <w:rFonts w:eastAsia="Times New Roman"/>
          <w:lang w:val="es-ES"/>
        </w:rPr>
      </w:pPr>
      <w:r>
        <w:rPr>
          <w:rFonts w:eastAsia="Times New Roman"/>
          <w:b/>
          <w:bCs/>
          <w:lang w:val="es-ES"/>
        </w:rPr>
        <w:t xml:space="preserve">Art. 20.- </w:t>
      </w:r>
      <w:r>
        <w:rPr>
          <w:rFonts w:eastAsia="Times New Roman"/>
          <w:lang w:val="es-ES"/>
        </w:rPr>
        <w:t>Los magistrados deberán excusarse por los siguientes motivos, pudiendo ser recusados si no lo hicieren:</w:t>
      </w:r>
      <w:r>
        <w:rPr>
          <w:rFonts w:eastAsia="Times New Roman"/>
          <w:lang w:val="es-ES"/>
        </w:rPr>
        <w:br/>
      </w:r>
      <w:r>
        <w:rPr>
          <w:rFonts w:eastAsia="Times New Roman"/>
          <w:lang w:val="es-ES"/>
        </w:rPr>
        <w:br/>
        <w:t xml:space="preserve">a) </w:t>
      </w:r>
      <w:r>
        <w:rPr>
          <w:rFonts w:eastAsia="Times New Roman"/>
          <w:lang w:val="es-ES"/>
        </w:rPr>
        <w:t>Tener parentesco dentro del cuarto grado de consanguinidad o segundo de afinidad con cualquiera de los interesados en los juicios que se tramitan, en su condición de demandantes o autoridades demandadas, sus representantes legales o mandatarios y los aseso</w:t>
      </w:r>
      <w:r>
        <w:rPr>
          <w:rFonts w:eastAsia="Times New Roman"/>
          <w:lang w:val="es-ES"/>
        </w:rPr>
        <w:t>res que intervengan en el procedimiento, o con los terceros que, conforme a lo dispuesto en el Art. 25 de esta Ley, tienen la calidad de coadyuvantes.</w:t>
      </w:r>
      <w:r>
        <w:rPr>
          <w:rFonts w:eastAsia="Times New Roman"/>
          <w:lang w:val="es-ES"/>
        </w:rPr>
        <w:br/>
      </w:r>
      <w:r>
        <w:rPr>
          <w:rFonts w:eastAsia="Times New Roman"/>
          <w:lang w:val="es-ES"/>
        </w:rPr>
        <w:br/>
        <w:t>b) Tener interés personal en el asunto de que se trate.</w:t>
      </w:r>
      <w:r>
        <w:rPr>
          <w:rFonts w:eastAsia="Times New Roman"/>
          <w:lang w:val="es-ES"/>
        </w:rPr>
        <w:br/>
      </w:r>
      <w:r>
        <w:rPr>
          <w:rFonts w:eastAsia="Times New Roman"/>
          <w:lang w:val="es-ES"/>
        </w:rPr>
        <w:br/>
        <w:t>c) Ser acreedores, deudores o socios del actor,</w:t>
      </w:r>
      <w:r>
        <w:rPr>
          <w:rFonts w:eastAsia="Times New Roman"/>
          <w:lang w:val="es-ES"/>
        </w:rPr>
        <w:t xml:space="preserve"> sus apoderados o representantes, salvo cuando la parte actora sea institución de crédito o de seguro.</w:t>
      </w:r>
      <w:r>
        <w:rPr>
          <w:rFonts w:eastAsia="Times New Roman"/>
          <w:lang w:val="es-ES"/>
        </w:rPr>
        <w:br/>
      </w:r>
      <w:r>
        <w:rPr>
          <w:rFonts w:eastAsia="Times New Roman"/>
          <w:lang w:val="es-ES"/>
        </w:rPr>
        <w:br/>
        <w:t>d) Haber sido apoderados o defensores en el mismo asunto.</w:t>
      </w:r>
      <w:r>
        <w:rPr>
          <w:rFonts w:eastAsia="Times New Roman"/>
          <w:lang w:val="es-ES"/>
        </w:rPr>
        <w:br/>
      </w:r>
      <w:r>
        <w:rPr>
          <w:rFonts w:eastAsia="Times New Roman"/>
          <w:lang w:val="es-ES"/>
        </w:rPr>
        <w:br/>
        <w:t>e) Haber dictado la resolución impugnada, o haber intervenido con consejo o dictamen en la in</w:t>
      </w:r>
      <w:r>
        <w:rPr>
          <w:rFonts w:eastAsia="Times New Roman"/>
          <w:lang w:val="es-ES"/>
        </w:rPr>
        <w:t>stancia administrativa, respecto de la controversia que se decida en el Tribunal.</w:t>
      </w:r>
      <w:r>
        <w:rPr>
          <w:rFonts w:eastAsia="Times New Roman"/>
          <w:lang w:val="es-ES"/>
        </w:rPr>
        <w:br/>
      </w:r>
      <w:r>
        <w:rPr>
          <w:rFonts w:eastAsia="Times New Roman"/>
          <w:lang w:val="es-ES"/>
        </w:rPr>
        <w:br/>
        <w:t>f) Tener amistad íntima o enemistad con alguna de las partes, sus abogados o sus apoderados; o con alguna de las personas mencionadas en el literal a) de este artículo.</w:t>
      </w:r>
      <w:r>
        <w:rPr>
          <w:rFonts w:eastAsia="Times New Roman"/>
          <w:lang w:val="es-ES"/>
        </w:rPr>
        <w:br/>
      </w:r>
      <w:r>
        <w:rPr>
          <w:rFonts w:eastAsia="Times New Roman"/>
          <w:lang w:val="es-ES"/>
        </w:rPr>
        <w:br/>
        <w:t xml:space="preserve">g) </w:t>
      </w:r>
      <w:r>
        <w:rPr>
          <w:rFonts w:eastAsia="Times New Roman"/>
          <w:lang w:val="es-ES"/>
        </w:rPr>
        <w:t>Figurar como parte en un juicio similar, pendiente de resolución.</w:t>
      </w:r>
      <w:r>
        <w:rPr>
          <w:rFonts w:eastAsia="Times New Roman"/>
          <w:lang w:val="es-ES"/>
        </w:rPr>
        <w:br/>
      </w:r>
      <w:r>
        <w:rPr>
          <w:rFonts w:eastAsia="Times New Roman"/>
          <w:lang w:val="es-ES"/>
        </w:rPr>
        <w:br/>
        <w:t>Las causas previstas en los literales anteriores son inallanables.</w:t>
      </w:r>
    </w:p>
    <w:p w:rsidR="00000000" w:rsidRDefault="00B74687">
      <w:pPr>
        <w:rPr>
          <w:rFonts w:eastAsia="Times New Roman"/>
          <w:lang w:val="es-ES"/>
        </w:rPr>
      </w:pPr>
      <w:r>
        <w:rPr>
          <w:rFonts w:eastAsia="Times New Roman"/>
          <w:b/>
          <w:bCs/>
          <w:lang w:val="es-ES"/>
        </w:rPr>
        <w:t>Art. 21.-</w:t>
      </w:r>
      <w:r>
        <w:rPr>
          <w:rFonts w:eastAsia="Times New Roman"/>
          <w:lang w:val="es-ES"/>
        </w:rPr>
        <w:t xml:space="preserve"> Propuesta la excusa o recusación, pasará a conocimiento de la Sala que calificará la excusa o resolverá acerca d</w:t>
      </w:r>
      <w:r>
        <w:rPr>
          <w:rFonts w:eastAsia="Times New Roman"/>
          <w:lang w:val="es-ES"/>
        </w:rPr>
        <w:t>e la recusación. Si hubieren hechos justificables, el Presidente concederá el término de prueba de seis días y, vencido éste, se pronunciará la Sala. La resolución que dictare será inapelable.</w:t>
      </w:r>
      <w:r>
        <w:rPr>
          <w:rFonts w:eastAsia="Times New Roman"/>
          <w:lang w:val="es-ES"/>
        </w:rPr>
        <w:br/>
      </w:r>
      <w:r>
        <w:rPr>
          <w:rFonts w:eastAsia="Times New Roman"/>
          <w:lang w:val="es-ES"/>
        </w:rPr>
        <w:br/>
        <w:t>El Presidente de la Sala convocará al Conjuez que deba integra</w:t>
      </w:r>
      <w:r>
        <w:rPr>
          <w:rFonts w:eastAsia="Times New Roman"/>
          <w:lang w:val="es-ES"/>
        </w:rPr>
        <w:t>rla para el conocimiento de la resolución. En el caso de excusa, la calificación se efectuará por el Ministro o Ministros que no se hubieren excusado; y si en la excusa estuvieren comprendidos todos los integrantes de la Sala, el Presidente convocará a los</w:t>
      </w:r>
      <w:r>
        <w:rPr>
          <w:rFonts w:eastAsia="Times New Roman"/>
          <w:lang w:val="es-ES"/>
        </w:rPr>
        <w:t xml:space="preserve"> Conjueces.</w:t>
      </w:r>
    </w:p>
    <w:p w:rsidR="00000000" w:rsidRDefault="00B7468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PROCEDIMIENTO CONTENCIOSO ADMINISTRATIVO</w:t>
      </w:r>
    </w:p>
    <w:p w:rsidR="00000000" w:rsidRDefault="00B74687">
      <w:pPr>
        <w:rPr>
          <w:rFonts w:eastAsia="Times New Roman"/>
          <w:lang w:val="es-ES"/>
        </w:rPr>
      </w:pPr>
      <w:r>
        <w:rPr>
          <w:rFonts w:eastAsia="Times New Roman"/>
          <w:b/>
          <w:bCs/>
          <w:lang w:val="es-ES"/>
        </w:rPr>
        <w:t>Art. 22.-</w:t>
      </w:r>
      <w:r>
        <w:rPr>
          <w:rFonts w:eastAsia="Times New Roman"/>
          <w:lang w:val="es-ES"/>
        </w:rPr>
        <w:t xml:space="preserve"> La mujer casada y el menor adulto podrán comparecer sin la autorización o licencia del marido o de la persona que ejerza la patria potestad o curaduría, en su caso.</w:t>
      </w:r>
    </w:p>
    <w:p w:rsidR="00000000" w:rsidRDefault="00B74687">
      <w:pPr>
        <w:rPr>
          <w:rFonts w:eastAsia="Times New Roman"/>
          <w:lang w:val="es-ES"/>
        </w:rPr>
      </w:pPr>
      <w:r>
        <w:rPr>
          <w:rFonts w:eastAsia="Times New Roman"/>
          <w:b/>
          <w:bCs/>
          <w:lang w:val="es-ES"/>
        </w:rPr>
        <w:t>Art. 23.-</w:t>
      </w:r>
      <w:r>
        <w:rPr>
          <w:rFonts w:eastAsia="Times New Roman"/>
          <w:lang w:val="es-ES"/>
        </w:rPr>
        <w:t xml:space="preserve"> P</w:t>
      </w:r>
      <w:r>
        <w:rPr>
          <w:rFonts w:eastAsia="Times New Roman"/>
          <w:lang w:val="es-ES"/>
        </w:rPr>
        <w:t>ara demandar la declaración de no ser conforme a derecho y, en su caso, la anulación de los actos y disposiciones de la administración, pueden comparecer:</w:t>
      </w:r>
      <w:r>
        <w:rPr>
          <w:rFonts w:eastAsia="Times New Roman"/>
          <w:lang w:val="es-ES"/>
        </w:rPr>
        <w:br/>
      </w:r>
      <w:r>
        <w:rPr>
          <w:rFonts w:eastAsia="Times New Roman"/>
          <w:lang w:val="es-ES"/>
        </w:rPr>
        <w:br/>
        <w:t>a) La persona natural o jurídica que tuviera interés directo en ellos.</w:t>
      </w:r>
      <w:r>
        <w:rPr>
          <w:rFonts w:eastAsia="Times New Roman"/>
          <w:lang w:val="es-ES"/>
        </w:rPr>
        <w:br/>
      </w:r>
      <w:r>
        <w:rPr>
          <w:rFonts w:eastAsia="Times New Roman"/>
          <w:lang w:val="es-ES"/>
        </w:rPr>
        <w:br/>
        <w:t>b) Las entidades, corporacio</w:t>
      </w:r>
      <w:r>
        <w:rPr>
          <w:rFonts w:eastAsia="Times New Roman"/>
          <w:lang w:val="es-ES"/>
        </w:rPr>
        <w:t xml:space="preserve">nes e instituciones de derecho público o semipúblico, que tengan la representación o defensa de intereses de carácter general o corporativo, siempre que el recurso tuviera por objeto la impugnación directa de las disposiciones administrativas, por afectar </w:t>
      </w:r>
      <w:r>
        <w:rPr>
          <w:rFonts w:eastAsia="Times New Roman"/>
          <w:lang w:val="es-ES"/>
        </w:rPr>
        <w:t>a sus intereses.</w:t>
      </w:r>
      <w:r>
        <w:rPr>
          <w:rFonts w:eastAsia="Times New Roman"/>
          <w:lang w:val="es-ES"/>
        </w:rPr>
        <w:br/>
      </w:r>
      <w:r>
        <w:rPr>
          <w:rFonts w:eastAsia="Times New Roman"/>
          <w:lang w:val="es-ES"/>
        </w:rPr>
        <w:br/>
        <w:t>c) El titular de un derecho derivado del ordenamiento jurídico que se considerare lesionado por el acto o disposición impugnados y pretendiere el reconocimiento de una situación jurídica individualizada o el restablecimiento de la misma.</w:t>
      </w:r>
      <w:r>
        <w:rPr>
          <w:rFonts w:eastAsia="Times New Roman"/>
          <w:lang w:val="es-ES"/>
        </w:rPr>
        <w:br/>
      </w:r>
      <w:r>
        <w:rPr>
          <w:rFonts w:eastAsia="Times New Roman"/>
          <w:lang w:val="es-ES"/>
        </w:rPr>
        <w:br/>
        <w:t>d) El órgano de la Administración autor de algún acto que, en virtud de lo prescrito en la ley, no pudiere anularlo o revocarlo por sí mismo.</w:t>
      </w:r>
    </w:p>
    <w:p w:rsidR="00000000" w:rsidRDefault="00B74687">
      <w:pPr>
        <w:rPr>
          <w:rFonts w:eastAsia="Times New Roman"/>
          <w:lang w:val="es-ES"/>
        </w:rPr>
      </w:pPr>
      <w:r>
        <w:rPr>
          <w:rFonts w:eastAsia="Times New Roman"/>
          <w:b/>
          <w:bCs/>
          <w:lang w:val="es-ES"/>
        </w:rPr>
        <w:t>Art. 24.-</w:t>
      </w:r>
      <w:r>
        <w:rPr>
          <w:rFonts w:eastAsia="Times New Roman"/>
          <w:lang w:val="es-ES"/>
        </w:rPr>
        <w:t xml:space="preserve"> La demanda se podrá proponer contra:</w:t>
      </w:r>
      <w:r>
        <w:rPr>
          <w:rFonts w:eastAsia="Times New Roman"/>
          <w:lang w:val="es-ES"/>
        </w:rPr>
        <w:br/>
      </w:r>
      <w:r>
        <w:rPr>
          <w:rFonts w:eastAsia="Times New Roman"/>
          <w:lang w:val="es-ES"/>
        </w:rPr>
        <w:br/>
        <w:t>a) El órgano de la Administración Pública y las personas jurídica</w:t>
      </w:r>
      <w:r>
        <w:rPr>
          <w:rFonts w:eastAsia="Times New Roman"/>
          <w:lang w:val="es-ES"/>
        </w:rPr>
        <w:t>s semipúblicas de que proviniere el acto o disposición a que se refiera el recurso;</w:t>
      </w:r>
      <w:r>
        <w:rPr>
          <w:rFonts w:eastAsia="Times New Roman"/>
          <w:lang w:val="es-ES"/>
        </w:rPr>
        <w:br/>
      </w:r>
      <w:r>
        <w:rPr>
          <w:rFonts w:eastAsia="Times New Roman"/>
          <w:lang w:val="es-ES"/>
        </w:rPr>
        <w:br/>
        <w:t>b) Las personas naturales o jurídicas a cuyo favor derivaren derechos del acto o disposición.</w:t>
      </w:r>
    </w:p>
    <w:p w:rsidR="00000000" w:rsidRDefault="00B74687">
      <w:pPr>
        <w:rPr>
          <w:rFonts w:eastAsia="Times New Roman"/>
          <w:lang w:val="es-ES"/>
        </w:rPr>
      </w:pPr>
      <w:r>
        <w:rPr>
          <w:rFonts w:eastAsia="Times New Roman"/>
          <w:b/>
          <w:bCs/>
          <w:lang w:val="es-ES"/>
        </w:rPr>
        <w:t>Art. 25.-</w:t>
      </w:r>
      <w:r>
        <w:rPr>
          <w:rFonts w:eastAsia="Times New Roman"/>
          <w:lang w:val="es-ES"/>
        </w:rPr>
        <w:t xml:space="preserve"> Pueden también intervenir en el proceso, en cualquier estado de la </w:t>
      </w:r>
      <w:r>
        <w:rPr>
          <w:rFonts w:eastAsia="Times New Roman"/>
          <w:lang w:val="es-ES"/>
        </w:rPr>
        <w:t>causa, como parte coadyuvante del demandado, cualquier persona natural o jurídica que tuviere interés directo en el mantenimiento del acto o disposición que motivare la acción contencioso-administrativa.</w:t>
      </w:r>
    </w:p>
    <w:p w:rsidR="00000000" w:rsidRDefault="00B74687">
      <w:pPr>
        <w:rPr>
          <w:rFonts w:eastAsia="Times New Roman"/>
          <w:lang w:val="es-ES"/>
        </w:rPr>
      </w:pPr>
      <w:r>
        <w:rPr>
          <w:rFonts w:eastAsia="Times New Roman"/>
          <w:b/>
          <w:bCs/>
          <w:lang w:val="es-ES"/>
        </w:rPr>
        <w:t>Art. 26.-</w:t>
      </w:r>
      <w:r>
        <w:rPr>
          <w:rFonts w:eastAsia="Times New Roman"/>
          <w:lang w:val="es-ES"/>
        </w:rPr>
        <w:t xml:space="preserve"> Cuando la personería de las partes derivar</w:t>
      </w:r>
      <w:r>
        <w:rPr>
          <w:rFonts w:eastAsia="Times New Roman"/>
          <w:lang w:val="es-ES"/>
        </w:rPr>
        <w:t>e de alguna relación jurídica transmisible, el sucesor en el derecho puede continuar la causa, en cualquier estado de la misma.</w:t>
      </w:r>
    </w:p>
    <w:p w:rsidR="00000000" w:rsidRDefault="00B74687">
      <w:pPr>
        <w:rPr>
          <w:rFonts w:eastAsia="Times New Roman"/>
          <w:lang w:val="es-ES"/>
        </w:rPr>
      </w:pPr>
      <w:r>
        <w:rPr>
          <w:rFonts w:eastAsia="Times New Roman"/>
          <w:b/>
          <w:bCs/>
          <w:lang w:val="es-ES"/>
        </w:rPr>
        <w:t>Art. 27.-</w:t>
      </w:r>
      <w:r>
        <w:rPr>
          <w:rFonts w:eastAsia="Times New Roman"/>
          <w:lang w:val="es-ES"/>
        </w:rPr>
        <w:t xml:space="preserve"> Las partes pueden comparecer por sí mismas o por medio de un procurador que las represente y, en ambos casos, deberán </w:t>
      </w:r>
      <w:r>
        <w:rPr>
          <w:rFonts w:eastAsia="Times New Roman"/>
          <w:lang w:val="es-ES"/>
        </w:rPr>
        <w:t>estar patrocinados por un abogado; de lo contrario, no se dará curso a ningún escrito ni se aceptará intervención alguna.</w:t>
      </w:r>
    </w:p>
    <w:p w:rsidR="00000000" w:rsidRDefault="00B74687">
      <w:pPr>
        <w:rPr>
          <w:rFonts w:eastAsia="Times New Roman"/>
          <w:lang w:val="es-ES"/>
        </w:rPr>
      </w:pPr>
      <w:r>
        <w:rPr>
          <w:rFonts w:eastAsia="Times New Roman"/>
          <w:b/>
          <w:bCs/>
          <w:lang w:val="es-ES"/>
        </w:rPr>
        <w:t>Art. 28.-</w:t>
      </w:r>
      <w:r>
        <w:rPr>
          <w:rFonts w:eastAsia="Times New Roman"/>
          <w:lang w:val="es-ES"/>
        </w:rPr>
        <w:t xml:space="preserve"> La representación y defensa del Estado y de sus instituciones en el proceso contencioso-administrativo, será ejercida de acu</w:t>
      </w:r>
      <w:r>
        <w:rPr>
          <w:rFonts w:eastAsia="Times New Roman"/>
          <w:lang w:val="es-ES"/>
        </w:rPr>
        <w:t>erdo con lo prescrito en la Ley de Patrocinio del Estado.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Patrocinio del Estado fue derogada por la antigua Ley Orgánica del Ministerio Público de 1979.</w:t>
      </w:r>
    </w:p>
    <w:p w:rsidR="00000000" w:rsidRDefault="00B74687">
      <w:pPr>
        <w:rPr>
          <w:rFonts w:eastAsia="Times New Roman"/>
          <w:lang w:val="es-ES"/>
        </w:rPr>
      </w:pPr>
      <w:r>
        <w:rPr>
          <w:rFonts w:eastAsia="Times New Roman"/>
          <w:b/>
          <w:bCs/>
          <w:lang w:val="es-ES"/>
        </w:rPr>
        <w:t>Art. 29.-</w:t>
      </w:r>
      <w:r>
        <w:rPr>
          <w:rFonts w:eastAsia="Times New Roman"/>
          <w:lang w:val="es-ES"/>
        </w:rPr>
        <w:t xml:space="preserve"> La representación y defensa de otras personas jurídicas de derecho público, </w:t>
      </w:r>
      <w:r>
        <w:rPr>
          <w:rFonts w:eastAsia="Times New Roman"/>
          <w:lang w:val="es-ES"/>
        </w:rPr>
        <w:t>y de las personas jurídicas semipúblicas, corresponde a los respectivos personeros legales, sea que litiguen entre sí o contra la Administración del Estado, o con los particulares.</w:t>
      </w:r>
    </w:p>
    <w:p w:rsidR="00000000" w:rsidRDefault="00B74687">
      <w:pPr>
        <w:rPr>
          <w:rFonts w:eastAsia="Times New Roman"/>
          <w:lang w:val="es-ES"/>
        </w:rPr>
      </w:pPr>
      <w:r>
        <w:rPr>
          <w:rFonts w:eastAsia="Times New Roman"/>
          <w:b/>
          <w:bCs/>
          <w:lang w:val="es-ES"/>
        </w:rPr>
        <w:t>Art. ... .-</w:t>
      </w:r>
      <w:r>
        <w:rPr>
          <w:rFonts w:eastAsia="Times New Roman"/>
          <w:lang w:val="es-ES"/>
        </w:rPr>
        <w:t xml:space="preserve"> (Agregado por el Art. 1, num. 8 del D.S. 1077, R.O. 392, 17-IX-</w:t>
      </w:r>
      <w:r>
        <w:rPr>
          <w:rFonts w:eastAsia="Times New Roman"/>
          <w:lang w:val="es-ES"/>
        </w:rPr>
        <w:t>1973).- La competencia para el conocimiento y resolución de los juicios que se presenten al Tribunal de lo Contencioso-Administrativo, se radicará en las Salas por sorteo legal.</w:t>
      </w:r>
    </w:p>
    <w:p w:rsidR="00000000" w:rsidRDefault="00B74687">
      <w:pPr>
        <w:rPr>
          <w:rFonts w:eastAsia="Times New Roman"/>
          <w:lang w:val="es-ES"/>
        </w:rPr>
      </w:pPr>
      <w:hyperlink r:id="rId17" w:history="1">
        <w:r>
          <w:rPr>
            <w:rStyle w:val="Hipervnculo"/>
            <w:rFonts w:eastAsia="Times New Roman"/>
            <w:b/>
            <w:bCs/>
            <w:lang w:val="es-ES"/>
          </w:rPr>
          <w:t>Art. 30</w:t>
        </w:r>
      </w:hyperlink>
      <w:r>
        <w:rPr>
          <w:rFonts w:eastAsia="Times New Roman"/>
          <w:b/>
          <w:bCs/>
          <w:lang w:val="es-ES"/>
        </w:rPr>
        <w:t xml:space="preserve">.- </w:t>
      </w:r>
      <w:r>
        <w:rPr>
          <w:rFonts w:eastAsia="Times New Roman"/>
          <w:lang w:val="es-ES"/>
        </w:rPr>
        <w:t>La demanda debe ser clara y contener:</w:t>
      </w:r>
      <w:r>
        <w:rPr>
          <w:rFonts w:eastAsia="Times New Roman"/>
          <w:lang w:val="es-ES"/>
        </w:rPr>
        <w:br/>
      </w:r>
      <w:r>
        <w:rPr>
          <w:rFonts w:eastAsia="Times New Roman"/>
          <w:lang w:val="es-ES"/>
        </w:rPr>
        <w:br/>
        <w:t>a) El nombre del actor e indicación de su domicilio y lugar donde deben efectuarse las notificaciones en la ciudad de Quito, sede del Tribunal, y dentro del perímetro legal.</w:t>
      </w:r>
      <w:r>
        <w:rPr>
          <w:rFonts w:eastAsia="Times New Roman"/>
          <w:lang w:val="es-ES"/>
        </w:rPr>
        <w:br/>
      </w:r>
      <w:r>
        <w:rPr>
          <w:rFonts w:eastAsia="Times New Roman"/>
          <w:lang w:val="es-ES"/>
        </w:rPr>
        <w:br/>
        <w:t>b) La designación del demandado y el lugar</w:t>
      </w:r>
      <w:r>
        <w:rPr>
          <w:rFonts w:eastAsia="Times New Roman"/>
          <w:lang w:val="es-ES"/>
        </w:rPr>
        <w:t xml:space="preserve"> donde debe ser citado.</w:t>
      </w:r>
      <w:r>
        <w:rPr>
          <w:rFonts w:eastAsia="Times New Roman"/>
          <w:lang w:val="es-ES"/>
        </w:rPr>
        <w:br/>
      </w:r>
      <w:r>
        <w:rPr>
          <w:rFonts w:eastAsia="Times New Roman"/>
          <w:lang w:val="es-ES"/>
        </w:rPr>
        <w:br/>
        <w:t>c) La designación de la autoridad, funcionario o empleado de quien emane la resolución o acto impugnado.</w:t>
      </w:r>
      <w:r>
        <w:rPr>
          <w:rFonts w:eastAsia="Times New Roman"/>
          <w:lang w:val="es-ES"/>
        </w:rPr>
        <w:br/>
      </w:r>
      <w:r>
        <w:rPr>
          <w:rFonts w:eastAsia="Times New Roman"/>
          <w:lang w:val="es-ES"/>
        </w:rPr>
        <w:br/>
        <w:t>d) Los fundamentos de hecho y de derecho expuestos con claridad y precisión.</w:t>
      </w:r>
      <w:r>
        <w:rPr>
          <w:rFonts w:eastAsia="Times New Roman"/>
          <w:lang w:val="es-ES"/>
        </w:rPr>
        <w:br/>
      </w:r>
      <w:r>
        <w:rPr>
          <w:rFonts w:eastAsia="Times New Roman"/>
          <w:lang w:val="es-ES"/>
        </w:rPr>
        <w:br/>
        <w:t>e) La indicación de haber precedido la reclamac</w:t>
      </w:r>
      <w:r>
        <w:rPr>
          <w:rFonts w:eastAsia="Times New Roman"/>
          <w:lang w:val="es-ES"/>
        </w:rPr>
        <w:t>ión administrativa del derecho, en los casos expresamente señalados por la ley, ante los funcionarios competentes, y su denegación por parte de éstos.</w:t>
      </w:r>
      <w:r>
        <w:rPr>
          <w:rFonts w:eastAsia="Times New Roman"/>
          <w:lang w:val="es-ES"/>
        </w:rPr>
        <w:br/>
      </w:r>
      <w:r>
        <w:rPr>
          <w:rFonts w:eastAsia="Times New Roman"/>
          <w:lang w:val="es-ES"/>
        </w:rPr>
        <w:br/>
        <w:t>f) La pretensión del demandante.</w:t>
      </w:r>
      <w:r>
        <w:rPr>
          <w:rFonts w:eastAsia="Times New Roman"/>
          <w:lang w:val="es-ES"/>
        </w:rPr>
        <w:br/>
      </w:r>
      <w:r>
        <w:rPr>
          <w:rFonts w:eastAsia="Times New Roman"/>
          <w:lang w:val="es-ES"/>
        </w:rPr>
        <w:br/>
        <w:t>g) La enunciación de las pruebas que el actor se propone rendir.</w:t>
      </w:r>
      <w:r>
        <w:rPr>
          <w:rFonts w:eastAsia="Times New Roman"/>
          <w:lang w:val="es-ES"/>
        </w:rPr>
        <w:br/>
      </w:r>
      <w:r>
        <w:rPr>
          <w:rFonts w:eastAsia="Times New Roman"/>
          <w:lang w:val="es-ES"/>
        </w:rPr>
        <w:br/>
        <w:t>En e</w:t>
      </w:r>
      <w:r>
        <w:rPr>
          <w:rFonts w:eastAsia="Times New Roman"/>
          <w:lang w:val="es-ES"/>
        </w:rPr>
        <w:t>sta clase de juicios no se podrá cambiar o reformar la demanda en lo principal.</w:t>
      </w:r>
    </w:p>
    <w:p w:rsidR="00000000" w:rsidRDefault="00B74687">
      <w:pPr>
        <w:rPr>
          <w:rFonts w:eastAsia="Times New Roman"/>
          <w:lang w:val="es-ES"/>
        </w:rPr>
      </w:pPr>
      <w:hyperlink r:id="rId18" w:history="1">
        <w:r>
          <w:rPr>
            <w:rStyle w:val="Hipervnculo"/>
            <w:rFonts w:eastAsia="Times New Roman"/>
            <w:b/>
            <w:bCs/>
            <w:lang w:val="es-ES"/>
          </w:rPr>
          <w:t>Art. 31</w:t>
        </w:r>
      </w:hyperlink>
      <w:r>
        <w:rPr>
          <w:rFonts w:eastAsia="Times New Roman"/>
          <w:b/>
          <w:bCs/>
          <w:lang w:val="es-ES"/>
        </w:rPr>
        <w:t>.-</w:t>
      </w:r>
      <w:r>
        <w:rPr>
          <w:rFonts w:eastAsia="Times New Roman"/>
          <w:lang w:val="es-ES"/>
        </w:rPr>
        <w:t xml:space="preserve"> Al escrito de demanda deben acompañarse necesariamente:</w:t>
      </w:r>
      <w:r>
        <w:rPr>
          <w:rFonts w:eastAsia="Times New Roman"/>
          <w:lang w:val="es-ES"/>
        </w:rPr>
        <w:br/>
      </w:r>
      <w:r>
        <w:rPr>
          <w:rFonts w:eastAsia="Times New Roman"/>
          <w:lang w:val="es-ES"/>
        </w:rPr>
        <w:br/>
        <w:t>a) Los documentos justificativos de la personería cuando no se ac</w:t>
      </w:r>
      <w:r>
        <w:rPr>
          <w:rFonts w:eastAsia="Times New Roman"/>
          <w:lang w:val="es-ES"/>
        </w:rPr>
        <w:t>túe en nombre propio, a menos que se haya reconocido dicha personería en la instancia administrativa.</w:t>
      </w:r>
      <w:r>
        <w:rPr>
          <w:rFonts w:eastAsia="Times New Roman"/>
          <w:lang w:val="es-ES"/>
        </w:rPr>
        <w:br/>
      </w:r>
      <w:r>
        <w:rPr>
          <w:rFonts w:eastAsia="Times New Roman"/>
          <w:lang w:val="es-ES"/>
        </w:rPr>
        <w:br/>
        <w:t>b) La copia autorizada de la resolución o disposición impugnada, con la razón de la fecha de su notificación al interesado, o, en su defecto, la relación</w:t>
      </w:r>
      <w:r>
        <w:rPr>
          <w:rFonts w:eastAsia="Times New Roman"/>
          <w:lang w:val="es-ES"/>
        </w:rPr>
        <w:t xml:space="preserve"> circunstanciada del acto administrativo que fuere impugnado.</w:t>
      </w:r>
      <w:r>
        <w:rPr>
          <w:rFonts w:eastAsia="Times New Roman"/>
          <w:lang w:val="es-ES"/>
        </w:rPr>
        <w:br/>
      </w:r>
      <w:r>
        <w:rPr>
          <w:rFonts w:eastAsia="Times New Roman"/>
          <w:lang w:val="es-ES"/>
        </w:rPr>
        <w:br/>
        <w:t>c) Los documentos que justifiquen haber agotado la vía administrativa y que el reclamo ha sido negado en ésta.</w:t>
      </w:r>
      <w:r>
        <w:rPr>
          <w:rFonts w:eastAsia="Times New Roman"/>
          <w:lang w:val="es-ES"/>
        </w:rPr>
        <w:br/>
      </w:r>
      <w:r>
        <w:rPr>
          <w:rFonts w:eastAsia="Times New Roman"/>
          <w:lang w:val="es-ES"/>
        </w:rPr>
        <w:br/>
        <w:t>Se entenderá haber negativa si transcurrieren treinta días sin que la autoridad a</w:t>
      </w:r>
      <w:r>
        <w:rPr>
          <w:rFonts w:eastAsia="Times New Roman"/>
          <w:lang w:val="es-ES"/>
        </w:rPr>
        <w:t>dministrativa, que pudo dejar sin efecto el acto lesivo, haya dado resolución alguna, salvo el caso que la ley señale un plazo especial.</w:t>
      </w:r>
    </w:p>
    <w:p w:rsidR="00000000" w:rsidRDefault="00B74687">
      <w:pPr>
        <w:rPr>
          <w:rFonts w:eastAsia="Times New Roman"/>
          <w:lang w:val="es-ES"/>
        </w:rPr>
      </w:pPr>
      <w:r>
        <w:rPr>
          <w:rFonts w:eastAsia="Times New Roman"/>
          <w:b/>
          <w:bCs/>
          <w:lang w:val="es-ES"/>
        </w:rPr>
        <w:t>Art. 32.-</w:t>
      </w:r>
      <w:r>
        <w:rPr>
          <w:rFonts w:eastAsia="Times New Roman"/>
          <w:lang w:val="es-ES"/>
        </w:rPr>
        <w:t xml:space="preserve"> Si la demanda fuere oscura, irregular o incompleta, el Magistrado de Sustanciación ordenará que el actor la a</w:t>
      </w:r>
      <w:r>
        <w:rPr>
          <w:rFonts w:eastAsia="Times New Roman"/>
          <w:lang w:val="es-ES"/>
        </w:rPr>
        <w:t>clare, corrija, concrete o complete, en el término de cinco días; y si el actor no lo hiciere, rechazará la demanda. El decreto respectivo será notificado al interesado y a las autoridades demandadas.</w:t>
      </w:r>
      <w:r>
        <w:rPr>
          <w:rFonts w:eastAsia="Times New Roman"/>
          <w:lang w:val="es-ES"/>
        </w:rPr>
        <w:br/>
      </w:r>
      <w:r>
        <w:rPr>
          <w:rFonts w:eastAsia="Times New Roman"/>
          <w:lang w:val="es-ES"/>
        </w:rPr>
        <w:br/>
        <w:t>El actor podrá pedir una prórroga prudencial del térmi</w:t>
      </w:r>
      <w:r>
        <w:rPr>
          <w:rFonts w:eastAsia="Times New Roman"/>
          <w:lang w:val="es-ES"/>
        </w:rPr>
        <w:t>no, que no excederá de ocho días, salvo que por circunstancias especiales que se invoquen proceda conceder una mayor.</w:t>
      </w:r>
    </w:p>
    <w:p w:rsidR="00000000" w:rsidRDefault="00B74687">
      <w:pPr>
        <w:rPr>
          <w:rFonts w:eastAsia="Times New Roman"/>
          <w:lang w:val="es-ES"/>
        </w:rPr>
      </w:pPr>
      <w:r>
        <w:rPr>
          <w:rFonts w:eastAsia="Times New Roman"/>
          <w:b/>
          <w:bCs/>
          <w:lang w:val="es-ES"/>
        </w:rPr>
        <w:t xml:space="preserve">Art. 33.- </w:t>
      </w:r>
      <w:r>
        <w:rPr>
          <w:rFonts w:eastAsia="Times New Roman"/>
          <w:b/>
          <w:bCs/>
          <w:noProof/>
          <w:color w:val="0000FF"/>
        </w:rPr>
        <w:drawing>
          <wp:inline distT="0" distB="0" distL="0" distR="0">
            <wp:extent cx="302260" cy="302260"/>
            <wp:effectExtent l="19050" t="0" r="2540" b="0"/>
            <wp:docPr id="8" name="Imagen 8" descr="http://www.fielweb.com/App_Themes/Infobases/PROCESAL/FFF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lweb.com/App_Themes/Infobases/PROCESAL/FFF1.jpg">
                      <a:hlinkClick r:id="rId19"/>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(Inciso final agregado por el Art. 1, num. 9 del D.S. 1077, R.O. 392, 17-IX-1973).- Presentada la demanda, el Magistrado de Sustanciación dispondrá que se cite al funcionario representante d</w:t>
      </w:r>
      <w:r>
        <w:rPr>
          <w:rFonts w:eastAsia="Times New Roman"/>
          <w:lang w:val="es-ES"/>
        </w:rPr>
        <w:t>e la dependencia administrativa, de la que haya emanado el acto o resolución que motiva la demanda, y se le entregue la copia de ésta.</w:t>
      </w:r>
      <w:r>
        <w:rPr>
          <w:rFonts w:eastAsia="Times New Roman"/>
          <w:lang w:val="es-ES"/>
        </w:rPr>
        <w:br/>
      </w:r>
      <w:r>
        <w:rPr>
          <w:rFonts w:eastAsia="Times New Roman"/>
          <w:lang w:val="es-ES"/>
        </w:rPr>
        <w:br/>
        <w:t>Si el acto administrativo proviniere del Ejecutivo, o si, en general, la acción se propusiere contra el Estado o sus ins</w:t>
      </w:r>
      <w:r>
        <w:rPr>
          <w:rFonts w:eastAsia="Times New Roman"/>
          <w:lang w:val="es-ES"/>
        </w:rPr>
        <w:t>tituciones, la demanda se citará al Procurador General del Estado.</w:t>
      </w:r>
      <w:r>
        <w:rPr>
          <w:rFonts w:eastAsia="Times New Roman"/>
          <w:lang w:val="es-ES"/>
        </w:rPr>
        <w:br/>
      </w:r>
      <w:r>
        <w:rPr>
          <w:rFonts w:eastAsia="Times New Roman"/>
          <w:lang w:val="es-ES"/>
        </w:rPr>
        <w:br/>
        <w:t xml:space="preserve">La demanda contra las otras personas que integran la administración local dentro del régimen seccional o contra los establecimientos públicos y personas jurídicas semipúblicas, se citarán </w:t>
      </w:r>
      <w:r>
        <w:rPr>
          <w:rFonts w:eastAsia="Times New Roman"/>
          <w:lang w:val="es-ES"/>
        </w:rPr>
        <w:t>a sus personeros legales, sin que sea menester contar con el Procurador General del Estado, quien, no obstante, tendrá las atribuciones de supervigilancia que le confiere la ley.</w:t>
      </w:r>
      <w:r>
        <w:rPr>
          <w:rFonts w:eastAsia="Times New Roman"/>
          <w:lang w:val="es-ES"/>
        </w:rPr>
        <w:br/>
      </w:r>
      <w:r>
        <w:rPr>
          <w:rFonts w:eastAsia="Times New Roman"/>
          <w:lang w:val="es-ES"/>
        </w:rPr>
        <w:br/>
        <w:t>El Ministro de Sustanciación dispondrá se haga conocer la demanda presentada</w:t>
      </w:r>
      <w:r>
        <w:rPr>
          <w:rFonts w:eastAsia="Times New Roman"/>
          <w:lang w:val="es-ES"/>
        </w:rPr>
        <w:t xml:space="preserve"> a la persona natural o jurídica en cuyo favor derivare el acto o resolución administrativa que se impugne, y a fin de que pueda hacer valer los derechos que le concede el Art. 25 de esta Ley.</w:t>
      </w:r>
    </w:p>
    <w:p w:rsidR="00000000" w:rsidRDefault="00B74687">
      <w:pPr>
        <w:rPr>
          <w:rFonts w:eastAsia="Times New Roman"/>
          <w:lang w:val="es-ES"/>
        </w:rPr>
      </w:pPr>
      <w:hyperlink r:id="rId20" w:history="1">
        <w:r>
          <w:rPr>
            <w:rStyle w:val="Hipervnculo"/>
            <w:rFonts w:eastAsia="Times New Roman"/>
            <w:b/>
            <w:bCs/>
            <w:lang w:val="es-ES"/>
          </w:rPr>
          <w:t>Art. 34</w:t>
        </w:r>
      </w:hyperlink>
      <w:r>
        <w:rPr>
          <w:rFonts w:eastAsia="Times New Roman"/>
          <w:b/>
          <w:bCs/>
          <w:lang w:val="es-ES"/>
        </w:rPr>
        <w:t>.-</w:t>
      </w:r>
      <w:r>
        <w:rPr>
          <w:rFonts w:eastAsia="Times New Roman"/>
          <w:lang w:val="es-ES"/>
        </w:rPr>
        <w:t xml:space="preserve"> El demand</w:t>
      </w:r>
      <w:r>
        <w:rPr>
          <w:rFonts w:eastAsia="Times New Roman"/>
          <w:lang w:val="es-ES"/>
        </w:rPr>
        <w:t>ado tendrá el término de quince días para contestar la demanda y proponer conjuntamente todas las excepciones dilatorias y perentorias de que se crea asistido.</w:t>
      </w:r>
      <w:r>
        <w:rPr>
          <w:rFonts w:eastAsia="Times New Roman"/>
          <w:lang w:val="es-ES"/>
        </w:rPr>
        <w:br/>
      </w:r>
      <w:r>
        <w:rPr>
          <w:rFonts w:eastAsia="Times New Roman"/>
          <w:lang w:val="es-ES"/>
        </w:rPr>
        <w:br/>
        <w:t>El mismo término concederá el Tribunal al funcionario o empleado, que tenga a su cargo el archi</w:t>
      </w:r>
      <w:r>
        <w:rPr>
          <w:rFonts w:eastAsia="Times New Roman"/>
          <w:lang w:val="es-ES"/>
        </w:rPr>
        <w:t>vo en donde se encuentre el expediente administrativo, para que lo remita.</w:t>
      </w:r>
      <w:r>
        <w:rPr>
          <w:rFonts w:eastAsia="Times New Roman"/>
          <w:lang w:val="es-ES"/>
        </w:rPr>
        <w:br/>
      </w:r>
      <w:r>
        <w:rPr>
          <w:rFonts w:eastAsia="Times New Roman"/>
          <w:lang w:val="es-ES"/>
        </w:rPr>
        <w:br/>
        <w:t>Si el funcionario o empleado responsable no remitiere el expediente administrativo al Tribunal, éste podrá insistirle imponiéndole multa de veinte a cincuenta sucres por cada día d</w:t>
      </w:r>
      <w:r>
        <w:rPr>
          <w:rFonts w:eastAsia="Times New Roman"/>
          <w:lang w:val="es-ES"/>
        </w:rPr>
        <w:t>e retardo, o atenerse a las afirmaciones del administrado, de juzgarlo procedente. Para el efecto, el interesado indicará al funcionario o empleado que tenga a su cargo el archivo en donde se encuentra el expediente administrativo.</w:t>
      </w:r>
    </w:p>
    <w:p w:rsidR="00000000" w:rsidRDefault="00B74687">
      <w:pPr>
        <w:rPr>
          <w:rFonts w:eastAsia="Times New Roman"/>
          <w:lang w:val="es-ES"/>
        </w:rPr>
      </w:pPr>
      <w:r>
        <w:rPr>
          <w:rFonts w:eastAsia="Times New Roman"/>
          <w:b/>
          <w:bCs/>
          <w:lang w:val="es-ES"/>
        </w:rPr>
        <w:t>Art. 35.-</w:t>
      </w:r>
      <w:r>
        <w:rPr>
          <w:rFonts w:eastAsia="Times New Roman"/>
          <w:lang w:val="es-ES"/>
        </w:rPr>
        <w:t xml:space="preserve"> En la contesta</w:t>
      </w:r>
      <w:r>
        <w:rPr>
          <w:rFonts w:eastAsia="Times New Roman"/>
          <w:lang w:val="es-ES"/>
        </w:rPr>
        <w:t>ción, el demandado expondrá los fundamentos de hecho y de derecho de sus excepciones, se referirá a todas las impugnaciones del actor, enunciará las pruebas que va a rendir, y señalará domicilio dentro del perímetro legal en la ciudad de Quito.</w:t>
      </w:r>
    </w:p>
    <w:p w:rsidR="00000000" w:rsidRDefault="00B74687">
      <w:pPr>
        <w:rPr>
          <w:rFonts w:eastAsia="Times New Roman"/>
          <w:lang w:val="es-ES"/>
        </w:rPr>
      </w:pPr>
      <w:r>
        <w:rPr>
          <w:rFonts w:eastAsia="Times New Roman"/>
          <w:b/>
          <w:bCs/>
          <w:lang w:val="es-ES"/>
        </w:rPr>
        <w:t>Art. 36.-</w:t>
      </w:r>
      <w:r>
        <w:rPr>
          <w:rFonts w:eastAsia="Times New Roman"/>
          <w:lang w:val="es-ES"/>
        </w:rPr>
        <w:t xml:space="preserve"> A</w:t>
      </w:r>
      <w:r>
        <w:rPr>
          <w:rFonts w:eastAsia="Times New Roman"/>
          <w:lang w:val="es-ES"/>
        </w:rPr>
        <w:t>l contestar la demanda, el demandado presentará los documentos en que funda su derecho, y si no obraren en su poder, designará el archivo, oficina, protocolo o persona en cuyo poder se encuentran.</w:t>
      </w:r>
    </w:p>
    <w:p w:rsidR="00000000" w:rsidRDefault="00B74687">
      <w:pPr>
        <w:rPr>
          <w:rFonts w:eastAsia="Times New Roman"/>
          <w:lang w:val="es-ES"/>
        </w:rPr>
      </w:pPr>
      <w:r>
        <w:rPr>
          <w:rFonts w:eastAsia="Times New Roman"/>
          <w:b/>
          <w:bCs/>
          <w:lang w:val="es-ES"/>
        </w:rPr>
        <w:t>Art. 37.-</w:t>
      </w:r>
      <w:r>
        <w:rPr>
          <w:rFonts w:eastAsia="Times New Roman"/>
          <w:lang w:val="es-ES"/>
        </w:rPr>
        <w:t xml:space="preserve"> Si el demandado no contestare la demanda dentro d</w:t>
      </w:r>
      <w:r>
        <w:rPr>
          <w:rFonts w:eastAsia="Times New Roman"/>
          <w:lang w:val="es-ES"/>
        </w:rPr>
        <w:t>el término concedido para el efecto, a solicitud del actor, será declarado en rebeldía; se le hará conocer esta providencia y no se contará más con él.</w:t>
      </w:r>
      <w:r>
        <w:rPr>
          <w:rFonts w:eastAsia="Times New Roman"/>
          <w:lang w:val="es-ES"/>
        </w:rPr>
        <w:br/>
      </w:r>
      <w:r>
        <w:rPr>
          <w:rFonts w:eastAsia="Times New Roman"/>
          <w:lang w:val="es-ES"/>
        </w:rPr>
        <w:br/>
        <w:t>Pero si el rebelde compareciere, se lo oirá y tomará la causa en el estado en que la encuentre.</w:t>
      </w:r>
    </w:p>
    <w:p w:rsidR="00000000" w:rsidRDefault="00B74687">
      <w:pPr>
        <w:rPr>
          <w:rFonts w:eastAsia="Times New Roman"/>
          <w:lang w:val="es-ES"/>
        </w:rPr>
      </w:pPr>
      <w:r>
        <w:rPr>
          <w:rFonts w:eastAsia="Times New Roman"/>
          <w:b/>
          <w:bCs/>
          <w:lang w:val="es-ES"/>
        </w:rPr>
        <w:t>Art. 38</w:t>
      </w:r>
      <w:r>
        <w:rPr>
          <w:rFonts w:eastAsia="Times New Roman"/>
          <w:b/>
          <w:bCs/>
          <w:lang w:val="es-ES"/>
        </w:rPr>
        <w:t>.-</w:t>
      </w:r>
      <w:r>
        <w:rPr>
          <w:rFonts w:eastAsia="Times New Roman"/>
          <w:lang w:val="es-ES"/>
        </w:rPr>
        <w:t xml:space="preserve"> Con la contestación de la demanda se mandará notificar al actor, y en la misma providencia, caso de haber hechos que deban justificarse, se abrirá la causa a prueba por el término de diez días, en el cual se practicarán las diligencias probatorias que s</w:t>
      </w:r>
      <w:r>
        <w:rPr>
          <w:rFonts w:eastAsia="Times New Roman"/>
          <w:lang w:val="es-ES"/>
        </w:rPr>
        <w:t>e solicitaren.</w:t>
      </w:r>
      <w:r>
        <w:rPr>
          <w:rFonts w:eastAsia="Times New Roman"/>
          <w:lang w:val="es-ES"/>
        </w:rPr>
        <w:br/>
      </w:r>
      <w:r>
        <w:rPr>
          <w:rFonts w:eastAsia="Times New Roman"/>
          <w:lang w:val="es-ES"/>
        </w:rPr>
        <w:br/>
        <w:t>Cuando la controversia versare exclusivamente sobre cuestiones de derecho, contestada la demanda se notificará a las partes, y sin otra sustanciación el Tribunal pronunciará sentencia en el término de doce días.</w:t>
      </w:r>
    </w:p>
    <w:p w:rsidR="00000000" w:rsidRDefault="00B74687">
      <w:pPr>
        <w:rPr>
          <w:rFonts w:eastAsia="Times New Roman"/>
          <w:lang w:val="es-ES"/>
        </w:rPr>
      </w:pPr>
      <w:r>
        <w:rPr>
          <w:rFonts w:eastAsia="Times New Roman"/>
          <w:b/>
          <w:bCs/>
          <w:lang w:val="es-ES"/>
        </w:rPr>
        <w:t xml:space="preserve">Art. 39.- </w:t>
      </w:r>
      <w:r>
        <w:rPr>
          <w:rFonts w:eastAsia="Times New Roman"/>
          <w:lang w:val="es-ES"/>
        </w:rPr>
        <w:t>Los medios de prue</w:t>
      </w:r>
      <w:r>
        <w:rPr>
          <w:rFonts w:eastAsia="Times New Roman"/>
          <w:lang w:val="es-ES"/>
        </w:rPr>
        <w:t>ba de que se podrá hacer uso en este juicio serán los mismos que establece el Código de Procedimiento Civil, excepto la confesión judicial, que no podrá pedirse al representante de la Administración, pero en su lugar, la parte contraria propondrá por escri</w:t>
      </w:r>
      <w:r>
        <w:rPr>
          <w:rFonts w:eastAsia="Times New Roman"/>
          <w:lang w:val="es-ES"/>
        </w:rPr>
        <w:t>to las preguntas que quiera hacer, las cuales serán contestadas, en vía de informe, por las autoridades o funcionarios de la Administración, a quienes conciernan los hechos controvertidos.</w:t>
      </w:r>
    </w:p>
    <w:p w:rsidR="00000000" w:rsidRDefault="00B74687">
      <w:pPr>
        <w:rPr>
          <w:rFonts w:eastAsia="Times New Roman"/>
          <w:lang w:val="es-ES"/>
        </w:rPr>
      </w:pPr>
      <w:r>
        <w:rPr>
          <w:rFonts w:eastAsia="Times New Roman"/>
          <w:b/>
          <w:bCs/>
          <w:lang w:val="es-ES"/>
        </w:rPr>
        <w:t>Art. 40.-</w:t>
      </w:r>
      <w:r>
        <w:rPr>
          <w:rFonts w:eastAsia="Times New Roman"/>
          <w:lang w:val="es-ES"/>
        </w:rPr>
        <w:t xml:space="preserve"> El Tribunal podrá también disponer, de oficio, y antes de</w:t>
      </w:r>
      <w:r>
        <w:rPr>
          <w:rFonts w:eastAsia="Times New Roman"/>
          <w:lang w:val="es-ES"/>
        </w:rPr>
        <w:t xml:space="preserve"> sentencia, la práctica de las pruebas que estime pertinentes para la más acertada decisión del asunto controvertido.</w:t>
      </w:r>
    </w:p>
    <w:p w:rsidR="00000000" w:rsidRDefault="00B74687">
      <w:pPr>
        <w:rPr>
          <w:rFonts w:eastAsia="Times New Roman"/>
          <w:lang w:val="es-ES"/>
        </w:rPr>
      </w:pPr>
      <w:r>
        <w:rPr>
          <w:rFonts w:eastAsia="Times New Roman"/>
          <w:b/>
          <w:bCs/>
          <w:lang w:val="es-ES"/>
        </w:rPr>
        <w:t>Art. 41.-</w:t>
      </w:r>
      <w:r>
        <w:rPr>
          <w:rFonts w:eastAsia="Times New Roman"/>
          <w:lang w:val="es-ES"/>
        </w:rPr>
        <w:t xml:space="preserve"> Concluido el término de prueba, el Tribunal dictará sentencia, dentro de doce días.</w:t>
      </w:r>
      <w:r>
        <w:rPr>
          <w:rFonts w:eastAsia="Times New Roman"/>
          <w:lang w:val="es-ES"/>
        </w:rPr>
        <w:br/>
      </w:r>
      <w:r>
        <w:rPr>
          <w:rFonts w:eastAsia="Times New Roman"/>
          <w:lang w:val="es-ES"/>
        </w:rPr>
        <w:br/>
        <w:t>En el tiempo que decurre desde la conclusió</w:t>
      </w:r>
      <w:r>
        <w:rPr>
          <w:rFonts w:eastAsia="Times New Roman"/>
          <w:lang w:val="es-ES"/>
        </w:rPr>
        <w:t>n del término de prueba hasta la expedición de la sentencia, podrán las partes presentar informes en derecho o solicitar audiencia en estrados, para alegar verbalmente. En los informes en derecho o en la audiencia en estrados no podrán plantearse cuestione</w:t>
      </w:r>
      <w:r>
        <w:rPr>
          <w:rFonts w:eastAsia="Times New Roman"/>
          <w:lang w:val="es-ES"/>
        </w:rPr>
        <w:t>s extrañas a los asuntos materia de la litis.</w:t>
      </w:r>
    </w:p>
    <w:p w:rsidR="00000000" w:rsidRDefault="00B74687">
      <w:pPr>
        <w:rPr>
          <w:rFonts w:eastAsia="Times New Roman"/>
          <w:lang w:val="es-ES"/>
        </w:rPr>
      </w:pPr>
      <w:r>
        <w:rPr>
          <w:rFonts w:eastAsia="Times New Roman"/>
          <w:b/>
          <w:bCs/>
          <w:lang w:val="es-ES"/>
        </w:rPr>
        <w:t>Art. 42.-</w:t>
      </w:r>
      <w:r>
        <w:rPr>
          <w:rFonts w:eastAsia="Times New Roman"/>
          <w:lang w:val="es-ES"/>
        </w:rPr>
        <w:t xml:space="preserve"> Tanto las excepciones dilatorias como las perentorias y, en general, todos los incidentes que se suscitaren durante el juicio, no serán de previo o especial pronunciamiento y se resolverán en sentenci</w:t>
      </w:r>
      <w:r>
        <w:rPr>
          <w:rFonts w:eastAsia="Times New Roman"/>
          <w:lang w:val="es-ES"/>
        </w:rPr>
        <w:t>a, salvo el que se proponga para la suspensión de procedimiento de ejecución.</w:t>
      </w:r>
    </w:p>
    <w:p w:rsidR="00000000" w:rsidRDefault="00B74687">
      <w:pPr>
        <w:rPr>
          <w:rFonts w:eastAsia="Times New Roman"/>
          <w:lang w:val="es-ES"/>
        </w:rPr>
      </w:pPr>
      <w:r>
        <w:rPr>
          <w:rFonts w:eastAsia="Times New Roman"/>
          <w:b/>
          <w:bCs/>
          <w:lang w:val="es-ES"/>
        </w:rPr>
        <w:t>Art. 43.-</w:t>
      </w:r>
      <w:r>
        <w:rPr>
          <w:rFonts w:eastAsia="Times New Roman"/>
          <w:lang w:val="es-ES"/>
        </w:rPr>
        <w:t xml:space="preserve"> Para que haya resolución del Tribunal se necesita dos votos conformes, por lo menos. Si por discordancia no pudiere obtenerse mayoría, se llamarán tantos Conjueces cuan</w:t>
      </w:r>
      <w:r>
        <w:rPr>
          <w:rFonts w:eastAsia="Times New Roman"/>
          <w:lang w:val="es-ES"/>
        </w:rPr>
        <w:t>tos fueren necesarios para formarla.</w:t>
      </w:r>
    </w:p>
    <w:p w:rsidR="00000000" w:rsidRDefault="00B74687">
      <w:pPr>
        <w:rPr>
          <w:rFonts w:eastAsia="Times New Roman"/>
          <w:lang w:val="es-ES"/>
        </w:rPr>
      </w:pPr>
      <w:r>
        <w:rPr>
          <w:rFonts w:eastAsia="Times New Roman"/>
          <w:b/>
          <w:bCs/>
          <w:lang w:val="es-ES"/>
        </w:rPr>
        <w:t>Art. 44.-</w:t>
      </w:r>
      <w:r>
        <w:rPr>
          <w:rFonts w:eastAsia="Times New Roman"/>
          <w:lang w:val="es-ES"/>
        </w:rPr>
        <w:t xml:space="preserve"> Firmarán las resoluciones todos los magistrados y Conjueces que hubieren votado, aun cuando alguno o algunos hayan sido de opinión contraria a la de la mayoría.</w:t>
      </w:r>
      <w:r>
        <w:rPr>
          <w:rFonts w:eastAsia="Times New Roman"/>
          <w:lang w:val="es-ES"/>
        </w:rPr>
        <w:br/>
      </w:r>
      <w:r>
        <w:rPr>
          <w:rFonts w:eastAsia="Times New Roman"/>
          <w:lang w:val="es-ES"/>
        </w:rPr>
        <w:br/>
        <w:t>En las resoluciones se indicarán los votos salv</w:t>
      </w:r>
      <w:r>
        <w:rPr>
          <w:rFonts w:eastAsia="Times New Roman"/>
          <w:lang w:val="es-ES"/>
        </w:rPr>
        <w:t>ados, que se redactarán por separado.</w:t>
      </w:r>
    </w:p>
    <w:p w:rsidR="00000000" w:rsidRDefault="00B74687">
      <w:pPr>
        <w:rPr>
          <w:rFonts w:eastAsia="Times New Roman"/>
          <w:lang w:val="es-ES"/>
        </w:rPr>
      </w:pPr>
      <w:r>
        <w:rPr>
          <w:rFonts w:eastAsia="Times New Roman"/>
          <w:b/>
          <w:bCs/>
          <w:lang w:val="es-ES"/>
        </w:rPr>
        <w:t>Art. 45.-</w:t>
      </w:r>
      <w:r>
        <w:rPr>
          <w:rFonts w:eastAsia="Times New Roman"/>
          <w:lang w:val="es-ES"/>
        </w:rPr>
        <w:t xml:space="preserve"> </w:t>
      </w:r>
      <w:r>
        <w:rPr>
          <w:rFonts w:eastAsia="Times New Roman"/>
          <w:lang w:val="es-ES"/>
        </w:rPr>
        <w:t>En el Tribunal habrá un libro que estará a cargo del Presidente, y en él constarán los votos de los magistrados o conjueces que se separen de la mayoría; votos que se redactarán al tiempo de dictarse la respectiva resolución y serán suscritos por todos los</w:t>
      </w:r>
      <w:r>
        <w:rPr>
          <w:rFonts w:eastAsia="Times New Roman"/>
          <w:lang w:val="es-ES"/>
        </w:rPr>
        <w:t xml:space="preserve"> magistrados o Conjueces, y autorizados por el Secretario. Se dará copia autorizada de estos votos a quien lo solicite, a su costa.</w:t>
      </w:r>
    </w:p>
    <w:p w:rsidR="00000000" w:rsidRDefault="00B74687">
      <w:pPr>
        <w:rPr>
          <w:rFonts w:eastAsia="Times New Roman"/>
          <w:lang w:val="es-ES"/>
        </w:rPr>
      </w:pPr>
      <w:r>
        <w:rPr>
          <w:rFonts w:eastAsia="Times New Roman"/>
          <w:b/>
          <w:bCs/>
          <w:lang w:val="es-ES"/>
        </w:rPr>
        <w:t>Art. 46.-</w:t>
      </w:r>
      <w:r>
        <w:rPr>
          <w:rFonts w:eastAsia="Times New Roman"/>
          <w:lang w:val="es-ES"/>
        </w:rPr>
        <w:t xml:space="preserve"> Los magistrados ante quienes se hubiere hecho la relación de una causa serán los que la resuelvan, excepto en los </w:t>
      </w:r>
      <w:r>
        <w:rPr>
          <w:rFonts w:eastAsia="Times New Roman"/>
          <w:lang w:val="es-ES"/>
        </w:rPr>
        <w:t>casos siguientes:</w:t>
      </w:r>
      <w:r>
        <w:rPr>
          <w:rFonts w:eastAsia="Times New Roman"/>
          <w:lang w:val="es-ES"/>
        </w:rPr>
        <w:br/>
      </w:r>
      <w:r>
        <w:rPr>
          <w:rFonts w:eastAsia="Times New Roman"/>
          <w:lang w:val="es-ES"/>
        </w:rPr>
        <w:br/>
        <w:t>a) Pérdida o suspensión total de la jurisdicción, menos en el de licencia que no exceda de un mes.</w:t>
      </w:r>
      <w:r>
        <w:rPr>
          <w:rFonts w:eastAsia="Times New Roman"/>
          <w:lang w:val="es-ES"/>
        </w:rPr>
        <w:br/>
      </w:r>
      <w:r>
        <w:rPr>
          <w:rFonts w:eastAsia="Times New Roman"/>
          <w:lang w:val="es-ES"/>
        </w:rPr>
        <w:br/>
        <w:t>b) En los de imposibilidad física o mental, o de ausencia fuera del territorio del Estado, que pasaren de un mes.</w:t>
      </w:r>
      <w:r>
        <w:rPr>
          <w:rFonts w:eastAsia="Times New Roman"/>
          <w:lang w:val="es-ES"/>
        </w:rPr>
        <w:br/>
      </w:r>
      <w:r>
        <w:rPr>
          <w:rFonts w:eastAsia="Times New Roman"/>
          <w:lang w:val="es-ES"/>
        </w:rPr>
        <w:br/>
        <w:t>Ejecutoriada la provid</w:t>
      </w:r>
      <w:r>
        <w:rPr>
          <w:rFonts w:eastAsia="Times New Roman"/>
          <w:lang w:val="es-ES"/>
        </w:rPr>
        <w:t>encia en que se llama a un Conjuez, intervendrá éste hasta que se resuelva la causa, salvo las excepciones establecidas en los incisos anteriores, o el de estar impedido de ejercer la profesión de abogado.</w:t>
      </w:r>
      <w:r>
        <w:rPr>
          <w:rFonts w:eastAsia="Times New Roman"/>
          <w:lang w:val="es-ES"/>
        </w:rPr>
        <w:br/>
      </w:r>
      <w:r>
        <w:rPr>
          <w:rFonts w:eastAsia="Times New Roman"/>
          <w:lang w:val="es-ES"/>
        </w:rPr>
        <w:br/>
        <w:t xml:space="preserve">Se entenderá resuelta la causa, para los efectos </w:t>
      </w:r>
      <w:r>
        <w:rPr>
          <w:rFonts w:eastAsia="Times New Roman"/>
          <w:lang w:val="es-ES"/>
        </w:rPr>
        <w:t>de este artículo, ya sea que se falle los puntos sometidos al conocimiento del Tribunal, ya sea que se declare la nulidad del proceso.</w:t>
      </w:r>
    </w:p>
    <w:p w:rsidR="00000000" w:rsidRDefault="00B74687">
      <w:pPr>
        <w:rPr>
          <w:rFonts w:eastAsia="Times New Roman"/>
          <w:lang w:val="es-ES"/>
        </w:rPr>
      </w:pPr>
      <w:r>
        <w:rPr>
          <w:rFonts w:eastAsia="Times New Roman"/>
          <w:b/>
          <w:bCs/>
          <w:lang w:val="es-ES"/>
        </w:rPr>
        <w:t>Art. 47.-</w:t>
      </w:r>
      <w:r>
        <w:rPr>
          <w:rFonts w:eastAsia="Times New Roman"/>
          <w:lang w:val="es-ES"/>
        </w:rPr>
        <w:t xml:space="preserve"> El Tribunal no puede revocar ni alterar, en ningún caso, el sentido de la sentencia pronunciada; pero podrá acl</w:t>
      </w:r>
      <w:r>
        <w:rPr>
          <w:rFonts w:eastAsia="Times New Roman"/>
          <w:lang w:val="es-ES"/>
        </w:rPr>
        <w:t>ararla o ampliarla, si alguna de las partes lo solicitare dentro del término de tres días.</w:t>
      </w:r>
    </w:p>
    <w:p w:rsidR="00000000" w:rsidRDefault="00B74687">
      <w:pPr>
        <w:rPr>
          <w:rFonts w:eastAsia="Times New Roman"/>
          <w:lang w:val="es-ES"/>
        </w:rPr>
      </w:pPr>
      <w:r>
        <w:rPr>
          <w:rFonts w:eastAsia="Times New Roman"/>
          <w:b/>
          <w:bCs/>
          <w:lang w:val="es-ES"/>
        </w:rPr>
        <w:t xml:space="preserve">Art. 48.- </w:t>
      </w:r>
      <w:r>
        <w:rPr>
          <w:rFonts w:eastAsia="Times New Roman"/>
          <w:lang w:val="es-ES"/>
        </w:rPr>
        <w:t xml:space="preserve">La aclaración tendrá lugar si la sentencia fuere obscura; y la ampliación, cuando no se hubiere resuelto alguno de los puntos controvertidos, o se hubiere </w:t>
      </w:r>
      <w:r>
        <w:rPr>
          <w:rFonts w:eastAsia="Times New Roman"/>
          <w:lang w:val="es-ES"/>
        </w:rPr>
        <w:t>omitido decidir sobre costas.</w:t>
      </w:r>
      <w:r>
        <w:rPr>
          <w:rFonts w:eastAsia="Times New Roman"/>
          <w:lang w:val="es-ES"/>
        </w:rPr>
        <w:br/>
      </w:r>
      <w:r>
        <w:rPr>
          <w:rFonts w:eastAsia="Times New Roman"/>
          <w:lang w:val="es-ES"/>
        </w:rPr>
        <w:br/>
        <w:t>Para la aclaración o la ampliación se oirá, previamente, a la otra parte.</w:t>
      </w:r>
    </w:p>
    <w:p w:rsidR="00000000" w:rsidRDefault="00B74687">
      <w:pPr>
        <w:rPr>
          <w:rFonts w:eastAsia="Times New Roman"/>
          <w:lang w:val="es-ES"/>
        </w:rPr>
      </w:pPr>
      <w:r>
        <w:rPr>
          <w:rFonts w:eastAsia="Times New Roman"/>
          <w:b/>
          <w:bCs/>
          <w:lang w:val="es-ES"/>
        </w:rPr>
        <w:t>Art. 49.-</w:t>
      </w:r>
      <w:r>
        <w:rPr>
          <w:rFonts w:eastAsia="Times New Roman"/>
          <w:lang w:val="es-ES"/>
        </w:rPr>
        <w:t xml:space="preserve"> Los Magistrados o Conjueces que hubieren formado parte del Tribunal que resolvió la causa, serán también los que lo compongan para conocer de</w:t>
      </w:r>
      <w:r>
        <w:rPr>
          <w:rFonts w:eastAsia="Times New Roman"/>
          <w:lang w:val="es-ES"/>
        </w:rPr>
        <w:t xml:space="preserve"> las solicitudes de aclaración o ampliación del fallo expedido.</w:t>
      </w:r>
    </w:p>
    <w:p w:rsidR="00000000" w:rsidRDefault="00B7468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DEL DESISTIMIENTO Y DEL ALLANAMIENTO</w:t>
      </w:r>
    </w:p>
    <w:p w:rsidR="00000000" w:rsidRDefault="00B74687">
      <w:pPr>
        <w:rPr>
          <w:rFonts w:eastAsia="Times New Roman"/>
          <w:lang w:val="es-ES"/>
        </w:rPr>
      </w:pPr>
      <w:hyperlink r:id="rId21" w:history="1">
        <w:r>
          <w:rPr>
            <w:rStyle w:val="Hipervnculo"/>
            <w:rFonts w:eastAsia="Times New Roman"/>
            <w:b/>
            <w:bCs/>
            <w:lang w:val="es-ES"/>
          </w:rPr>
          <w:t>Art. 50</w:t>
        </w:r>
      </w:hyperlink>
      <w:r>
        <w:rPr>
          <w:rFonts w:eastAsia="Times New Roman"/>
          <w:b/>
          <w:bCs/>
          <w:lang w:val="es-ES"/>
        </w:rPr>
        <w:t>.-</w:t>
      </w:r>
      <w:r>
        <w:rPr>
          <w:rFonts w:eastAsia="Times New Roman"/>
          <w:lang w:val="es-ES"/>
        </w:rPr>
        <w:t xml:space="preserve"> </w:t>
      </w:r>
      <w:r>
        <w:rPr>
          <w:rFonts w:eastAsia="Times New Roman"/>
          <w:lang w:val="es-ES"/>
        </w:rPr>
        <w:t>El demandante podrá desistir de la acción o recurso contencioso-administrativo, y para que el desistimiento sea válido se requiere la concurrencia de los requisitos puntualizados en los Arts. 403 (374) y 404 (375) del Código de Procedimiento Civil, y 21 de</w:t>
      </w:r>
      <w:r>
        <w:rPr>
          <w:rFonts w:eastAsia="Times New Roman"/>
          <w:lang w:val="es-ES"/>
        </w:rPr>
        <w:t xml:space="preserve"> la Ley de Patrocinio del Estado, y los demás establecidos en la ley, en su caso.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Art. 21 de la Ley de Patrocinio del Estado al que hace referencia este artículo corresponde al Art. 21 de la Ley Orgánica del Ministerio Público de 1979 (R.O. 871, </w:t>
      </w:r>
      <w:r>
        <w:rPr>
          <w:rFonts w:eastAsia="Times New Roman"/>
          <w:i/>
          <w:iCs/>
          <w:lang w:val="es-ES"/>
        </w:rPr>
        <w:t>10-VII-1979) que a su vez ha sido derogado por la Ley de Arbitraje y Mediación (R.O. 145, 4-IX-1997).</w:t>
      </w:r>
    </w:p>
    <w:p w:rsidR="00000000" w:rsidRDefault="00B74687">
      <w:pPr>
        <w:rPr>
          <w:rFonts w:eastAsia="Times New Roman"/>
          <w:lang w:val="es-ES"/>
        </w:rPr>
      </w:pPr>
      <w:r>
        <w:rPr>
          <w:rFonts w:eastAsia="Times New Roman"/>
          <w:b/>
          <w:bCs/>
          <w:lang w:val="es-ES"/>
        </w:rPr>
        <w:t>Art. 51.-</w:t>
      </w:r>
      <w:r>
        <w:rPr>
          <w:rFonts w:eastAsia="Times New Roman"/>
          <w:lang w:val="es-ES"/>
        </w:rPr>
        <w:t xml:space="preserve"> El desistimiento será admisible en cualquier estado de la causa, antes de dictarse sentencia, y producirá los efectos previstos por el Código de</w:t>
      </w:r>
      <w:r>
        <w:rPr>
          <w:rFonts w:eastAsia="Times New Roman"/>
          <w:lang w:val="es-ES"/>
        </w:rPr>
        <w:t xml:space="preserve"> Procedimiento Civil.</w:t>
      </w:r>
    </w:p>
    <w:p w:rsidR="00000000" w:rsidRDefault="00B74687">
      <w:pPr>
        <w:rPr>
          <w:rFonts w:eastAsia="Times New Roman"/>
          <w:lang w:val="es-ES"/>
        </w:rPr>
      </w:pPr>
      <w:r>
        <w:rPr>
          <w:rFonts w:eastAsia="Times New Roman"/>
          <w:b/>
          <w:bCs/>
          <w:lang w:val="es-ES"/>
        </w:rPr>
        <w:t>Art. 52.-</w:t>
      </w:r>
      <w:r>
        <w:rPr>
          <w:rFonts w:eastAsia="Times New Roman"/>
          <w:lang w:val="es-ES"/>
        </w:rPr>
        <w:t xml:space="preserve"> Si fueren varios los demandantes, el procedimiento continuará respecto de aquellos que no hubieren desistido.</w:t>
      </w:r>
    </w:p>
    <w:p w:rsidR="00000000" w:rsidRDefault="00B74687">
      <w:pPr>
        <w:rPr>
          <w:rFonts w:eastAsia="Times New Roman"/>
          <w:lang w:val="es-ES"/>
        </w:rPr>
      </w:pPr>
      <w:r>
        <w:rPr>
          <w:rFonts w:eastAsia="Times New Roman"/>
          <w:b/>
          <w:bCs/>
          <w:lang w:val="es-ES"/>
        </w:rPr>
        <w:t>Art. 53.-</w:t>
      </w:r>
      <w:r>
        <w:rPr>
          <w:rFonts w:eastAsia="Times New Roman"/>
          <w:lang w:val="es-ES"/>
        </w:rPr>
        <w:t xml:space="preserve"> Los demandados podrán allanarse al recurso contencioso administrativo, mediante escrito en el que se rec</w:t>
      </w:r>
      <w:r>
        <w:rPr>
          <w:rFonts w:eastAsia="Times New Roman"/>
          <w:lang w:val="es-ES"/>
        </w:rPr>
        <w:t>onozca la verdad de la demanda, y, si es del caso, previo el cumplimiento de lo dispuesto en el Art. 21 de la Ley de Patrocinio del Estado, y de lo que, para el efecto, disponga la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Art. 21 de la Ley de Patrocinio del Estado al que hace refer</w:t>
      </w:r>
      <w:r>
        <w:rPr>
          <w:rFonts w:eastAsia="Times New Roman"/>
          <w:i/>
          <w:iCs/>
          <w:lang w:val="es-ES"/>
        </w:rPr>
        <w:t>encia este artículo corresponde al Art. 21 de la Ley Orgánica del Ministerio Público de 1979 (R.O. 871, 10-VII-1979) que ha sido derogado por la Ley de Arbitraje y Mediación (R.O. 145, 4-IX-1997).</w:t>
      </w:r>
    </w:p>
    <w:p w:rsidR="00000000" w:rsidRDefault="00B74687">
      <w:pPr>
        <w:rPr>
          <w:rFonts w:eastAsia="Times New Roman"/>
          <w:lang w:val="es-ES"/>
        </w:rPr>
      </w:pPr>
      <w:r>
        <w:rPr>
          <w:rFonts w:eastAsia="Times New Roman"/>
          <w:b/>
          <w:bCs/>
          <w:lang w:val="es-ES"/>
        </w:rPr>
        <w:t xml:space="preserve">Art. 54.- </w:t>
      </w:r>
      <w:r>
        <w:rPr>
          <w:rFonts w:eastAsia="Times New Roman"/>
          <w:lang w:val="es-ES"/>
        </w:rPr>
        <w:t>Si el demandado se allanare, el Tribunal, sin más</w:t>
      </w:r>
      <w:r>
        <w:rPr>
          <w:rFonts w:eastAsia="Times New Roman"/>
          <w:lang w:val="es-ES"/>
        </w:rPr>
        <w:t xml:space="preserve"> trámite, dictará sentencia aceptando la demanda, salvo si ello implicara infracción manifiesta del ordenamiento jurídico, en cuyo caso dictará la sentencia que estime legal.</w:t>
      </w:r>
    </w:p>
    <w:p w:rsidR="00000000" w:rsidRDefault="00B74687">
      <w:pPr>
        <w:rPr>
          <w:rFonts w:eastAsia="Times New Roman"/>
          <w:lang w:val="es-ES"/>
        </w:rPr>
      </w:pPr>
      <w:r>
        <w:rPr>
          <w:rFonts w:eastAsia="Times New Roman"/>
          <w:b/>
          <w:bCs/>
          <w:lang w:val="es-ES"/>
        </w:rPr>
        <w:t xml:space="preserve">Art. 55.- </w:t>
      </w:r>
      <w:r>
        <w:rPr>
          <w:rFonts w:eastAsia="Times New Roman"/>
          <w:lang w:val="es-ES"/>
        </w:rPr>
        <w:t>Si fueren varios los demandados, el procedimiento continuará respecto d</w:t>
      </w:r>
      <w:r>
        <w:rPr>
          <w:rFonts w:eastAsia="Times New Roman"/>
          <w:lang w:val="es-ES"/>
        </w:rPr>
        <w:t>e aquellos que no se hubieren allanado.</w:t>
      </w:r>
    </w:p>
    <w:p w:rsidR="00000000" w:rsidRDefault="00B74687">
      <w:pPr>
        <w:rPr>
          <w:rFonts w:eastAsia="Times New Roman"/>
          <w:lang w:val="es-ES"/>
        </w:rPr>
      </w:pPr>
      <w:r>
        <w:rPr>
          <w:rFonts w:eastAsia="Times New Roman"/>
          <w:b/>
          <w:bCs/>
          <w:lang w:val="es-ES"/>
        </w:rPr>
        <w:t>Art. 56.-</w:t>
      </w:r>
      <w:r>
        <w:rPr>
          <w:rFonts w:eastAsia="Times New Roman"/>
          <w:lang w:val="es-ES"/>
        </w:rPr>
        <w:t xml:space="preserve"> Si propuesta la demanda en lo contencioso administrativo, la Administración demandada reconociese totalmente en vía administrativa las pretensiones del demandante, cualquiera de las partes podrá ponerlo en </w:t>
      </w:r>
      <w:r>
        <w:rPr>
          <w:rFonts w:eastAsia="Times New Roman"/>
          <w:lang w:val="es-ES"/>
        </w:rPr>
        <w:t>conocimiento del Tribunal.</w:t>
      </w:r>
      <w:r>
        <w:rPr>
          <w:rFonts w:eastAsia="Times New Roman"/>
          <w:lang w:val="es-ES"/>
        </w:rPr>
        <w:br/>
      </w:r>
      <w:r>
        <w:rPr>
          <w:rFonts w:eastAsia="Times New Roman"/>
          <w:lang w:val="es-ES"/>
        </w:rPr>
        <w:br/>
        <w:t>El Tribunal, previa comprobación de lo alegado, declarará terminado el procedimiento y ordenará el archivo del proceso.</w:t>
      </w:r>
    </w:p>
    <w:p w:rsidR="00000000" w:rsidRDefault="00B74687">
      <w:pPr>
        <w:rPr>
          <w:rFonts w:eastAsia="Times New Roman"/>
          <w:lang w:val="es-ES"/>
        </w:rPr>
      </w:pPr>
      <w:hyperlink r:id="rId22" w:history="1">
        <w:r>
          <w:rPr>
            <w:rStyle w:val="Hipervnculo"/>
            <w:rFonts w:eastAsia="Times New Roman"/>
            <w:b/>
            <w:bCs/>
            <w:lang w:val="es-ES"/>
          </w:rPr>
          <w:t>Art. 57</w:t>
        </w:r>
      </w:hyperlink>
      <w:r>
        <w:rPr>
          <w:rFonts w:eastAsia="Times New Roman"/>
          <w:b/>
          <w:bCs/>
          <w:lang w:val="es-ES"/>
        </w:rPr>
        <w:t>.-</w:t>
      </w:r>
      <w:r>
        <w:rPr>
          <w:rFonts w:eastAsia="Times New Roman"/>
          <w:lang w:val="es-ES"/>
        </w:rPr>
        <w:t xml:space="preserve"> Si el procedimiento en la vía de lo contencioso-admini</w:t>
      </w:r>
      <w:r>
        <w:rPr>
          <w:rFonts w:eastAsia="Times New Roman"/>
          <w:lang w:val="es-ES"/>
        </w:rPr>
        <w:t>strativo se suspendiere de hecho durante un año por culpa del demandante, se declarará, a petición de parte, el abandono de la instancia, y éste surtirá los efectos previstos en el Código de Procedimiento Civil.</w:t>
      </w:r>
    </w:p>
    <w:p w:rsidR="00000000" w:rsidRDefault="00B74687">
      <w:pPr>
        <w:rPr>
          <w:rFonts w:eastAsia="Times New Roman"/>
          <w:lang w:val="es-ES"/>
        </w:rPr>
      </w:pPr>
      <w:r>
        <w:rPr>
          <w:rFonts w:eastAsia="Times New Roman"/>
          <w:b/>
          <w:bCs/>
          <w:lang w:val="es-ES"/>
        </w:rPr>
        <w:t>Art. 58.-</w:t>
      </w:r>
      <w:r>
        <w:rPr>
          <w:rFonts w:eastAsia="Times New Roman"/>
          <w:lang w:val="es-ES"/>
        </w:rPr>
        <w:t xml:space="preserve"> El término para el abandono de la </w:t>
      </w:r>
      <w:r>
        <w:rPr>
          <w:rFonts w:eastAsia="Times New Roman"/>
          <w:lang w:val="es-ES"/>
        </w:rPr>
        <w:t>instancia correrá desde la fecha de la última diligencia practicada en el juicio, o desde la última petición o reclamación constante de autos.</w:t>
      </w:r>
    </w:p>
    <w:p w:rsidR="00000000" w:rsidRDefault="00B74687">
      <w:pPr>
        <w:jc w:val="center"/>
        <w:rPr>
          <w:rFonts w:eastAsia="Times New Roman"/>
          <w:sz w:val="36"/>
          <w:szCs w:val="36"/>
          <w:lang w:val="es-ES"/>
        </w:rPr>
      </w:pPr>
      <w:r>
        <w:rPr>
          <w:rFonts w:eastAsia="Times New Roman"/>
          <w:b/>
          <w:bCs/>
          <w:sz w:val="36"/>
          <w:szCs w:val="36"/>
          <w:lang w:val="es-ES"/>
        </w:rPr>
        <w:br/>
        <w:t>Capítulo Innumerado</w:t>
      </w:r>
      <w:r>
        <w:rPr>
          <w:rFonts w:eastAsia="Times New Roman"/>
          <w:b/>
          <w:bCs/>
          <w:sz w:val="36"/>
          <w:szCs w:val="36"/>
          <w:lang w:val="es-ES"/>
        </w:rPr>
        <w:br/>
        <w:t>DE LAS EXCEPCIONES AL PROCEDIMIENTO DE EJECUCIÓN Y DE SU TRÁMITE</w:t>
      </w:r>
    </w:p>
    <w:p w:rsidR="00000000" w:rsidRDefault="00B74687">
      <w:pPr>
        <w:jc w:val="center"/>
        <w:rPr>
          <w:rFonts w:eastAsia="Times New Roman"/>
          <w:sz w:val="20"/>
          <w:szCs w:val="20"/>
          <w:lang w:val="es-ES"/>
        </w:rPr>
      </w:pPr>
      <w:r>
        <w:rPr>
          <w:rFonts w:eastAsia="Times New Roman"/>
          <w:b/>
          <w:bCs/>
          <w:sz w:val="20"/>
          <w:szCs w:val="20"/>
          <w:lang w:val="es-ES"/>
        </w:rPr>
        <w:t>(Capítulo agregado por el A</w:t>
      </w:r>
      <w:r>
        <w:rPr>
          <w:rFonts w:eastAsia="Times New Roman"/>
          <w:b/>
          <w:bCs/>
          <w:sz w:val="20"/>
          <w:szCs w:val="20"/>
          <w:lang w:val="es-ES"/>
        </w:rPr>
        <w:t>rt. 7 del D.S. 611, R.O. 857, 31-VII-75)</w:t>
      </w:r>
    </w:p>
    <w:p w:rsidR="00000000" w:rsidRDefault="00B74687">
      <w:pPr>
        <w:rPr>
          <w:rFonts w:eastAsia="Times New Roman"/>
          <w:lang w:val="es-ES"/>
        </w:rPr>
      </w:pPr>
      <w:hyperlink w:anchor="H-Art._(1)_innum._a_continuación_del_Ar" w:history="1">
        <w:r>
          <w:rPr>
            <w:rStyle w:val="Hipervnculo"/>
            <w:rFonts w:eastAsia="Times New Roman"/>
            <w:b/>
            <w:bCs/>
            <w:lang w:val="es-ES"/>
          </w:rPr>
          <w:t>Art. ... (1)</w:t>
        </w:r>
      </w:hyperlink>
      <w:r>
        <w:rPr>
          <w:rFonts w:eastAsia="Times New Roman"/>
          <w:b/>
          <w:bCs/>
          <w:lang w:val="es-ES"/>
        </w:rPr>
        <w:t>.-</w:t>
      </w:r>
      <w:r>
        <w:rPr>
          <w:rFonts w:eastAsia="Times New Roman"/>
          <w:lang w:val="es-ES"/>
        </w:rPr>
        <w:t xml:space="preserve"> Al procedimiento de ejecución de créditos fiscales, locales o seccionales o de las instituciones públicas que proceden de resoluciones fir</w:t>
      </w:r>
      <w:r>
        <w:rPr>
          <w:rFonts w:eastAsia="Times New Roman"/>
          <w:lang w:val="es-ES"/>
        </w:rPr>
        <w:t>mes de la Contraloría General, no podrán proponerse otras excepciones que las siguientes:</w:t>
      </w:r>
      <w:r>
        <w:rPr>
          <w:rFonts w:eastAsia="Times New Roman"/>
          <w:lang w:val="es-ES"/>
        </w:rPr>
        <w:br/>
      </w:r>
      <w:r>
        <w:rPr>
          <w:rFonts w:eastAsia="Times New Roman"/>
          <w:lang w:val="es-ES"/>
        </w:rPr>
        <w:br/>
        <w:t>1) Incompetencia del funcionario ejecutor;</w:t>
      </w:r>
      <w:r>
        <w:rPr>
          <w:rFonts w:eastAsia="Times New Roman"/>
          <w:lang w:val="es-ES"/>
        </w:rPr>
        <w:br/>
      </w:r>
      <w:r>
        <w:rPr>
          <w:rFonts w:eastAsia="Times New Roman"/>
          <w:lang w:val="es-ES"/>
        </w:rPr>
        <w:br/>
        <w:t>2) Ilegitimidad de personería del coactivado;</w:t>
      </w:r>
      <w:r>
        <w:rPr>
          <w:rFonts w:eastAsia="Times New Roman"/>
          <w:lang w:val="es-ES"/>
        </w:rPr>
        <w:br/>
      </w:r>
      <w:r>
        <w:rPr>
          <w:rFonts w:eastAsia="Times New Roman"/>
          <w:lang w:val="es-ES"/>
        </w:rPr>
        <w:br/>
        <w:t>3) Inexistencia de la obligación;</w:t>
      </w:r>
      <w:r>
        <w:rPr>
          <w:rFonts w:eastAsia="Times New Roman"/>
          <w:lang w:val="es-ES"/>
        </w:rPr>
        <w:br/>
      </w:r>
      <w:r>
        <w:rPr>
          <w:rFonts w:eastAsia="Times New Roman"/>
          <w:lang w:val="es-ES"/>
        </w:rPr>
        <w:br/>
        <w:t>4) Extinción total o parcial de la obli</w:t>
      </w:r>
      <w:r>
        <w:rPr>
          <w:rFonts w:eastAsia="Times New Roman"/>
          <w:lang w:val="es-ES"/>
        </w:rPr>
        <w:t>gación por alguno de los modos previstos en la Ley;</w:t>
      </w:r>
      <w:r>
        <w:rPr>
          <w:rFonts w:eastAsia="Times New Roman"/>
          <w:lang w:val="es-ES"/>
        </w:rPr>
        <w:br/>
      </w:r>
      <w:r>
        <w:rPr>
          <w:rFonts w:eastAsia="Times New Roman"/>
          <w:lang w:val="es-ES"/>
        </w:rPr>
        <w:br/>
        <w:t xml:space="preserve">5) Encontrarse en trámite o pendiente de resolución en la Contraloría General de la Nación un reclamo administrativo, petición de reapertura de cuentas u observaciones formuladas respecto al título o al </w:t>
      </w:r>
      <w:r>
        <w:rPr>
          <w:rFonts w:eastAsia="Times New Roman"/>
          <w:lang w:val="es-ES"/>
        </w:rPr>
        <w:t>derecho para su emisión;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Contraloría General de la Nación es actualmente la Contraloría General del Estado.</w:t>
      </w:r>
      <w:r>
        <w:rPr>
          <w:rFonts w:eastAsia="Times New Roman"/>
          <w:lang w:val="es-ES"/>
        </w:rPr>
        <w:br/>
      </w:r>
      <w:r>
        <w:rPr>
          <w:rFonts w:eastAsia="Times New Roman"/>
          <w:lang w:val="es-ES"/>
        </w:rPr>
        <w:br/>
        <w:t>6) Duplicación de títulos respecto de una misma obligación y de una misma persona; y,</w:t>
      </w:r>
      <w:r>
        <w:rPr>
          <w:rFonts w:eastAsia="Times New Roman"/>
          <w:lang w:val="es-ES"/>
        </w:rPr>
        <w:br/>
      </w:r>
      <w:r>
        <w:rPr>
          <w:rFonts w:eastAsia="Times New Roman"/>
          <w:lang w:val="es-ES"/>
        </w:rPr>
        <w:br/>
        <w:t>7) Nulidad del auto de pago o del procedimiento de</w:t>
      </w:r>
      <w:r>
        <w:rPr>
          <w:rFonts w:eastAsia="Times New Roman"/>
          <w:lang w:val="es-ES"/>
        </w:rPr>
        <w:t xml:space="preserve"> ejecución por falsificación del título de crédito; por quebrantamiento de normas que rigen su emisión o por falta de requisitos legales que afecten la validez del título o del procedimiento.</w:t>
      </w:r>
      <w:r>
        <w:rPr>
          <w:rFonts w:eastAsia="Times New Roman"/>
          <w:lang w:val="es-ES"/>
        </w:rPr>
        <w:br/>
      </w:r>
      <w:r>
        <w:rPr>
          <w:rFonts w:eastAsia="Times New Roman"/>
          <w:lang w:val="es-ES"/>
        </w:rPr>
        <w:br/>
        <w:t xml:space="preserve">No podrán oponerse las excepciones 2a. y 3a. de este artículo, </w:t>
      </w:r>
      <w:r>
        <w:rPr>
          <w:rFonts w:eastAsia="Times New Roman"/>
          <w:lang w:val="es-ES"/>
        </w:rPr>
        <w:t>cuando los hechos en que se fundamenten hubieren sido discutidos y resueltos en la etapa administrativa o en la contenciosa en su caso.</w:t>
      </w:r>
    </w:p>
    <w:p w:rsidR="00000000" w:rsidRDefault="00B74687">
      <w:pPr>
        <w:rPr>
          <w:rFonts w:eastAsia="Times New Roman"/>
          <w:lang w:val="es-ES"/>
        </w:rPr>
      </w:pPr>
      <w:r>
        <w:rPr>
          <w:rFonts w:eastAsia="Times New Roman"/>
          <w:b/>
          <w:bCs/>
          <w:lang w:val="es-ES"/>
        </w:rPr>
        <w:t>Art. ... (2).-</w:t>
      </w:r>
      <w:r>
        <w:rPr>
          <w:rFonts w:eastAsia="Times New Roman"/>
          <w:lang w:val="es-ES"/>
        </w:rPr>
        <w:t xml:space="preserve"> Las excepciones se presentarán ante el ejecutor, dentro de treinta días contados desde el día siguiente a</w:t>
      </w:r>
      <w:r>
        <w:rPr>
          <w:rFonts w:eastAsia="Times New Roman"/>
          <w:lang w:val="es-ES"/>
        </w:rPr>
        <w:t>l de la notificación del auto de pago y su presentación suspenderá el procedimiento de ejecución, mientras el Magistrado de Sustanciación de la Sala a la que corresponda por sorteo, no disponga lo contrario por el mérito de las excepciones deducidas, por l</w:t>
      </w:r>
      <w:r>
        <w:rPr>
          <w:rFonts w:eastAsia="Times New Roman"/>
          <w:lang w:val="es-ES"/>
        </w:rPr>
        <w:t>a circunstancia de hallarse vigente la caución rendida para el desempeño de su cargo, si el coactivado fuese o hubiere sido empleado público, o por haberse rendido fianza por el máximo que la Ley exige para cargos semejantes de no haber sido empleado cauci</w:t>
      </w:r>
      <w:r>
        <w:rPr>
          <w:rFonts w:eastAsia="Times New Roman"/>
          <w:lang w:val="es-ES"/>
        </w:rPr>
        <w:t>onado. La providencia del Magistrado de Sustanciación que ordene la suspensión se notificará al funcionario ejecutor, por oficio, sin perjuicio de la notificación por boleta en el domicilio que hubiere señalado.</w:t>
      </w:r>
      <w:r>
        <w:rPr>
          <w:rFonts w:eastAsia="Times New Roman"/>
          <w:lang w:val="es-ES"/>
        </w:rPr>
        <w:br/>
      </w:r>
      <w:r>
        <w:rPr>
          <w:rFonts w:eastAsia="Times New Roman"/>
          <w:lang w:val="es-ES"/>
        </w:rPr>
        <w:br/>
        <w:t xml:space="preserve">El funcionario ejecutor desechará de plano </w:t>
      </w:r>
      <w:r>
        <w:rPr>
          <w:rFonts w:eastAsia="Times New Roman"/>
          <w:lang w:val="es-ES"/>
        </w:rPr>
        <w:t>las excepciones presentadas fuera del término establecido en este artículo.</w:t>
      </w:r>
    </w:p>
    <w:p w:rsidR="00000000" w:rsidRDefault="00B74687">
      <w:pPr>
        <w:rPr>
          <w:rFonts w:eastAsia="Times New Roman"/>
          <w:lang w:val="es-ES"/>
        </w:rPr>
      </w:pPr>
      <w:r>
        <w:rPr>
          <w:rFonts w:eastAsia="Times New Roman"/>
          <w:b/>
          <w:bCs/>
          <w:lang w:val="es-ES"/>
        </w:rPr>
        <w:t>Art. ... (3).-</w:t>
      </w:r>
      <w:r>
        <w:rPr>
          <w:rFonts w:eastAsia="Times New Roman"/>
          <w:lang w:val="es-ES"/>
        </w:rPr>
        <w:t xml:space="preserve"> Si el ejecutor se negare a recibir el escrito de excepciones, podrá ser presentado a éste por intermedio de cualquier autoridad administrativa o judicial, la que dis</w:t>
      </w:r>
      <w:r>
        <w:rPr>
          <w:rFonts w:eastAsia="Times New Roman"/>
          <w:lang w:val="es-ES"/>
        </w:rPr>
        <w:t>pondrá que, dentro de veinte y cuatro horas, se notifique y entregue al funcionario ejecutor el mencionado escrito con la fe de presentación respectiva.</w:t>
      </w:r>
      <w:r>
        <w:rPr>
          <w:rFonts w:eastAsia="Times New Roman"/>
          <w:lang w:val="es-ES"/>
        </w:rPr>
        <w:br/>
      </w:r>
      <w:r>
        <w:rPr>
          <w:rFonts w:eastAsia="Times New Roman"/>
          <w:lang w:val="es-ES"/>
        </w:rPr>
        <w:br/>
        <w:t>En el mismo supuesto podrá presentarse directamente el escrito de excepciones en el Tribunal Contencio</w:t>
      </w:r>
      <w:r>
        <w:rPr>
          <w:rFonts w:eastAsia="Times New Roman"/>
          <w:lang w:val="es-ES"/>
        </w:rPr>
        <w:t>so-Administrativo; y, en tal caso, el Presidente de este Organismo dispondrá que el Secretario General notifique la presentación de excepciones, mediante oficio, al funcionario ejecutor, ordenándole proceder como se indica en el artículo siguiente.</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Tribunal de lo Contencioso Administrativo fue suprimido por las reformas constitucionales del 23-XII-92, que crearon los Tribunales Distritales de lo Contencioso Administrativo; y, el Código Orgánico de la Función Judicial (R.O. 544-S, 9-III-2009) mo</w:t>
      </w:r>
      <w:r>
        <w:rPr>
          <w:rFonts w:eastAsia="Times New Roman"/>
          <w:i/>
          <w:iCs/>
          <w:lang w:val="es-ES"/>
        </w:rPr>
        <w:t>dificó la estructura orgánica de la Función Judicial, transfiriendo las competencias de los tribunales distritales de lo contencioso administrativo a las salas de lo contencioso administrativo de las Cortes Provinciales, sin embargo, éstos seguirán en func</w:t>
      </w:r>
      <w:r>
        <w:rPr>
          <w:rFonts w:eastAsia="Times New Roman"/>
          <w:i/>
          <w:iCs/>
          <w:lang w:val="es-ES"/>
        </w:rPr>
        <w:t>iones hasta que el Consejo de la Judicatura integre las salas. De presentarse recursos de casación los conocerán las Salas especializadas de la Corte Nacional de Justicia en estas materias.</w:t>
      </w:r>
    </w:p>
    <w:p w:rsidR="00000000" w:rsidRDefault="00B74687">
      <w:pPr>
        <w:rPr>
          <w:rFonts w:eastAsia="Times New Roman"/>
          <w:lang w:val="es-ES"/>
        </w:rPr>
      </w:pPr>
      <w:r>
        <w:rPr>
          <w:rFonts w:eastAsia="Times New Roman"/>
          <w:b/>
          <w:bCs/>
          <w:lang w:val="es-ES"/>
        </w:rPr>
        <w:t>Art. ... (4).-</w:t>
      </w:r>
      <w:r>
        <w:rPr>
          <w:rFonts w:eastAsia="Times New Roman"/>
          <w:lang w:val="es-ES"/>
        </w:rPr>
        <w:t xml:space="preserve"> Presentadas las excepciones en el término legal, o </w:t>
      </w:r>
      <w:r>
        <w:rPr>
          <w:rFonts w:eastAsia="Times New Roman"/>
          <w:lang w:val="es-ES"/>
        </w:rPr>
        <w:t>notificada su recepción en los casos previstos en el artículo anterior, el funcionario ejecutor remitirá al Tribunal Contencioso-Administrativo, en el término de cinco días, copia del proceso coactivo, de los documentos anexos y de las excepciones deducida</w:t>
      </w:r>
      <w:r>
        <w:rPr>
          <w:rFonts w:eastAsia="Times New Roman"/>
          <w:lang w:val="es-ES"/>
        </w:rPr>
        <w:t>s, con las observaciones que estimare del caso.</w:t>
      </w:r>
      <w:r>
        <w:rPr>
          <w:rFonts w:eastAsia="Times New Roman"/>
          <w:lang w:val="es-ES"/>
        </w:rPr>
        <w:br/>
      </w:r>
      <w:r>
        <w:rPr>
          <w:rFonts w:eastAsia="Times New Roman"/>
          <w:lang w:val="es-ES"/>
        </w:rPr>
        <w:br/>
        <w:t>En la misma providencia que ordene la remisión al Tribunal Contencioso-Administrativo, o por oficio, el funcionario ejecutor señalará domicilio en Quito para sus notificaciones.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El Tribunal de lo C</w:t>
      </w:r>
      <w:r>
        <w:rPr>
          <w:rFonts w:eastAsia="Times New Roman"/>
          <w:i/>
          <w:iCs/>
          <w:lang w:val="es-ES"/>
        </w:rPr>
        <w:t>ontencioso Administrativo fue suprimido por las reformas constitucionales del 23-XII-1992, que crearon los Tribunales Distritales de lo Contencioso Administrativo. De presentarse recursos de casación los conocerán las Salas especializadas de la Corte Nacio</w:t>
      </w:r>
      <w:r>
        <w:rPr>
          <w:rFonts w:eastAsia="Times New Roman"/>
          <w:i/>
          <w:iCs/>
          <w:lang w:val="es-ES"/>
        </w:rPr>
        <w:t>nal de Justicia en estas materias.</w:t>
      </w:r>
      <w:r>
        <w:rPr>
          <w:rFonts w:eastAsia="Times New Roman"/>
          <w:i/>
          <w:iCs/>
          <w:lang w:val="es-ES"/>
        </w:rPr>
        <w:br/>
        <w:t xml:space="preserve">- El Código Orgánico de la Función Judicial (R.O. 544-S, 9-III-2009) modificó la estructura orgánica de la Función Judicial, transfiriendo las competencias de los tribunales distritales de lo contencioso administrativo a </w:t>
      </w:r>
      <w:r>
        <w:rPr>
          <w:rFonts w:eastAsia="Times New Roman"/>
          <w:i/>
          <w:iCs/>
          <w:lang w:val="es-ES"/>
        </w:rPr>
        <w:t>las salas de lo contencioso administrativo de las Cortes Provinciales, sin embargo, éstos seguirán en funciones hasta que el Consejo de la Judicatura integre las salas.</w:t>
      </w:r>
    </w:p>
    <w:p w:rsidR="00000000" w:rsidRDefault="00B74687">
      <w:pPr>
        <w:rPr>
          <w:rFonts w:eastAsia="Times New Roman"/>
          <w:lang w:val="es-ES"/>
        </w:rPr>
      </w:pPr>
      <w:r>
        <w:rPr>
          <w:rFonts w:eastAsia="Times New Roman"/>
          <w:b/>
          <w:bCs/>
          <w:lang w:val="es-ES"/>
        </w:rPr>
        <w:t>Art. ... (5).-</w:t>
      </w:r>
      <w:r>
        <w:rPr>
          <w:rFonts w:eastAsia="Times New Roman"/>
          <w:lang w:val="es-ES"/>
        </w:rPr>
        <w:t xml:space="preserve"> Al escrito de excepciones son aplicables, en lo que fuere pertinente, la</w:t>
      </w:r>
      <w:r>
        <w:rPr>
          <w:rFonts w:eastAsia="Times New Roman"/>
          <w:lang w:val="es-ES"/>
        </w:rPr>
        <w:t xml:space="preserve">s disposiciones de los artículos 30 y 32 de la Ley; y, si ninguna de las excepciones propuestas corresponde a las permitidas en el artículo primero de este Capítulo que por este Decreto se manda añadir, o si el excepcionante no las aclara o completa en el </w:t>
      </w:r>
      <w:r>
        <w:rPr>
          <w:rFonts w:eastAsia="Times New Roman"/>
          <w:lang w:val="es-ES"/>
        </w:rPr>
        <w:t>término que se le hubiere concedido para el efecto, la respectiva Sala del Tribunal las rechazará de plano, sin más sustanciación y dispondrá la continuación de la causa.</w:t>
      </w:r>
    </w:p>
    <w:p w:rsidR="00000000" w:rsidRDefault="00B74687">
      <w:pPr>
        <w:rPr>
          <w:rFonts w:eastAsia="Times New Roman"/>
          <w:lang w:val="es-ES"/>
        </w:rPr>
      </w:pPr>
      <w:r>
        <w:rPr>
          <w:rFonts w:eastAsia="Times New Roman"/>
          <w:b/>
          <w:bCs/>
          <w:lang w:val="es-ES"/>
        </w:rPr>
        <w:t>Art. ... (6).-</w:t>
      </w:r>
      <w:r>
        <w:rPr>
          <w:rFonts w:eastAsia="Times New Roman"/>
          <w:lang w:val="es-ES"/>
        </w:rPr>
        <w:t xml:space="preserve"> Recibidas las copias y más documentos del proceso coactivo, y verifica</w:t>
      </w:r>
      <w:r>
        <w:rPr>
          <w:rFonts w:eastAsia="Times New Roman"/>
          <w:lang w:val="es-ES"/>
        </w:rPr>
        <w:t>do el sorteo entre las dos Salas, el Magistrado de Sustanciación de la que corresponda, mandará notificar el particular al excepcionante y al ejecutor si hubiere señalado domicilio en la sede del Tribunal. Mandará también notificar las excepciones y la raz</w:t>
      </w:r>
      <w:r>
        <w:rPr>
          <w:rFonts w:eastAsia="Times New Roman"/>
          <w:lang w:val="es-ES"/>
        </w:rPr>
        <w:t>ón de sorteo al Contralor General de la Nación y a la autoridad administrativa interesada de la Institución acreedora del crédito que se ejecuta, con quienes se contará en la causa.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Contralor General de la Nación es actualmente el Contralor Gener</w:t>
      </w:r>
      <w:r>
        <w:rPr>
          <w:rFonts w:eastAsia="Times New Roman"/>
          <w:i/>
          <w:iCs/>
          <w:lang w:val="es-ES"/>
        </w:rPr>
        <w:t>al del Estado.</w:t>
      </w:r>
    </w:p>
    <w:p w:rsidR="00000000" w:rsidRDefault="00B74687">
      <w:pPr>
        <w:rPr>
          <w:rFonts w:eastAsia="Times New Roman"/>
          <w:lang w:val="es-ES"/>
        </w:rPr>
      </w:pPr>
      <w:r>
        <w:rPr>
          <w:rFonts w:eastAsia="Times New Roman"/>
          <w:b/>
          <w:bCs/>
          <w:lang w:val="es-ES"/>
        </w:rPr>
        <w:t>Art. ... (7).-</w:t>
      </w:r>
      <w:r>
        <w:rPr>
          <w:rFonts w:eastAsia="Times New Roman"/>
          <w:lang w:val="es-ES"/>
        </w:rPr>
        <w:t xml:space="preserve"> Los notificados de las excepciones tendrán el término de cinco días para que las contesten; y vencido este plazo, con la contestación o sin ella, se concederá término probatorio de haber hechos que justificar. En caso contrari</w:t>
      </w:r>
      <w:r>
        <w:rPr>
          <w:rFonts w:eastAsia="Times New Roman"/>
          <w:lang w:val="es-ES"/>
        </w:rPr>
        <w:t>o, se notificará a las partes para sentencia.</w:t>
      </w:r>
      <w:r>
        <w:rPr>
          <w:rFonts w:eastAsia="Times New Roman"/>
          <w:lang w:val="es-ES"/>
        </w:rPr>
        <w:br/>
      </w:r>
      <w:r>
        <w:rPr>
          <w:rFonts w:eastAsia="Times New Roman"/>
          <w:lang w:val="es-ES"/>
        </w:rPr>
        <w:br/>
        <w:t>Vencido el término probatorio y actuadas las diligencias pedidas por las partes a las que el Tribunal hubiere dispuesto de oficio, se pronunciará sentencia en el término de doce días.</w:t>
      </w:r>
    </w:p>
    <w:p w:rsidR="00000000" w:rsidRDefault="00B74687">
      <w:pPr>
        <w:rPr>
          <w:rFonts w:eastAsia="Times New Roman"/>
          <w:lang w:val="es-ES"/>
        </w:rPr>
      </w:pPr>
      <w:r>
        <w:rPr>
          <w:rFonts w:eastAsia="Times New Roman"/>
          <w:b/>
          <w:bCs/>
          <w:lang w:val="es-ES"/>
        </w:rPr>
        <w:t>Art. ... (8).-</w:t>
      </w:r>
      <w:r>
        <w:rPr>
          <w:rFonts w:eastAsia="Times New Roman"/>
          <w:lang w:val="es-ES"/>
        </w:rPr>
        <w:t xml:space="preserve"> Si los vic</w:t>
      </w:r>
      <w:r>
        <w:rPr>
          <w:rFonts w:eastAsia="Times New Roman"/>
          <w:lang w:val="es-ES"/>
        </w:rPr>
        <w:t>ios referentes al título de crédito o al procedimiento de ejecución fueren subsanables, como los que signifiquen errores de hecho o de cálculo que no conlleven la nulidad, se ordenará en la sentencia que la Autoridad correspondiente verifique la enmienda y</w:t>
      </w:r>
      <w:r>
        <w:rPr>
          <w:rFonts w:eastAsia="Times New Roman"/>
          <w:lang w:val="es-ES"/>
        </w:rPr>
        <w:t xml:space="preserve"> efectuada, que continúe la ejecución.</w:t>
      </w:r>
    </w:p>
    <w:p w:rsidR="00000000" w:rsidRDefault="00B74687">
      <w:pPr>
        <w:rPr>
          <w:rFonts w:eastAsia="Times New Roman"/>
          <w:lang w:val="es-ES"/>
        </w:rPr>
      </w:pPr>
      <w:r>
        <w:rPr>
          <w:rFonts w:eastAsia="Times New Roman"/>
          <w:b/>
          <w:bCs/>
          <w:lang w:val="es-ES"/>
        </w:rPr>
        <w:t>Art. ... (9).-</w:t>
      </w:r>
      <w:r>
        <w:rPr>
          <w:rFonts w:eastAsia="Times New Roman"/>
          <w:lang w:val="es-ES"/>
        </w:rPr>
        <w:t xml:space="preserve"> Cuando de la proposición de las excepciones o de la tramitación de éstas apareciere manifiesta la intención de sólo provocar un incidente que retrase la ejecución, en la sentencia que las deseche se con</w:t>
      </w:r>
      <w:r>
        <w:rPr>
          <w:rFonts w:eastAsia="Times New Roman"/>
          <w:lang w:val="es-ES"/>
        </w:rPr>
        <w:t>denará en costas al excepcionante y podrá imponérsele, además, una multa de S/. 500,00 a S/. 2.000,00.</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Art. 12 de la Ley para la Transformación Económica del Ecuador establece que en todas las normas vigentes en las que se haga mención a valores </w:t>
      </w:r>
      <w:r>
        <w:rPr>
          <w:rFonts w:eastAsia="Times New Roman"/>
          <w:i/>
          <w:iCs/>
          <w:lang w:val="es-ES"/>
        </w:rPr>
        <w:t>en moneda nacional deberá entenderse que los montos correspondientes pueden ser cuantificados o pagados en su equivalente en dólares de los Estados Unidos de América a una relación fija e inalterable de veinticinco mil sucres por cada dólar (R.O. 34-S, 13-</w:t>
      </w:r>
      <w:r>
        <w:rPr>
          <w:rFonts w:eastAsia="Times New Roman"/>
          <w:i/>
          <w:iCs/>
          <w:lang w:val="es-ES"/>
        </w:rPr>
        <w:t>III-2000).</w:t>
      </w:r>
    </w:p>
    <w:p w:rsidR="00000000" w:rsidRDefault="00B74687">
      <w:pPr>
        <w:rPr>
          <w:rFonts w:eastAsia="Times New Roman"/>
          <w:lang w:val="es-ES"/>
        </w:rPr>
      </w:pPr>
      <w:r>
        <w:rPr>
          <w:rFonts w:eastAsia="Times New Roman"/>
          <w:b/>
          <w:bCs/>
          <w:lang w:val="es-ES"/>
        </w:rPr>
        <w:t>Art. ... (10).-</w:t>
      </w:r>
      <w:r>
        <w:rPr>
          <w:rFonts w:eastAsia="Times New Roman"/>
          <w:lang w:val="es-ES"/>
        </w:rPr>
        <w:t xml:space="preserve"> En todo lo que no estuviere expresamente previsto en este Capítulo se aplicarán las demás de este Código, y en su falta, las normas que regulan el Contencioso-Tributario y subsidiariamente las del Código de Procedimiento Civil.</w:t>
      </w:r>
    </w:p>
    <w:p w:rsidR="00000000" w:rsidRDefault="00B7468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VI</w:t>
      </w:r>
      <w:r>
        <w:rPr>
          <w:rFonts w:eastAsia="Times New Roman"/>
          <w:b/>
          <w:bCs/>
          <w:sz w:val="36"/>
          <w:szCs w:val="36"/>
          <w:lang w:val="es-ES"/>
        </w:rPr>
        <w:br/>
        <w:t>DE LA NULIDAD DE LAS RESOLUCIONES EN LA INSTANCIA ADMINISTRATIVA Y DE LO CONTENCIOSO-ADMINISTRATIVO</w:t>
      </w:r>
    </w:p>
    <w:p w:rsidR="00000000" w:rsidRDefault="00B74687">
      <w:pPr>
        <w:rPr>
          <w:rFonts w:eastAsia="Times New Roman"/>
          <w:lang w:val="es-ES"/>
        </w:rPr>
      </w:pPr>
      <w:hyperlink r:id="rId23" w:history="1">
        <w:r>
          <w:rPr>
            <w:rStyle w:val="Hipervnculo"/>
            <w:rFonts w:eastAsia="Times New Roman"/>
            <w:b/>
            <w:bCs/>
            <w:lang w:val="es-ES"/>
          </w:rPr>
          <w:t>Art. 59</w:t>
        </w:r>
      </w:hyperlink>
      <w:r>
        <w:rPr>
          <w:rFonts w:eastAsia="Times New Roman"/>
          <w:b/>
          <w:bCs/>
          <w:lang w:val="es-ES"/>
        </w:rPr>
        <w:t>.-</w:t>
      </w:r>
      <w:r>
        <w:rPr>
          <w:rFonts w:eastAsia="Times New Roman"/>
          <w:lang w:val="es-ES"/>
        </w:rPr>
        <w:t xml:space="preserve"> Son causas de nulidad de una resolución o del procedimiento administrativo:</w:t>
      </w:r>
      <w:r>
        <w:rPr>
          <w:rFonts w:eastAsia="Times New Roman"/>
          <w:lang w:val="es-ES"/>
        </w:rPr>
        <w:br/>
      </w:r>
      <w:r>
        <w:rPr>
          <w:rFonts w:eastAsia="Times New Roman"/>
          <w:lang w:val="es-ES"/>
        </w:rPr>
        <w:br/>
        <w:t xml:space="preserve">a) </w:t>
      </w:r>
      <w:r>
        <w:rPr>
          <w:rFonts w:eastAsia="Times New Roman"/>
          <w:lang w:val="es-ES"/>
        </w:rPr>
        <w:t>La incompetencia de la autoridad, funcionario o empleado que haya dictado la resolución o providencia.</w:t>
      </w:r>
      <w:r>
        <w:rPr>
          <w:rFonts w:eastAsia="Times New Roman"/>
          <w:lang w:val="es-ES"/>
        </w:rPr>
        <w:br/>
      </w:r>
      <w:r>
        <w:rPr>
          <w:rFonts w:eastAsia="Times New Roman"/>
          <w:lang w:val="es-ES"/>
        </w:rPr>
        <w:br/>
        <w:t>b) La omisión o incumplimiento de las formalidades legales que se deben observar para dictar una resolución o iniciar un procedimiento, de acuerdo con l</w:t>
      </w:r>
      <w:r>
        <w:rPr>
          <w:rFonts w:eastAsia="Times New Roman"/>
          <w:lang w:val="es-ES"/>
        </w:rPr>
        <w:t>a ley cuya violación se denuncia, siempre que la omisión o incumplimiento causen gravamen irreparable o influyan en la decisión.</w:t>
      </w:r>
    </w:p>
    <w:p w:rsidR="00000000" w:rsidRDefault="00B74687">
      <w:pPr>
        <w:rPr>
          <w:rFonts w:eastAsia="Times New Roman"/>
          <w:lang w:val="es-ES"/>
        </w:rPr>
      </w:pPr>
      <w:r>
        <w:rPr>
          <w:rFonts w:eastAsia="Times New Roman"/>
          <w:b/>
          <w:bCs/>
          <w:lang w:val="es-ES"/>
        </w:rPr>
        <w:t>Art. 60.-</w:t>
      </w:r>
      <w:r>
        <w:rPr>
          <w:rFonts w:eastAsia="Times New Roman"/>
          <w:lang w:val="es-ES"/>
        </w:rPr>
        <w:t xml:space="preserve"> El Tribunal, al tiempo de expedir sentencia, examinará conjuntamente los vicios de nulidad y la cuestión o cuestiones</w:t>
      </w:r>
      <w:r>
        <w:rPr>
          <w:rFonts w:eastAsia="Times New Roman"/>
          <w:lang w:val="es-ES"/>
        </w:rPr>
        <w:t xml:space="preserve"> controvertidas.</w:t>
      </w:r>
    </w:p>
    <w:p w:rsidR="00000000" w:rsidRDefault="00B74687">
      <w:pPr>
        <w:rPr>
          <w:rFonts w:eastAsia="Times New Roman"/>
          <w:lang w:val="es-ES"/>
        </w:rPr>
      </w:pPr>
      <w:r>
        <w:rPr>
          <w:rFonts w:eastAsia="Times New Roman"/>
          <w:b/>
          <w:bCs/>
          <w:lang w:val="es-ES"/>
        </w:rPr>
        <w:t xml:space="preserve">Art. 61.- </w:t>
      </w:r>
      <w:r>
        <w:rPr>
          <w:rFonts w:eastAsia="Times New Roman"/>
          <w:lang w:val="es-ES"/>
        </w:rPr>
        <w:t>Si el Tribunal llegare a declarar la nulidad del trámite administrativo, ordenará la reposición del mismo al estado que correspondiere.</w:t>
      </w:r>
      <w:r>
        <w:rPr>
          <w:rFonts w:eastAsia="Times New Roman"/>
          <w:lang w:val="es-ES"/>
        </w:rPr>
        <w:br/>
      </w:r>
      <w:r>
        <w:rPr>
          <w:rFonts w:eastAsia="Times New Roman"/>
          <w:lang w:val="es-ES"/>
        </w:rPr>
        <w:br/>
        <w:t>Cuando el procedimiento contencioso-administrativo adoleciere de vicios que causen su nulida</w:t>
      </w:r>
      <w:r>
        <w:rPr>
          <w:rFonts w:eastAsia="Times New Roman"/>
          <w:lang w:val="es-ES"/>
        </w:rPr>
        <w:t>d, ésta será declarada y se ordenará la reposición del proceso.</w:t>
      </w:r>
      <w:r>
        <w:rPr>
          <w:rFonts w:eastAsia="Times New Roman"/>
          <w:lang w:val="es-ES"/>
        </w:rPr>
        <w:br/>
      </w:r>
      <w:r>
        <w:rPr>
          <w:rFonts w:eastAsia="Times New Roman"/>
          <w:lang w:val="es-ES"/>
        </w:rPr>
        <w:br/>
        <w:t>La nulidad declarada no comprenderá a los documentos públicos o privados que se hubieren presentado.</w:t>
      </w:r>
    </w:p>
    <w:p w:rsidR="00000000" w:rsidRDefault="00B74687">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 LA EJECUCIÓN DE LA SENTENCIA Y SU NULIDAD</w:t>
      </w:r>
      <w:r>
        <w:rPr>
          <w:rFonts w:eastAsia="Times New Roman"/>
          <w:b/>
          <w:bCs/>
          <w:noProof/>
          <w:color w:val="0000FF"/>
          <w:sz w:val="36"/>
          <w:szCs w:val="36"/>
        </w:rPr>
        <w:drawing>
          <wp:inline distT="0" distB="0" distL="0" distR="0">
            <wp:extent cx="302260" cy="302260"/>
            <wp:effectExtent l="19050" t="0" r="2540" b="0"/>
            <wp:docPr id="9" name="Imagen 9" descr="http://www.fielweb.com/App_Themes/Infobases/PROCESAL/FFF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lweb.com/App_Themes/Infobases/PROCESAL/FFF1.jpg">
                      <a:hlinkClick r:id="rId24"/>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000000" w:rsidRDefault="00B74687">
      <w:pPr>
        <w:jc w:val="center"/>
        <w:rPr>
          <w:rFonts w:eastAsia="Times New Roman"/>
          <w:lang w:val="es-ES"/>
        </w:rPr>
      </w:pPr>
      <w:r>
        <w:rPr>
          <w:rFonts w:eastAsia="Times New Roman"/>
          <w:b/>
          <w:bCs/>
          <w:lang w:val="es-ES"/>
        </w:rPr>
        <w:t>(Capítulo redenominado por el Art. 8 del D.S. 611, R.O. 857, 31-VII-75)</w:t>
      </w:r>
    </w:p>
    <w:p w:rsidR="00000000" w:rsidRDefault="00B74687">
      <w:pPr>
        <w:rPr>
          <w:rFonts w:eastAsia="Times New Roman"/>
          <w:lang w:val="es-ES"/>
        </w:rPr>
      </w:pPr>
      <w:r>
        <w:rPr>
          <w:rFonts w:eastAsia="Times New Roman"/>
          <w:b/>
          <w:bCs/>
          <w:i/>
          <w:iCs/>
          <w:u w:val="single"/>
          <w:lang w:val="es-ES"/>
        </w:rPr>
        <w:t>Nota:</w:t>
      </w:r>
      <w:r>
        <w:rPr>
          <w:rFonts w:eastAsia="Times New Roman"/>
          <w:b/>
          <w:bCs/>
          <w:i/>
          <w:iCs/>
          <w:u w:val="single"/>
          <w:lang w:val="es-ES"/>
        </w:rPr>
        <w:br/>
      </w:r>
      <w:r>
        <w:rPr>
          <w:rFonts w:eastAsia="Times New Roman"/>
          <w:i/>
          <w:iCs/>
          <w:lang w:val="es-ES"/>
        </w:rPr>
        <w:t>La Disposición Transitoria 18va. de las reformas a la Constitución Política de 23 de diciembre de 1992, R.O. 93-S, dispone que el recurso de nulidad previsto en el Art. 9 del D.S</w:t>
      </w:r>
      <w:r>
        <w:rPr>
          <w:rFonts w:eastAsia="Times New Roman"/>
          <w:i/>
          <w:iCs/>
          <w:lang w:val="es-ES"/>
        </w:rPr>
        <w:t>. 611, sustitutivo del Art. 63 de la Ley de la Jurisdicción Contencioso Administrativa (que trata de la acción de nulidad de sentencia y no del recurso de nulidad), será interpuesto a partir de la fecha de vigencia de las referidas reformas, para ante la S</w:t>
      </w:r>
      <w:r>
        <w:rPr>
          <w:rFonts w:eastAsia="Times New Roman"/>
          <w:i/>
          <w:iCs/>
          <w:lang w:val="es-ES"/>
        </w:rPr>
        <w:t>ala de lo Administrativo de la Corte Suprema de Justicia (Corte Nacional de Justicia) y que los recursos de nulidad que hubieren sido presentados antes de la vigencia de dichas reformas, y que no hubieren sido resueltos, pasarán también a la Sala de lo Adm</w:t>
      </w:r>
      <w:r>
        <w:rPr>
          <w:rFonts w:eastAsia="Times New Roman"/>
          <w:i/>
          <w:iCs/>
          <w:lang w:val="es-ES"/>
        </w:rPr>
        <w:t>inistrativo de la Corte Suprema de Justicia (Corte Nacional de Justicia). Por Disposición Derogatoria de la Constitución de la República del Ecuador (R.O. 449, 20-X-2008), se abroga la Constitución Política de la República del Ecuador (R.O. 1, 11-VIII-1998</w:t>
      </w:r>
      <w:r>
        <w:rPr>
          <w:rFonts w:eastAsia="Times New Roman"/>
          <w:i/>
          <w:iCs/>
          <w:lang w:val="es-ES"/>
        </w:rPr>
        <w:t>), y toda norma que se oponga al nuevo marco constitucional.</w:t>
      </w:r>
    </w:p>
    <w:p w:rsidR="00000000" w:rsidRDefault="00B74687">
      <w:pPr>
        <w:rPr>
          <w:rFonts w:eastAsia="Times New Roman"/>
          <w:lang w:val="es-ES"/>
        </w:rPr>
      </w:pPr>
      <w:r>
        <w:rPr>
          <w:rFonts w:eastAsia="Times New Roman"/>
          <w:b/>
          <w:bCs/>
          <w:lang w:val="es-ES"/>
        </w:rPr>
        <w:t>Art. 62.-</w:t>
      </w:r>
      <w:r>
        <w:rPr>
          <w:rFonts w:eastAsia="Times New Roman"/>
          <w:lang w:val="es-ES"/>
        </w:rPr>
        <w:t xml:space="preserve"> Las sentencias del Tribunal de lo Contencioso-Administrativo se notificarán a las partes y se ejecutarán en la forma y términos que en el fallo se consignen bajo la personal y directa r</w:t>
      </w:r>
      <w:r>
        <w:rPr>
          <w:rFonts w:eastAsia="Times New Roman"/>
          <w:lang w:val="es-ES"/>
        </w:rPr>
        <w:t>esponsabilidad de la autoridad administrativa a quien corresponda.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Tribunal de lo Contencioso Administrativo fue suprimido por las reformas constitucionales del 23-XII-1992, que crearon los Tribunales Distritales de lo Contencioso Administrativo.</w:t>
      </w:r>
      <w:r>
        <w:rPr>
          <w:rFonts w:eastAsia="Times New Roman"/>
          <w:i/>
          <w:iCs/>
          <w:lang w:val="es-ES"/>
        </w:rPr>
        <w:t xml:space="preserve"> De presentarse recursos de casación los conocerán las Salas especializadas de la Corte Nacional de Justicia en estas materias; y, el Código Orgánico de la Función Judicial (R.O. 544-S, 9-III-2009) modificó la estructura orgánica de la Función Judicial, tr</w:t>
      </w:r>
      <w:r>
        <w:rPr>
          <w:rFonts w:eastAsia="Times New Roman"/>
          <w:i/>
          <w:iCs/>
          <w:lang w:val="es-ES"/>
        </w:rPr>
        <w:t xml:space="preserve">ansfiriendo las competencias de los tribunales distritales de lo contencioso administrativo a las salas de lo contencioso administrativo de las Cortes Provinciales, sin embargo, éstos seguirán en funciones hasta que el Consejo de la Judicatura integre las </w:t>
      </w:r>
      <w:r>
        <w:rPr>
          <w:rFonts w:eastAsia="Times New Roman"/>
          <w:i/>
          <w:iCs/>
          <w:lang w:val="es-ES"/>
        </w:rPr>
        <w:t>salas.</w:t>
      </w:r>
    </w:p>
    <w:p w:rsidR="00000000" w:rsidRDefault="00B74687">
      <w:pPr>
        <w:rPr>
          <w:rFonts w:eastAsia="Times New Roman"/>
          <w:lang w:val="es-ES"/>
        </w:rPr>
      </w:pPr>
      <w:hyperlink r:id="rId25" w:history="1">
        <w:r>
          <w:rPr>
            <w:rStyle w:val="Hipervnculo"/>
            <w:rFonts w:eastAsia="Times New Roman"/>
            <w:b/>
            <w:bCs/>
            <w:lang w:val="es-ES"/>
          </w:rPr>
          <w:t>Art. ... (1)</w:t>
        </w:r>
      </w:hyperlink>
      <w:r>
        <w:rPr>
          <w:rFonts w:eastAsia="Times New Roman"/>
          <w:b/>
          <w:bCs/>
          <w:lang w:val="es-ES"/>
        </w:rPr>
        <w:t xml:space="preserve">.- </w:t>
      </w:r>
      <w:r>
        <w:rPr>
          <w:rFonts w:eastAsia="Times New Roman"/>
          <w:b/>
          <w:bCs/>
          <w:noProof/>
          <w:color w:val="0000FF"/>
        </w:rPr>
        <w:drawing>
          <wp:inline distT="0" distB="0" distL="0" distR="0">
            <wp:extent cx="302260" cy="302260"/>
            <wp:effectExtent l="19050" t="0" r="2540" b="0"/>
            <wp:docPr id="10" name="Imagen 10" descr="http://www.fielweb.com/App_Themes/Infobases/PROCESAL/FFF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lweb.com/App_Themes/Infobases/PROCESAL/FFF1.jpg">
                      <a:hlinkClick r:id="rId26"/>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(Sustitutivo del Art. 63, Art. 9 del D.S. 611, R.O. 857, 3</w:t>
      </w:r>
      <w:r>
        <w:rPr>
          <w:rFonts w:eastAsia="Times New Roman"/>
          <w:lang w:val="es-ES"/>
        </w:rPr>
        <w:t>1-VII-1975).- No podrán suspenderse o dejar de ejecutarse las sentencias confirmatorias de las resoluciones de la Administración, a menos que tales resoluciones se hubieren expedido sobre materias atribuidas expresamente por la Ley a algún Órgano Administr</w:t>
      </w:r>
      <w:r>
        <w:rPr>
          <w:rFonts w:eastAsia="Times New Roman"/>
          <w:lang w:val="es-ES"/>
        </w:rPr>
        <w:t>ativo o Jurisdiccional distinto del que dictó la resolución, o el Tribunal de lo Contencioso-Administrativo no hubiere sido competente para conocer y fallar sobre el asunto y se propusiere demanda de nulidad de la sentencia, antes de que ésta haya sido eje</w:t>
      </w:r>
      <w:r>
        <w:rPr>
          <w:rFonts w:eastAsia="Times New Roman"/>
          <w:lang w:val="es-ES"/>
        </w:rPr>
        <w:t>cutada. Se entenderá ejecutada la sentencia, para estos efectos, cuando hubiere sido cumplida en todas sus partes.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Tribunal de lo Contencioso Administrativo fue suprimido por las reformas constitucionales del 23-XII-1992, que crearon los Tribunal</w:t>
      </w:r>
      <w:r>
        <w:rPr>
          <w:rFonts w:eastAsia="Times New Roman"/>
          <w:i/>
          <w:iCs/>
          <w:lang w:val="es-ES"/>
        </w:rPr>
        <w:t>es Distritales de lo Contencioso Administrativo. De presentarse recursos de casación los conocerán las Salas especializadas de la Corte Nacional de Justicia en estas materias; y, el Código Orgánico de la Función Judicial (R.O. 544-S, 9-III-2009) modificó l</w:t>
      </w:r>
      <w:r>
        <w:rPr>
          <w:rFonts w:eastAsia="Times New Roman"/>
          <w:i/>
          <w:iCs/>
          <w:lang w:val="es-ES"/>
        </w:rPr>
        <w:t>a estructura orgánica de la Función Judicial, transfiriendo las competencias de los tribunales distritales de lo contencioso administrativo a las salas de lo contencioso administrativo de las Cortes Provinciales, sin embargo, éstos seguirán en funciones ha</w:t>
      </w:r>
      <w:r>
        <w:rPr>
          <w:rFonts w:eastAsia="Times New Roman"/>
          <w:i/>
          <w:iCs/>
          <w:lang w:val="es-ES"/>
        </w:rPr>
        <w:t>sta que el Consejo de la Judicatura integre las salas.</w:t>
      </w:r>
    </w:p>
    <w:p w:rsidR="00000000" w:rsidRDefault="00B74687">
      <w:pPr>
        <w:rPr>
          <w:rFonts w:eastAsia="Times New Roman"/>
          <w:lang w:val="es-ES"/>
        </w:rPr>
      </w:pPr>
      <w:r>
        <w:rPr>
          <w:rFonts w:eastAsia="Times New Roman"/>
          <w:b/>
          <w:bCs/>
          <w:lang w:val="es-ES"/>
        </w:rPr>
        <w:t xml:space="preserve">Art. ... (2) .- </w:t>
      </w:r>
      <w:r>
        <w:rPr>
          <w:rFonts w:eastAsia="Times New Roman"/>
          <w:b/>
          <w:bCs/>
          <w:noProof/>
          <w:color w:val="0000FF"/>
        </w:rPr>
        <w:drawing>
          <wp:inline distT="0" distB="0" distL="0" distR="0">
            <wp:extent cx="302260" cy="302260"/>
            <wp:effectExtent l="19050" t="0" r="2540" b="0"/>
            <wp:docPr id="11" name="Imagen 11" descr="http://www.fielweb.com/App_Themes/Infobases/PROCESAL/FFF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lweb.com/App_Themes/Infobases/PROCESAL/FFF1.jpg">
                      <a:hlinkClick r:id="rId27"/>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(Sustitutivo del Art. 63, Art. 9 del D.S. 611, R.O. 857, 31-VII-1975).- La nulidad de la sentencia se propondrá ante la Sala del Tribunal de lo Contencioso Administrativo que no haya</w:t>
      </w:r>
      <w:r>
        <w:rPr>
          <w:rFonts w:eastAsia="Times New Roman"/>
          <w:lang w:val="es-ES"/>
        </w:rPr>
        <w:t xml:space="preserve"> dictado la sentencia cuya nulidad se demanda y será conocida y resuelta por el Tribunal integrado por los tres Ministros de esta Sala más dos Ministros Conjueces elegidos por sorteo de entre todos los Conjueces del Tribunal.</w:t>
      </w:r>
      <w:r>
        <w:rPr>
          <w:rFonts w:eastAsia="Times New Roman"/>
          <w:lang w:val="es-ES"/>
        </w:rPr>
        <w:br/>
      </w:r>
      <w:r>
        <w:rPr>
          <w:rFonts w:eastAsia="Times New Roman"/>
          <w:lang w:val="es-ES"/>
        </w:rPr>
        <w:br/>
        <w:t xml:space="preserve">En caso de falta o excusa de </w:t>
      </w:r>
      <w:r>
        <w:rPr>
          <w:rFonts w:eastAsia="Times New Roman"/>
          <w:lang w:val="es-ES"/>
        </w:rPr>
        <w:t>cualquiera de los Magistrados o Conjueces que integran el Tribunal que va a conocer de la nulidad demandada, el Presidente de la Sala o quien lo subrogue llamará al Conjuez respectivo o al que le siga en el orden de su nombramiento, si el que debe ser llam</w:t>
      </w:r>
      <w:r>
        <w:rPr>
          <w:rFonts w:eastAsia="Times New Roman"/>
          <w:lang w:val="es-ES"/>
        </w:rPr>
        <w:t>ado integra ya el Tribunal; y de no existir Conjueces hábiles, se designará los Ocasionales que fuesen necesarios.</w:t>
      </w:r>
      <w:r>
        <w:rPr>
          <w:rFonts w:eastAsia="Times New Roman"/>
          <w:lang w:val="es-ES"/>
        </w:rPr>
        <w:br/>
      </w:r>
      <w:r>
        <w:rPr>
          <w:rFonts w:eastAsia="Times New Roman"/>
          <w:lang w:val="es-ES"/>
        </w:rPr>
        <w:br/>
        <w:t>No obstante, no habrá lugar a esta acción si el motivo o fundamento de la demanda hubiere sido materia de discusión en el procedimiento cont</w:t>
      </w:r>
      <w:r>
        <w:rPr>
          <w:rFonts w:eastAsia="Times New Roman"/>
          <w:lang w:val="es-ES"/>
        </w:rPr>
        <w:t>encioso-administrativo y de resolución en sentencia.</w:t>
      </w:r>
    </w:p>
    <w:p w:rsidR="00000000" w:rsidRDefault="00B74687">
      <w:pPr>
        <w:rPr>
          <w:rFonts w:eastAsia="Times New Roman"/>
          <w:lang w:val="es-ES"/>
        </w:rPr>
      </w:pPr>
      <w:r>
        <w:rPr>
          <w:rFonts w:eastAsia="Times New Roman"/>
          <w:b/>
          <w:bCs/>
          <w:lang w:val="es-ES"/>
        </w:rPr>
        <w:t>Art. ... (3).-</w:t>
      </w:r>
      <w:r>
        <w:rPr>
          <w:rFonts w:eastAsia="Times New Roman"/>
          <w:lang w:val="es-ES"/>
        </w:rPr>
        <w:t xml:space="preserve"> </w:t>
      </w:r>
      <w:r>
        <w:rPr>
          <w:rFonts w:eastAsia="Times New Roman"/>
          <w:noProof/>
          <w:color w:val="0000FF"/>
        </w:rPr>
        <w:drawing>
          <wp:inline distT="0" distB="0" distL="0" distR="0">
            <wp:extent cx="302260" cy="302260"/>
            <wp:effectExtent l="19050" t="0" r="2540" b="0"/>
            <wp:docPr id="12" name="Imagen 12" descr="http://www.fielweb.com/App_Themes/Infobases/PROCESAL/FFF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elweb.com/App_Themes/Infobases/PROCESAL/FFF1.jpg">
                      <a:hlinkClick r:id="rId28"/>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(Sustitutivo del Art. 63, Art. 9 del D.S. 611, R.O</w:t>
      </w:r>
      <w:r>
        <w:rPr>
          <w:rFonts w:eastAsia="Times New Roman"/>
          <w:lang w:val="es-ES"/>
        </w:rPr>
        <w:t>. 857, 31-VII-1975).- Por imposibilidad legal o material para el cumplimiento de una sentencia dictada por el Tribunal Contencioso-Administrativo no podrá suspenderse ni dejar de ejecutarse el fallo, a no ser que se indemnice al perjudicado por el incumpli</w:t>
      </w:r>
      <w:r>
        <w:rPr>
          <w:rFonts w:eastAsia="Times New Roman"/>
          <w:lang w:val="es-ES"/>
        </w:rPr>
        <w:t>miento, en la forma que determine el propio Tribunal.</w:t>
      </w:r>
    </w:p>
    <w:p w:rsidR="00000000" w:rsidRDefault="00B74687">
      <w:pPr>
        <w:rPr>
          <w:rFonts w:eastAsia="Times New Roman"/>
          <w:lang w:val="es-ES"/>
        </w:rPr>
      </w:pPr>
      <w:r>
        <w:rPr>
          <w:rFonts w:eastAsia="Times New Roman"/>
          <w:b/>
          <w:bCs/>
          <w:lang w:val="es-ES"/>
        </w:rPr>
        <w:t>Art. ... (4).-</w:t>
      </w:r>
      <w:r>
        <w:rPr>
          <w:rFonts w:eastAsia="Times New Roman"/>
          <w:lang w:val="es-ES"/>
        </w:rPr>
        <w:t xml:space="preserve"> </w:t>
      </w:r>
      <w:r>
        <w:rPr>
          <w:rFonts w:eastAsia="Times New Roman"/>
          <w:noProof/>
          <w:color w:val="0000FF"/>
        </w:rPr>
        <w:drawing>
          <wp:inline distT="0" distB="0" distL="0" distR="0">
            <wp:extent cx="302260" cy="302260"/>
            <wp:effectExtent l="19050" t="0" r="2540" b="0"/>
            <wp:docPr id="13" name="Imagen 13" descr="http://www.fielweb.com/App_Themes/Infobases/PROCESAL/FFF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elweb.com/App_Themes/Infobases/PROCESAL/FFF1.jpg">
                      <a:hlinkClick r:id="rId29"/>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(Sustitutivo del Art. 63, Art. 9 del D.S. 611, R.O. 857, 31-VII-1975).- Si la acción de nulidad fuese desechada en sentencia, sin perjuicio de ordenar la ejecución del fallo, se cond</w:t>
      </w:r>
      <w:r>
        <w:rPr>
          <w:rFonts w:eastAsia="Times New Roman"/>
          <w:lang w:val="es-ES"/>
        </w:rPr>
        <w:t>enará al demandante al pago de costas y a la indemnización de daños y perjuicios que hubieren sido demostrados, por la demora en la ejecución de la sentencia, y fueren determinados por el Tribunal.</w:t>
      </w:r>
    </w:p>
    <w:p w:rsidR="00000000" w:rsidRDefault="00B74687">
      <w:pPr>
        <w:rPr>
          <w:rFonts w:eastAsia="Times New Roman"/>
          <w:lang w:val="es-ES"/>
        </w:rPr>
      </w:pPr>
      <w:r>
        <w:rPr>
          <w:rFonts w:eastAsia="Times New Roman"/>
          <w:b/>
          <w:bCs/>
          <w:lang w:val="es-ES"/>
        </w:rPr>
        <w:t>Art. 64.-</w:t>
      </w:r>
      <w:r>
        <w:rPr>
          <w:rFonts w:eastAsia="Times New Roman"/>
          <w:b/>
          <w:bCs/>
          <w:lang w:val="es-ES"/>
        </w:rPr>
        <w:t xml:space="preserve"> </w:t>
      </w:r>
      <w:r>
        <w:rPr>
          <w:rFonts w:eastAsia="Times New Roman"/>
          <w:b/>
          <w:bCs/>
          <w:noProof/>
          <w:color w:val="0000FF"/>
        </w:rPr>
        <w:drawing>
          <wp:inline distT="0" distB="0" distL="0" distR="0">
            <wp:extent cx="302260" cy="302260"/>
            <wp:effectExtent l="19050" t="0" r="2540" b="0"/>
            <wp:docPr id="14" name="Imagen 14" descr="http://www.fielweb.com/App_Themes/Infobases/PROCESAL/FFF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elweb.com/App_Themes/Infobases/PROCESAL/FFF1.jpg">
                      <a:hlinkClick r:id="rId30"/>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(Inciso segundo añadido por el Art. 1 num. 9 del D.S. 1077, R.O. 392, 17-IX-1973).- El Tribunal, mientras no conste de autos la total ejecución de la sentencia o el pago de las indem</w:t>
      </w:r>
      <w:r>
        <w:rPr>
          <w:rFonts w:eastAsia="Times New Roman"/>
          <w:lang w:val="es-ES"/>
        </w:rPr>
        <w:t>nizaciones señaladas, adoptará, a petición de parte, cuantas medidas sean adecuadas para obtener su cumplimiento, pudiendo aplicarse lo dispuesto en el Código de Procedimiento Civil para la ejecución de las sentencias dictadas en juicio ejecutivo.</w:t>
      </w:r>
      <w:r>
        <w:rPr>
          <w:rFonts w:eastAsia="Times New Roman"/>
          <w:lang w:val="es-ES"/>
        </w:rPr>
        <w:br/>
      </w:r>
      <w:r>
        <w:rPr>
          <w:rFonts w:eastAsia="Times New Roman"/>
          <w:lang w:val="es-ES"/>
        </w:rPr>
        <w:br/>
        <w:t>Los fun</w:t>
      </w:r>
      <w:r>
        <w:rPr>
          <w:rFonts w:eastAsia="Times New Roman"/>
          <w:lang w:val="es-ES"/>
        </w:rPr>
        <w:t>cionarios o empleados administrativos que retardaren, rehusaren o se negaren a dar cumplimiento a las resoluciones o sentencias del Tribunal de lo Contencioso-Administrativo, estarán incursos en lo preceptuado en el numeral 4o. del Art. 277 del Código Pena</w:t>
      </w:r>
      <w:r>
        <w:rPr>
          <w:rFonts w:eastAsia="Times New Roman"/>
          <w:lang w:val="es-ES"/>
        </w:rPr>
        <w:t>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Tribunal de lo Contencioso Administrativo fue suprimido por las reformas constitucionales del 23-XII-1992, que crearon los Tribunales Distritales de lo Contencioso Administrativo. De presentarse recursos de casación los conocerán las Salas esp</w:t>
      </w:r>
      <w:r>
        <w:rPr>
          <w:rFonts w:eastAsia="Times New Roman"/>
          <w:i/>
          <w:iCs/>
          <w:lang w:val="es-ES"/>
        </w:rPr>
        <w:t>ecializadas de la Corte Nacional de Justicia en estas materias; y, el Código Orgánico de la Función Judicial (R.O. 544-S, 9-III-2009) modificó la estructura orgánica de la Función Judicial, transfiriendo las competencias de los tribunales distritales de lo</w:t>
      </w:r>
      <w:r>
        <w:rPr>
          <w:rFonts w:eastAsia="Times New Roman"/>
          <w:i/>
          <w:iCs/>
          <w:lang w:val="es-ES"/>
        </w:rPr>
        <w:t xml:space="preserve"> contencioso administrativo a las salas de lo contencioso administrativo de las Cortes Provinciales, sin embargo, éstos seguirán en funciones hasta que el Consejo de la Judicatura integre las salas.</w:t>
      </w:r>
    </w:p>
    <w:p w:rsidR="00000000" w:rsidRDefault="00B74687">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DISPOSICIONES GENERALES</w:t>
      </w:r>
    </w:p>
    <w:p w:rsidR="00000000" w:rsidRDefault="00B74687">
      <w:pPr>
        <w:rPr>
          <w:rFonts w:eastAsia="Times New Roman"/>
          <w:lang w:val="es-ES"/>
        </w:rPr>
      </w:pPr>
      <w:hyperlink r:id="rId31" w:history="1">
        <w:r>
          <w:rPr>
            <w:rStyle w:val="Hipervnculo"/>
            <w:rFonts w:eastAsia="Times New Roman"/>
            <w:b/>
            <w:bCs/>
            <w:lang w:val="es-ES"/>
          </w:rPr>
          <w:t>Art. 65</w:t>
        </w:r>
      </w:hyperlink>
      <w:r>
        <w:rPr>
          <w:rFonts w:eastAsia="Times New Roman"/>
          <w:b/>
          <w:bCs/>
          <w:lang w:val="es-ES"/>
        </w:rPr>
        <w:t xml:space="preserve">.- </w:t>
      </w:r>
      <w:r>
        <w:rPr>
          <w:rFonts w:eastAsia="Times New Roman"/>
          <w:b/>
          <w:bCs/>
          <w:noProof/>
          <w:color w:val="0000FF"/>
        </w:rPr>
        <w:drawing>
          <wp:inline distT="0" distB="0" distL="0" distR="0">
            <wp:extent cx="302260" cy="302260"/>
            <wp:effectExtent l="19050" t="0" r="2540" b="0"/>
            <wp:docPr id="15" name="Imagen 15" descr="http://www.fielweb.com/App_Themes/Infobases/PROCESAL/FFF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elweb.com/App_Themes/Infobases/PROCESAL/FFF1.jpg">
                      <a:hlinkClick r:id="rId32"/>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(Sustituido por el Art. 2 de la Ley 2001-56, R.O. 483, 28-XII-2001).- El término para deducir la demanda en la vía administrativa será el de noventa días en los asuntos que constituyen materia del recurso contencioso de plena jurisdicción, contados desde e</w:t>
      </w:r>
      <w:r>
        <w:rPr>
          <w:rFonts w:eastAsia="Times New Roman"/>
          <w:lang w:val="es-ES"/>
        </w:rPr>
        <w:t>l día siguiente al de la notificación de la resolución administrativa que se impugna.</w:t>
      </w:r>
      <w:r>
        <w:rPr>
          <w:rFonts w:eastAsia="Times New Roman"/>
          <w:lang w:val="es-ES"/>
        </w:rPr>
        <w:br/>
      </w:r>
      <w:r>
        <w:rPr>
          <w:rFonts w:eastAsia="Times New Roman"/>
          <w:lang w:val="es-ES"/>
        </w:rPr>
        <w:br/>
        <w:t>En los casos que sean materia del recurso contencioso de anulación u objetivo se podrá proponer la demanda hasta en el plazo de tres años, a fin de garantizar la segurid</w:t>
      </w:r>
      <w:r>
        <w:rPr>
          <w:rFonts w:eastAsia="Times New Roman"/>
          <w:lang w:val="es-ES"/>
        </w:rPr>
        <w:t>ad jurídica. En los casos que sean de materia contractual y otras de competencia de los Tribunales Distritales de lo Contencioso Administrativo, se podrá proponer la demanda hasta en el plazo de cinco años.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Tribunal de lo Contencioso Administrati</w:t>
      </w:r>
      <w:r>
        <w:rPr>
          <w:rFonts w:eastAsia="Times New Roman"/>
          <w:i/>
          <w:iCs/>
          <w:lang w:val="es-ES"/>
        </w:rPr>
        <w:t>vo fue suprimido por las reformas constitucionales del 23-XII-1992, que crearon los Tribunales Distritales de lo Contencioso Administrativo. De presentarse recursos de casación los conocerán las Salas especializadas de la Corte Nacional de Justicia en esta</w:t>
      </w:r>
      <w:r>
        <w:rPr>
          <w:rFonts w:eastAsia="Times New Roman"/>
          <w:i/>
          <w:iCs/>
          <w:lang w:val="es-ES"/>
        </w:rPr>
        <w:t>s materias; y, el Código Orgánico de la Función Judicial (R.O. 544-S, 9-III-2009) modificó la estructura orgánica de la Función Judicial, transfiriendo las competencias de los tribunales distritales de lo contencioso administrativo a las salas de lo conten</w:t>
      </w:r>
      <w:r>
        <w:rPr>
          <w:rFonts w:eastAsia="Times New Roman"/>
          <w:i/>
          <w:iCs/>
          <w:lang w:val="es-ES"/>
        </w:rPr>
        <w:t>cioso administrativo de las Cortes Provinciales, sin embargo, éstos seguirán en funciones hasta que el Consejo de la Judicatura integre las salas.</w:t>
      </w:r>
    </w:p>
    <w:p w:rsidR="00000000" w:rsidRDefault="00B74687">
      <w:pPr>
        <w:rPr>
          <w:rFonts w:eastAsia="Times New Roman"/>
          <w:lang w:val="es-ES"/>
        </w:rPr>
      </w:pPr>
      <w:r>
        <w:rPr>
          <w:rFonts w:eastAsia="Times New Roman"/>
          <w:b/>
          <w:bCs/>
          <w:lang w:val="es-ES"/>
        </w:rPr>
        <w:t>Art. 66.-</w:t>
      </w:r>
      <w:r>
        <w:rPr>
          <w:rFonts w:eastAsia="Times New Roman"/>
          <w:lang w:val="es-ES"/>
        </w:rPr>
        <w:t xml:space="preserve"> De la demanda, solicitud, pedimento, alegato o cualquiera otra exposición pertinente, la parte que </w:t>
      </w:r>
      <w:r>
        <w:rPr>
          <w:rFonts w:eastAsia="Times New Roman"/>
          <w:lang w:val="es-ES"/>
        </w:rPr>
        <w:t>la presente está obligada a acompañar, autorizadas con su firma y con la del abogado que la patrocina, tantas copias en papel común como partes intervengan, para ser entregadas a cada una de las partes.</w:t>
      </w:r>
    </w:p>
    <w:p w:rsidR="00000000" w:rsidRDefault="00B74687">
      <w:pPr>
        <w:rPr>
          <w:rFonts w:eastAsia="Times New Roman"/>
          <w:lang w:val="es-ES"/>
        </w:rPr>
      </w:pPr>
      <w:r>
        <w:rPr>
          <w:rFonts w:eastAsia="Times New Roman"/>
          <w:b/>
          <w:bCs/>
          <w:lang w:val="es-ES"/>
        </w:rPr>
        <w:t>Art. 67.-</w:t>
      </w:r>
      <w:r>
        <w:rPr>
          <w:rFonts w:eastAsia="Times New Roman"/>
          <w:lang w:val="es-ES"/>
        </w:rPr>
        <w:t xml:space="preserve"> Los escritos que presente el demandante ser</w:t>
      </w:r>
      <w:r>
        <w:rPr>
          <w:rFonts w:eastAsia="Times New Roman"/>
          <w:lang w:val="es-ES"/>
        </w:rPr>
        <w:t>án extendidos en papel de cuantía indeterminada, salvo lo dispuesto en el inciso siguiente. A la terminación del juicio se habilitará el papel en la cuantía que corresponda.</w:t>
      </w:r>
      <w:r>
        <w:rPr>
          <w:rFonts w:eastAsia="Times New Roman"/>
          <w:lang w:val="es-ES"/>
        </w:rPr>
        <w:br/>
      </w:r>
      <w:r>
        <w:rPr>
          <w:rFonts w:eastAsia="Times New Roman"/>
          <w:lang w:val="es-ES"/>
        </w:rPr>
        <w:br/>
        <w:t>Los escritos a nombre de la Administración Pública y de entidades semipúblicas se</w:t>
      </w:r>
      <w:r>
        <w:rPr>
          <w:rFonts w:eastAsia="Times New Roman"/>
          <w:lang w:val="es-ES"/>
        </w:rPr>
        <w:t xml:space="preserve"> extenderán en papel simple.</w:t>
      </w:r>
    </w:p>
    <w:p w:rsidR="00000000" w:rsidRDefault="00B74687">
      <w:pPr>
        <w:rPr>
          <w:rFonts w:eastAsia="Times New Roman"/>
          <w:lang w:val="es-ES"/>
        </w:rPr>
      </w:pPr>
      <w:r>
        <w:rPr>
          <w:rFonts w:eastAsia="Times New Roman"/>
          <w:b/>
          <w:bCs/>
          <w:lang w:val="es-ES"/>
        </w:rPr>
        <w:t>Art. 68.-</w:t>
      </w:r>
      <w:r>
        <w:rPr>
          <w:rFonts w:eastAsia="Times New Roman"/>
          <w:lang w:val="es-ES"/>
        </w:rPr>
        <w:t xml:space="preserve"> Las actuaciones y diligencias ante el Tribunal de lo Contencioso-Administrativo se practicarán en días y horas hábiles, pero las empezadas en horas hábiles podrán continuarse hasta su terminación.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Tribunal d</w:t>
      </w:r>
      <w:r>
        <w:rPr>
          <w:rFonts w:eastAsia="Times New Roman"/>
          <w:i/>
          <w:iCs/>
          <w:lang w:val="es-ES"/>
        </w:rPr>
        <w:t>e lo Contencioso Administrativo fue suprimido por las reformas constitucionales del 23-XII-1992, que crearon los Tribunales Distritales de lo Contencioso Administrativo. De presentarse recursos de casación los conocerán las Salas especializadas de la Corte</w:t>
      </w:r>
      <w:r>
        <w:rPr>
          <w:rFonts w:eastAsia="Times New Roman"/>
          <w:i/>
          <w:iCs/>
          <w:lang w:val="es-ES"/>
        </w:rPr>
        <w:t xml:space="preserve"> Nacional de Justicia en estas materias; y, el Código Orgánico de la Función Judicial (R.O. 544-S, 9-III-2009) modificó la estructura orgánica de la Función Judicial, transfiriendo las competencias de los tribunales distritales de lo contencioso administra</w:t>
      </w:r>
      <w:r>
        <w:rPr>
          <w:rFonts w:eastAsia="Times New Roman"/>
          <w:i/>
          <w:iCs/>
          <w:lang w:val="es-ES"/>
        </w:rPr>
        <w:t>tivo a las salas de lo contencioso administrativo de las Cortes Provinciales, sin embargo, éstos seguirán en funciones hasta que el Consejo de la Judicatura integre las salas.</w:t>
      </w:r>
    </w:p>
    <w:p w:rsidR="00000000" w:rsidRDefault="00B74687">
      <w:pPr>
        <w:rPr>
          <w:rFonts w:eastAsia="Times New Roman"/>
          <w:lang w:val="es-ES"/>
        </w:rPr>
      </w:pPr>
      <w:r>
        <w:rPr>
          <w:rFonts w:eastAsia="Times New Roman"/>
          <w:b/>
          <w:bCs/>
          <w:lang w:val="es-ES"/>
        </w:rPr>
        <w:t>Art. 69.-</w:t>
      </w:r>
      <w:r>
        <w:rPr>
          <w:rFonts w:eastAsia="Times New Roman"/>
          <w:lang w:val="es-ES"/>
        </w:rPr>
        <w:t xml:space="preserve"> Son días hábiles para las actuaciones y diligencias procesales todos l</w:t>
      </w:r>
      <w:r>
        <w:rPr>
          <w:rFonts w:eastAsia="Times New Roman"/>
          <w:lang w:val="es-ES"/>
        </w:rPr>
        <w:t>os del año, desde las ocho de la mañana hasta las cinco de la tarde, excepto los feriados.</w:t>
      </w:r>
      <w:r>
        <w:rPr>
          <w:rFonts w:eastAsia="Times New Roman"/>
          <w:lang w:val="es-ES"/>
        </w:rPr>
        <w:br/>
      </w:r>
      <w:r>
        <w:rPr>
          <w:rFonts w:eastAsia="Times New Roman"/>
          <w:lang w:val="es-ES"/>
        </w:rPr>
        <w:br/>
        <w:t>Fuera de los días y horas hábiles no se podrá practicar ninguna diligencia procesal, sino habilitándolos previamente, de oficio o a petición de parte, y con justa c</w:t>
      </w:r>
      <w:r>
        <w:rPr>
          <w:rFonts w:eastAsia="Times New Roman"/>
          <w:lang w:val="es-ES"/>
        </w:rPr>
        <w:t>ausa, salvo los casos en que, por disposición especial, se ordene lo contrario. La habilitación y notificación respectivas se harán siempre en día y hora hábiles.</w:t>
      </w:r>
      <w:r>
        <w:rPr>
          <w:rFonts w:eastAsia="Times New Roman"/>
          <w:lang w:val="es-ES"/>
        </w:rPr>
        <w:br/>
      </w:r>
      <w:r>
        <w:rPr>
          <w:rFonts w:eastAsia="Times New Roman"/>
          <w:lang w:val="es-ES"/>
        </w:rPr>
        <w:br/>
        <w:t>En todos los días hábiles habrá despacho durante ocho horas, de ocho a doce de la mañana y d</w:t>
      </w:r>
      <w:r>
        <w:rPr>
          <w:rFonts w:eastAsia="Times New Roman"/>
          <w:lang w:val="es-ES"/>
        </w:rPr>
        <w:t>e dos a seis de la tarde, durante las cuales podrán expedirse providencias.</w:t>
      </w:r>
    </w:p>
    <w:p w:rsidR="00000000" w:rsidRDefault="00B74687">
      <w:pPr>
        <w:rPr>
          <w:rFonts w:eastAsia="Times New Roman"/>
          <w:lang w:val="es-ES"/>
        </w:rPr>
      </w:pPr>
      <w:hyperlink r:id="rId33" w:history="1">
        <w:r>
          <w:rPr>
            <w:rStyle w:val="Hipervnculo"/>
            <w:rFonts w:eastAsia="Times New Roman"/>
            <w:b/>
            <w:bCs/>
            <w:lang w:val="es-ES"/>
          </w:rPr>
          <w:t>Art. 70</w:t>
        </w:r>
      </w:hyperlink>
      <w:r>
        <w:rPr>
          <w:rFonts w:eastAsia="Times New Roman"/>
          <w:b/>
          <w:bCs/>
          <w:lang w:val="es-ES"/>
        </w:rPr>
        <w:t xml:space="preserve">.- </w:t>
      </w:r>
      <w:r>
        <w:rPr>
          <w:rFonts w:eastAsia="Times New Roman"/>
          <w:lang w:val="es-ES"/>
        </w:rPr>
        <w:t>No se tendrá por feriados otros días que los indicados en la Ley Orgánica de la Función Judicial, y los señalados como tales p</w:t>
      </w:r>
      <w:r>
        <w:rPr>
          <w:rFonts w:eastAsia="Times New Roman"/>
          <w:lang w:val="es-ES"/>
        </w:rPr>
        <w:t>or leyes especiales.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Orgánica de la Función Judicial fue derogada por el Código Orgánico de la Función Judicial (R.O. 544-S, 9-III-2009).</w:t>
      </w:r>
    </w:p>
    <w:p w:rsidR="00000000" w:rsidRDefault="00B74687">
      <w:pPr>
        <w:rPr>
          <w:rFonts w:eastAsia="Times New Roman"/>
          <w:lang w:val="es-ES"/>
        </w:rPr>
      </w:pPr>
      <w:hyperlink r:id="rId34" w:history="1">
        <w:r>
          <w:rPr>
            <w:rStyle w:val="Hipervnculo"/>
            <w:rFonts w:eastAsia="Times New Roman"/>
            <w:b/>
            <w:bCs/>
            <w:lang w:val="es-ES"/>
          </w:rPr>
          <w:t>Art. 71</w:t>
        </w:r>
      </w:hyperlink>
      <w:r>
        <w:rPr>
          <w:rFonts w:eastAsia="Times New Roman"/>
          <w:b/>
          <w:bCs/>
          <w:lang w:val="es-ES"/>
        </w:rPr>
        <w:t>.-</w:t>
      </w:r>
      <w:r>
        <w:rPr>
          <w:rFonts w:eastAsia="Times New Roman"/>
          <w:lang w:val="es-ES"/>
        </w:rPr>
        <w:t xml:space="preserve"> En cuanto al decurso, suspensión y forma de comput</w:t>
      </w:r>
      <w:r>
        <w:rPr>
          <w:rFonts w:eastAsia="Times New Roman"/>
          <w:lang w:val="es-ES"/>
        </w:rPr>
        <w:t>ar los términos se estará a lo dispuesto en el Código de Procedimiento Civil.</w:t>
      </w:r>
    </w:p>
    <w:p w:rsidR="00000000" w:rsidRDefault="00B74687">
      <w:pPr>
        <w:rPr>
          <w:rFonts w:eastAsia="Times New Roman"/>
          <w:lang w:val="es-ES"/>
        </w:rPr>
      </w:pPr>
      <w:r>
        <w:rPr>
          <w:rFonts w:eastAsia="Times New Roman"/>
          <w:b/>
          <w:bCs/>
          <w:lang w:val="es-ES"/>
        </w:rPr>
        <w:t>Art. 72.-</w:t>
      </w:r>
      <w:r>
        <w:rPr>
          <w:rFonts w:eastAsia="Times New Roman"/>
          <w:lang w:val="es-ES"/>
        </w:rPr>
        <w:t xml:space="preserve"> Los Tribunales y Juzgados de la jurisdicción ordinaria auxiliarán al Tribunal de lo Contencioso-Administrativo en el cumplimiento de las diligencias que éste les encome</w:t>
      </w:r>
      <w:r>
        <w:rPr>
          <w:rFonts w:eastAsia="Times New Roman"/>
          <w:lang w:val="es-ES"/>
        </w:rPr>
        <w:t>ndare, e igual auxilio prestarán las autoridades y funcionarios del orden administrativo, cuando el caso lo requiera.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Tribunal de lo Contencioso Administrativo fue suprimido por las reformas constitucionales del 23-XII-1992, que crearon los Tribu</w:t>
      </w:r>
      <w:r>
        <w:rPr>
          <w:rFonts w:eastAsia="Times New Roman"/>
          <w:i/>
          <w:iCs/>
          <w:lang w:val="es-ES"/>
        </w:rPr>
        <w:t>nales Distritales de lo Contencioso Administrativo. De presentarse recursos de casación los conocerán las Salas especializadas de la Corte Nacional de Justicia en estas materias; y, el Código Orgánico de la Función Judicial (R.O. 544-S, 9-III-2009) modific</w:t>
      </w:r>
      <w:r>
        <w:rPr>
          <w:rFonts w:eastAsia="Times New Roman"/>
          <w:i/>
          <w:iCs/>
          <w:lang w:val="es-ES"/>
        </w:rPr>
        <w:t>ó la estructura orgánica de la Función Judicial, transfiriendo las competencias de los tribunales distritales de lo contencioso administrativo a las salas de lo contencioso administrativo de las Cortes Provinciales, sin embargo, éstos seguirán en funciones</w:t>
      </w:r>
      <w:r>
        <w:rPr>
          <w:rFonts w:eastAsia="Times New Roman"/>
          <w:i/>
          <w:iCs/>
          <w:lang w:val="es-ES"/>
        </w:rPr>
        <w:t xml:space="preserve"> hasta que el Consejo de la Judicatura integre las salas.</w:t>
      </w:r>
    </w:p>
    <w:p w:rsidR="00000000" w:rsidRDefault="00B74687">
      <w:pPr>
        <w:rPr>
          <w:rFonts w:eastAsia="Times New Roman"/>
          <w:lang w:val="es-ES"/>
        </w:rPr>
      </w:pPr>
      <w:r>
        <w:rPr>
          <w:rFonts w:eastAsia="Times New Roman"/>
          <w:b/>
          <w:bCs/>
          <w:lang w:val="es-ES"/>
        </w:rPr>
        <w:t>Art. 73.-</w:t>
      </w:r>
      <w:r>
        <w:rPr>
          <w:rFonts w:eastAsia="Times New Roman"/>
          <w:lang w:val="es-ES"/>
        </w:rPr>
        <w:t xml:space="preserve"> El Tribunal de lo Contencioso-Administrativo, en las sentencias que expidiere usará la siguiente forma:</w:t>
      </w:r>
      <w:r>
        <w:rPr>
          <w:rFonts w:eastAsia="Times New Roman"/>
          <w:lang w:val="es-ES"/>
        </w:rPr>
        <w:br/>
      </w:r>
      <w:r>
        <w:rPr>
          <w:rFonts w:eastAsia="Times New Roman"/>
          <w:lang w:val="es-ES"/>
        </w:rPr>
        <w:br/>
        <w:t>"Administrando justicia en nombre de la República y por autoridad de la Ley".</w:t>
      </w:r>
      <w:r>
        <w:rPr>
          <w:rFonts w:eastAsia="Times New Roman"/>
          <w:lang w:val="es-ES"/>
        </w:rPr>
        <w:br/>
      </w:r>
      <w:r>
        <w:rPr>
          <w:rFonts w:eastAsia="Times New Roman"/>
          <w:lang w:val="es-ES"/>
        </w:rPr>
        <w:br/>
        <w:t xml:space="preserve">Los </w:t>
      </w:r>
      <w:r>
        <w:rPr>
          <w:rFonts w:eastAsia="Times New Roman"/>
          <w:lang w:val="es-ES"/>
        </w:rPr>
        <w:t>despachos y ejecutorias del Tribunal se encabezarán así: "La República del Ecuador y, en su nombre y por autoridad de la Ley, el Tribunal de lo Contencioso-Administrativo".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El Tribunal de lo Contencioso Administrativo fue suprimido por las reformas </w:t>
      </w:r>
      <w:r>
        <w:rPr>
          <w:rFonts w:eastAsia="Times New Roman"/>
          <w:i/>
          <w:iCs/>
          <w:lang w:val="es-ES"/>
        </w:rPr>
        <w:t xml:space="preserve">constitucionales del 23-XII-1992, que crearon los Tribunales Distritales de lo Contencioso Administrativo. De presentarse recursos de casación los conocerán las Salas especializadas de la Corte Nacional de Justicia en estas materias; y, el Código Orgánico </w:t>
      </w:r>
      <w:r>
        <w:rPr>
          <w:rFonts w:eastAsia="Times New Roman"/>
          <w:i/>
          <w:iCs/>
          <w:lang w:val="es-ES"/>
        </w:rPr>
        <w:t>de la Función Judicial (R.O. 544-S, 9-III-2009) modificó la estructura orgánica de la Función Judicial, transfiriendo las competencias de los tribunales distritales de lo contencioso administrativo a las salas de lo contencioso administrativo de las Cortes</w:t>
      </w:r>
      <w:r>
        <w:rPr>
          <w:rFonts w:eastAsia="Times New Roman"/>
          <w:i/>
          <w:iCs/>
          <w:lang w:val="es-ES"/>
        </w:rPr>
        <w:t xml:space="preserve"> Provinciales, sin embargo, éstos seguirán en funciones hasta que el Consejo de la Judicatura integre las salas.</w:t>
      </w:r>
    </w:p>
    <w:p w:rsidR="00000000" w:rsidRDefault="00B74687">
      <w:pPr>
        <w:rPr>
          <w:rFonts w:eastAsia="Times New Roman"/>
          <w:lang w:val="es-ES"/>
        </w:rPr>
      </w:pPr>
      <w:r>
        <w:rPr>
          <w:rFonts w:eastAsia="Times New Roman"/>
          <w:b/>
          <w:bCs/>
          <w:lang w:val="es-ES"/>
        </w:rPr>
        <w:t>Art. 74.-</w:t>
      </w:r>
      <w:r>
        <w:rPr>
          <w:rFonts w:eastAsia="Times New Roman"/>
          <w:lang w:val="es-ES"/>
        </w:rPr>
        <w:t xml:space="preserve"> Cuando en asuntos contencioso-administrativos se suscitare competencia positiva o negativa, del Tribunal o cualquiera otra autoridad,</w:t>
      </w:r>
      <w:r>
        <w:rPr>
          <w:rFonts w:eastAsia="Times New Roman"/>
          <w:lang w:val="es-ES"/>
        </w:rPr>
        <w:t xml:space="preserve"> sea del orden que fuere, la dirimirá una de las Salas de la Corte Suprema designada por sorteo.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Del Capítulo cuarto, Título IV; y, Capítulo dos, Título IX de la Constitución de la República del Ecuador (R.O. 449, 20-X-2008) se establece que la Cort</w:t>
      </w:r>
      <w:r>
        <w:rPr>
          <w:rFonts w:eastAsia="Times New Roman"/>
          <w:i/>
          <w:iCs/>
          <w:lang w:val="es-ES"/>
        </w:rPr>
        <w:t>e Nacional de Justicia reemplace a la Corte Suprema de Justicia.</w:t>
      </w:r>
    </w:p>
    <w:p w:rsidR="00000000" w:rsidRDefault="00B74687">
      <w:pPr>
        <w:rPr>
          <w:rFonts w:eastAsia="Times New Roman"/>
          <w:lang w:val="es-ES"/>
        </w:rPr>
      </w:pPr>
      <w:r>
        <w:rPr>
          <w:rFonts w:eastAsia="Times New Roman"/>
          <w:b/>
          <w:bCs/>
          <w:lang w:val="es-ES"/>
        </w:rPr>
        <w:t>Art. 75.-</w:t>
      </w:r>
      <w:r>
        <w:rPr>
          <w:rFonts w:eastAsia="Times New Roman"/>
          <w:lang w:val="es-ES"/>
        </w:rPr>
        <w:t xml:space="preserve"> El administrado podrá solicitar la suspensión del procedimiento coactivo, mientras se tramita la causa en el Tribunal de lo Contencioso-Administrativo, cuando tal procedimiento se h</w:t>
      </w:r>
      <w:r>
        <w:rPr>
          <w:rFonts w:eastAsia="Times New Roman"/>
          <w:lang w:val="es-ES"/>
        </w:rPr>
        <w:t>ubiere iniciado en virtud de una resolución o acto administrativo que haya causado estado y que implique una obligación económica a favor de la Administración.</w:t>
      </w:r>
      <w:r>
        <w:rPr>
          <w:rFonts w:eastAsia="Times New Roman"/>
          <w:lang w:val="es-ES"/>
        </w:rPr>
        <w:br/>
      </w:r>
      <w:r>
        <w:rPr>
          <w:rFonts w:eastAsia="Times New Roman"/>
          <w:lang w:val="es-ES"/>
        </w:rPr>
        <w:br/>
        <w:t>El Tribunal ordenará dicha suspensión siempre que se afiance el interés económico de las entida</w:t>
      </w:r>
      <w:r>
        <w:rPr>
          <w:rFonts w:eastAsia="Times New Roman"/>
          <w:lang w:val="es-ES"/>
        </w:rPr>
        <w:t>des públicas o semipúblicas; caso contrario, continuará la ejecución.</w:t>
      </w:r>
      <w:r>
        <w:rPr>
          <w:rFonts w:eastAsia="Times New Roman"/>
          <w:lang w:val="es-ES"/>
        </w:rPr>
        <w:br/>
      </w:r>
      <w:r>
        <w:rPr>
          <w:rFonts w:eastAsia="Times New Roman"/>
          <w:lang w:val="es-ES"/>
        </w:rPr>
        <w:br/>
        <w:t>El interés económico de dichas entidades se afianzará:</w:t>
      </w:r>
      <w:r>
        <w:rPr>
          <w:rFonts w:eastAsia="Times New Roman"/>
          <w:lang w:val="es-ES"/>
        </w:rPr>
        <w:br/>
      </w:r>
      <w:r>
        <w:rPr>
          <w:rFonts w:eastAsia="Times New Roman"/>
          <w:lang w:val="es-ES"/>
        </w:rPr>
        <w:br/>
        <w:t>a) Depositando en el Banco Central del Ecuador, o en sus Agencias, a la orden del Tribunal, la cantidad demandada y los intereses</w:t>
      </w:r>
      <w:r>
        <w:rPr>
          <w:rFonts w:eastAsia="Times New Roman"/>
          <w:lang w:val="es-ES"/>
        </w:rPr>
        <w:t xml:space="preserve"> devengados hasta la fecha del depósito, más un diez por ciento de dicha cantidad, por intereses a devengarse y costas.</w:t>
      </w:r>
      <w:r>
        <w:rPr>
          <w:rFonts w:eastAsia="Times New Roman"/>
          <w:lang w:val="es-ES"/>
        </w:rPr>
        <w:br/>
      </w:r>
      <w:r>
        <w:rPr>
          <w:rFonts w:eastAsia="Times New Roman"/>
          <w:lang w:val="es-ES"/>
        </w:rPr>
        <w:br/>
        <w:t>b) Asegurando la obligación con hipoteca, prenda o fianza bancaria, o en otra forma a satisfacción del Tribunal. El acto de constitució</w:t>
      </w:r>
      <w:r>
        <w:rPr>
          <w:rFonts w:eastAsia="Times New Roman"/>
          <w:lang w:val="es-ES"/>
        </w:rPr>
        <w:t>n de hipoteca, prenda o fianza, así como su cancelación, solo causarán los derechos o impuestos fijados para los actos de cuantía indeterminada.</w:t>
      </w:r>
    </w:p>
    <w:p w:rsidR="00000000" w:rsidRDefault="00B74687">
      <w:pPr>
        <w:rPr>
          <w:rFonts w:eastAsia="Times New Roman"/>
          <w:lang w:val="es-ES"/>
        </w:rPr>
      </w:pPr>
      <w:r>
        <w:rPr>
          <w:rFonts w:eastAsia="Times New Roman"/>
          <w:b/>
          <w:bCs/>
          <w:lang w:val="es-ES"/>
        </w:rPr>
        <w:t xml:space="preserve">Art. 76.- </w:t>
      </w:r>
      <w:r>
        <w:rPr>
          <w:rFonts w:eastAsia="Times New Roman"/>
          <w:b/>
          <w:bCs/>
          <w:noProof/>
          <w:color w:val="0000FF"/>
        </w:rPr>
        <w:drawing>
          <wp:inline distT="0" distB="0" distL="0" distR="0">
            <wp:extent cx="302260" cy="302260"/>
            <wp:effectExtent l="19050" t="0" r="2540" b="0"/>
            <wp:docPr id="16" name="Imagen 16" descr="http://www.fielweb.com/App_Themes/Infobases/PROCESAL/FFF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elweb.com/App_Themes/Infobases/PROCESAL/FFF1.jpg">
                      <a:hlinkClick r:id="rId35"/>
                    </pic:cNvPr>
                    <pic:cNvPicPr>
                      <a:picLocks noChangeAspect="1" noChangeArrowheads="1"/>
                    </pic:cNvPicPr>
                  </pic:nvPicPr>
                  <pic:blipFill>
                    <a:blip r:link="rId9"/>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(Agregado el 2o. inc. por el Art. 1 num. 11 del D.</w:t>
      </w:r>
      <w:r>
        <w:rPr>
          <w:rFonts w:eastAsia="Times New Roman"/>
          <w:lang w:val="es-ES"/>
        </w:rPr>
        <w:t>S. 1077, R.O. 392, 17-IX-1973).- Salvo lo dispuesto en el artículo precedente, en ningún caso se suspenderá la ejecución o cumplimiento del acto administrativo.</w:t>
      </w:r>
      <w:r>
        <w:rPr>
          <w:rFonts w:eastAsia="Times New Roman"/>
          <w:lang w:val="es-ES"/>
        </w:rPr>
        <w:br/>
      </w:r>
      <w:r>
        <w:rPr>
          <w:rFonts w:eastAsia="Times New Roman"/>
          <w:lang w:val="es-ES"/>
        </w:rPr>
        <w:br/>
        <w:t>Exceptúanse de lo dispuesto en el artículo e inciso anterior los recursos que se propusieren c</w:t>
      </w:r>
      <w:r>
        <w:rPr>
          <w:rFonts w:eastAsia="Times New Roman"/>
          <w:lang w:val="es-ES"/>
        </w:rPr>
        <w:t>ontra resoluciones que expidiere la Contraloría General de la Nación en el juzgamiento de Cuentas, siempre que el rindente hubiere prestado caución para el desempeño del cargo. Cuando no la hubiere prestado o no la mantuviere vigente al momento de promover</w:t>
      </w:r>
      <w:r>
        <w:rPr>
          <w:rFonts w:eastAsia="Times New Roman"/>
          <w:lang w:val="es-ES"/>
        </w:rPr>
        <w:t xml:space="preserve"> su acción, se le exigirá garantía hasta la cantidad de cincuenta mil sucres, o en proporción a las cauciones que para cargos semejantes suele exigirse.</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Contraloría General de la Nación es actualmente la Contraloría General del Estado.</w:t>
      </w:r>
    </w:p>
    <w:p w:rsidR="00000000" w:rsidRDefault="00B74687">
      <w:pPr>
        <w:rPr>
          <w:rFonts w:eastAsia="Times New Roman"/>
          <w:lang w:val="es-ES"/>
        </w:rPr>
      </w:pPr>
      <w:r>
        <w:rPr>
          <w:rFonts w:eastAsia="Times New Roman"/>
          <w:b/>
          <w:bCs/>
          <w:lang w:val="es-ES"/>
        </w:rPr>
        <w:t>Art. 77.-</w:t>
      </w:r>
      <w:r>
        <w:rPr>
          <w:rFonts w:eastAsia="Times New Roman"/>
          <w:lang w:val="es-ES"/>
        </w:rPr>
        <w:t xml:space="preserve"> </w:t>
      </w:r>
      <w:r>
        <w:rPr>
          <w:rFonts w:eastAsia="Times New Roman"/>
          <w:lang w:val="es-ES"/>
        </w:rPr>
        <w:t>En todo lo no previsto en esta ley se aplicarán, en cuanto fueren pertinentes, las disposiciones del Código de Procedimiento Civil.</w:t>
      </w:r>
    </w:p>
    <w:p w:rsidR="00000000" w:rsidRDefault="00B74687">
      <w:pPr>
        <w:rPr>
          <w:rFonts w:eastAsia="Times New Roman"/>
          <w:lang w:val="es-ES"/>
        </w:rPr>
      </w:pPr>
      <w:r>
        <w:rPr>
          <w:rFonts w:eastAsia="Times New Roman"/>
          <w:b/>
          <w:bCs/>
          <w:lang w:val="es-ES"/>
        </w:rPr>
        <w:t>Art. 78.-</w:t>
      </w:r>
      <w:r>
        <w:rPr>
          <w:rFonts w:eastAsia="Times New Roman"/>
          <w:lang w:val="es-ES"/>
        </w:rPr>
        <w:t xml:space="preserve"> Deróganse todas las disposiciones legales por las que se otorga al extinguido Consejo de Estado competencia para c</w:t>
      </w:r>
      <w:r>
        <w:rPr>
          <w:rFonts w:eastAsia="Times New Roman"/>
          <w:lang w:val="es-ES"/>
        </w:rPr>
        <w:t>onocer, en apelación, de las resoluciones administrativas, que hayan causado estado.</w:t>
      </w:r>
      <w:r>
        <w:rPr>
          <w:rFonts w:eastAsia="Times New Roman"/>
          <w:lang w:val="es-ES"/>
        </w:rPr>
        <w:br/>
      </w:r>
      <w:r>
        <w:rPr>
          <w:rFonts w:eastAsia="Times New Roman"/>
          <w:lang w:val="es-ES"/>
        </w:rPr>
        <w:br/>
        <w:t>En su lugar concédese a los administrados la acción contencioso-administrativa ante el Tribunal de lo Contencioso-Administrativo.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Tribunal de lo Contencioso Adm</w:t>
      </w:r>
      <w:r>
        <w:rPr>
          <w:rFonts w:eastAsia="Times New Roman"/>
          <w:i/>
          <w:iCs/>
          <w:lang w:val="es-ES"/>
        </w:rPr>
        <w:t>inistrativo fue suprimido por las reformas constitucionales del 23-XII-1992, que crearon los Tribunales Distritales de lo Contencioso Administrativo. De presentarse recursos de casación los conocerán las Salas especializadas de la Corte Nacional de Justici</w:t>
      </w:r>
      <w:r>
        <w:rPr>
          <w:rFonts w:eastAsia="Times New Roman"/>
          <w:i/>
          <w:iCs/>
          <w:lang w:val="es-ES"/>
        </w:rPr>
        <w:t xml:space="preserve">a en estas materias; y, el Código Orgánico de la Función Judicial (R.O. 544-S, 9-III-2009) modificó la estructura orgánica de la Función Judicial, transfiriendo las competencias de los tribunales distritales de lo contencioso administrativo a las salas de </w:t>
      </w:r>
      <w:r>
        <w:rPr>
          <w:rFonts w:eastAsia="Times New Roman"/>
          <w:i/>
          <w:iCs/>
          <w:lang w:val="es-ES"/>
        </w:rPr>
        <w:t>lo contencioso administrativo de las Cortes Provinciales, sin embargo, éstos seguirán en funciones hasta que el Consejo de la Judicatura integre las salas.</w:t>
      </w:r>
    </w:p>
    <w:p w:rsidR="00000000" w:rsidRDefault="00B74687">
      <w:pPr>
        <w:rPr>
          <w:rFonts w:eastAsia="Times New Roman"/>
          <w:lang w:val="es-ES"/>
        </w:rPr>
      </w:pPr>
      <w:r>
        <w:rPr>
          <w:rFonts w:eastAsia="Times New Roman"/>
          <w:b/>
          <w:bCs/>
          <w:lang w:val="es-ES"/>
        </w:rPr>
        <w:t>Art. 79.-</w:t>
      </w:r>
      <w:r>
        <w:rPr>
          <w:rFonts w:eastAsia="Times New Roman"/>
          <w:lang w:val="es-ES"/>
        </w:rPr>
        <w:t xml:space="preserve"> Quedan derogadas las disposiciones legales de carácter contencioso-administrativo que se o</w:t>
      </w:r>
      <w:r>
        <w:rPr>
          <w:rFonts w:eastAsia="Times New Roman"/>
          <w:lang w:val="es-ES"/>
        </w:rPr>
        <w:t>pongan a la presente Ley, mas no las que regulan el procedimiento administrativo, conforme a las leyes especiales vigentes.</w:t>
      </w:r>
      <w:r>
        <w:rPr>
          <w:rFonts w:eastAsia="Times New Roman"/>
          <w:lang w:val="es-ES"/>
        </w:rPr>
        <w:br/>
      </w:r>
      <w:r>
        <w:rPr>
          <w:rFonts w:eastAsia="Times New Roman"/>
          <w:lang w:val="es-ES"/>
        </w:rPr>
        <w:br/>
        <w:t>Las resoluciones que dictaren los organismos establecidos en esas leyes especiales son de carácter administrativo, y de ellos habrá</w:t>
      </w:r>
      <w:r>
        <w:rPr>
          <w:rFonts w:eastAsia="Times New Roman"/>
          <w:lang w:val="es-ES"/>
        </w:rPr>
        <w:t xml:space="preserve"> lugar al recurso contencioso-administrativo ante el Tribunal de lo Contencioso-Administrativo.</w:t>
      </w:r>
    </w:p>
    <w:p w:rsidR="00000000" w:rsidRDefault="00B74687">
      <w:pPr>
        <w:jc w:val="center"/>
        <w:rPr>
          <w:rFonts w:eastAsia="Times New Roman"/>
          <w:sz w:val="36"/>
          <w:szCs w:val="36"/>
          <w:lang w:val="es-ES"/>
        </w:rPr>
      </w:pPr>
      <w:r>
        <w:rPr>
          <w:rFonts w:eastAsia="Times New Roman"/>
          <w:b/>
          <w:bCs/>
          <w:sz w:val="36"/>
          <w:szCs w:val="36"/>
          <w:lang w:val="es-ES"/>
        </w:rPr>
        <w:br/>
        <w:t>DISPOSICIONES TRANSITORIAS</w:t>
      </w:r>
    </w:p>
    <w:p w:rsidR="00000000" w:rsidRDefault="00B74687">
      <w:pPr>
        <w:rPr>
          <w:rFonts w:eastAsia="Times New Roman"/>
          <w:lang w:val="es-ES"/>
        </w:rPr>
      </w:pPr>
      <w:r>
        <w:rPr>
          <w:rFonts w:eastAsia="Times New Roman"/>
          <w:b/>
          <w:bCs/>
          <w:lang w:val="es-ES"/>
        </w:rPr>
        <w:t>Primera.-</w:t>
      </w:r>
      <w:r>
        <w:rPr>
          <w:rFonts w:eastAsia="Times New Roman"/>
          <w:lang w:val="es-ES"/>
        </w:rPr>
        <w:t xml:space="preserve"> </w:t>
      </w:r>
      <w:r>
        <w:rPr>
          <w:rFonts w:eastAsia="Times New Roman"/>
          <w:lang w:val="es-ES"/>
        </w:rPr>
        <w:t>Los procesos que en virtud de recurso contencioso administrativo interpuesto ante el Consejo de Estado hubieren quedado pendientes de resolución al 11 de julio de 1963, serán conocidos por el Tribunal de lo Contencioso-Administrativo.</w:t>
      </w:r>
      <w:r>
        <w:rPr>
          <w:rFonts w:eastAsia="Times New Roman"/>
          <w:lang w:val="es-ES"/>
        </w:rPr>
        <w:br/>
      </w:r>
      <w:r>
        <w:rPr>
          <w:rFonts w:eastAsia="Times New Roman"/>
          <w:lang w:val="es-ES"/>
        </w:rPr>
        <w:br/>
        <w:t>Los interesados podr</w:t>
      </w:r>
      <w:r>
        <w:rPr>
          <w:rFonts w:eastAsia="Times New Roman"/>
          <w:lang w:val="es-ES"/>
        </w:rPr>
        <w:t>án solicitar al Tribunal de lo Contencioso-Administrativo que disponga la remisión de los procesos.</w:t>
      </w:r>
    </w:p>
    <w:p w:rsidR="00000000" w:rsidRDefault="00B74687">
      <w:pPr>
        <w:rPr>
          <w:rFonts w:eastAsia="Times New Roman"/>
          <w:lang w:val="es-ES"/>
        </w:rPr>
      </w:pPr>
      <w:r>
        <w:rPr>
          <w:rFonts w:eastAsia="Times New Roman"/>
          <w:b/>
          <w:bCs/>
          <w:lang w:val="es-ES"/>
        </w:rPr>
        <w:t xml:space="preserve">Segunda.- </w:t>
      </w:r>
      <w:r>
        <w:rPr>
          <w:rFonts w:eastAsia="Times New Roman"/>
          <w:lang w:val="es-ES"/>
        </w:rPr>
        <w:t>Para el abandono y prescripción de las acciones no se tomará en cuenta el lapso comprendido entre el 11 de julio de 1963 y la fecha de vigencia de</w:t>
      </w:r>
      <w:r>
        <w:rPr>
          <w:rFonts w:eastAsia="Times New Roman"/>
          <w:lang w:val="es-ES"/>
        </w:rPr>
        <w:t xml:space="preserve"> la presente Ley.</w:t>
      </w:r>
    </w:p>
    <w:p w:rsidR="00000000" w:rsidRDefault="00B74687">
      <w:pPr>
        <w:rPr>
          <w:rFonts w:eastAsia="Times New Roman"/>
          <w:lang w:val="es-ES"/>
        </w:rPr>
      </w:pPr>
      <w:r>
        <w:rPr>
          <w:rFonts w:eastAsia="Times New Roman"/>
          <w:b/>
          <w:bCs/>
          <w:lang w:val="es-ES"/>
        </w:rPr>
        <w:t>Art. Final.-</w:t>
      </w:r>
      <w:r>
        <w:rPr>
          <w:rFonts w:eastAsia="Times New Roman"/>
          <w:lang w:val="es-ES"/>
        </w:rPr>
        <w:t xml:space="preserve"> La presente Ley entrará en vigencia desde la fecha de su publicación en el Registro Oficial.</w:t>
      </w:r>
      <w:r>
        <w:rPr>
          <w:rFonts w:eastAsia="Times New Roman"/>
          <w:lang w:val="es-ES"/>
        </w:rPr>
        <w:br/>
      </w:r>
      <w:r>
        <w:rPr>
          <w:rFonts w:eastAsia="Times New Roman"/>
          <w:lang w:val="es-ES"/>
        </w:rPr>
        <w:br/>
        <w:t>Dado en la Sala de Sesiones de la Comisión Legislativa Permanente, en Quito, a 28 de febrero de 1968.</w:t>
      </w:r>
    </w:p>
    <w:p w:rsidR="00000000" w:rsidRDefault="00B7468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w:t>
      </w:r>
      <w:r>
        <w:rPr>
          <w:rFonts w:eastAsia="Times New Roman"/>
          <w:b/>
          <w:bCs/>
          <w:sz w:val="36"/>
          <w:szCs w:val="36"/>
          <w:lang w:val="es-ES"/>
        </w:rPr>
        <w:t>IÓN DE LA LEY DE LA JURISDICCIÓN CONTENCIOSO-ADMINISTRATIVA</w:t>
      </w:r>
    </w:p>
    <w:p w:rsidR="00B74687" w:rsidRDefault="00B74687">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035-CL (Registro Oficial 338, 18-III-1968)</w:t>
      </w:r>
      <w:r>
        <w:rPr>
          <w:rFonts w:eastAsia="Times New Roman"/>
          <w:sz w:val="20"/>
          <w:szCs w:val="20"/>
          <w:lang w:val="es-ES"/>
        </w:rPr>
        <w:br/>
      </w:r>
      <w:r>
        <w:rPr>
          <w:rFonts w:eastAsia="Times New Roman"/>
          <w:sz w:val="20"/>
          <w:szCs w:val="20"/>
          <w:lang w:val="es-ES"/>
        </w:rPr>
        <w:br/>
        <w:t>2.- Decreto Supremo 1077 (Registro Oficial 392, 17-IX-1973)</w:t>
      </w:r>
      <w:r>
        <w:rPr>
          <w:rFonts w:eastAsia="Times New Roman"/>
          <w:sz w:val="20"/>
          <w:szCs w:val="20"/>
          <w:lang w:val="es-ES"/>
        </w:rPr>
        <w:br/>
      </w:r>
      <w:r>
        <w:rPr>
          <w:rFonts w:eastAsia="Times New Roman"/>
          <w:sz w:val="20"/>
          <w:szCs w:val="20"/>
          <w:lang w:val="es-ES"/>
        </w:rPr>
        <w:br/>
        <w:t>3.- Decreto Supremo 611 (Registro Oficial 857, 31-VII-1975)</w:t>
      </w:r>
      <w:r>
        <w:rPr>
          <w:rFonts w:eastAsia="Times New Roman"/>
          <w:sz w:val="20"/>
          <w:szCs w:val="20"/>
          <w:lang w:val="es-ES"/>
        </w:rPr>
        <w:br/>
      </w:r>
      <w:r>
        <w:rPr>
          <w:rFonts w:eastAsia="Times New Roman"/>
          <w:sz w:val="20"/>
          <w:szCs w:val="20"/>
          <w:lang w:val="es-ES"/>
        </w:rPr>
        <w:br/>
        <w:t>4.- Ley 2001-56 (Reg</w:t>
      </w:r>
      <w:r>
        <w:rPr>
          <w:rFonts w:eastAsia="Times New Roman"/>
          <w:sz w:val="20"/>
          <w:szCs w:val="20"/>
          <w:lang w:val="es-ES"/>
        </w:rPr>
        <w:t>istro Oficial 483, 28-XII-2001).</w:t>
      </w:r>
    </w:p>
    <w:sectPr w:rsidR="00B746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040EBA"/>
    <w:rsid w:val="00040EBA"/>
    <w:rsid w:val="00B74687"/>
    <w:rsid w:val="00CE3AC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300329)" TargetMode="External"/><Relationship Id="rId13" Type="http://schemas.openxmlformats.org/officeDocument/2006/relationships/hyperlink" Target="javascript:Vincular(300324)" TargetMode="External"/><Relationship Id="rId18" Type="http://schemas.openxmlformats.org/officeDocument/2006/relationships/hyperlink" Target="javascript:Vincular(300319)" TargetMode="External"/><Relationship Id="rId26" Type="http://schemas.openxmlformats.org/officeDocument/2006/relationships/hyperlink" Target="javascript:Vincular(300312)" TargetMode="External"/><Relationship Id="rId3" Type="http://schemas.openxmlformats.org/officeDocument/2006/relationships/webSettings" Target="webSettings.xml"/><Relationship Id="rId21" Type="http://schemas.openxmlformats.org/officeDocument/2006/relationships/hyperlink" Target="javascript:Vincular(300316)" TargetMode="External"/><Relationship Id="rId34" Type="http://schemas.openxmlformats.org/officeDocument/2006/relationships/hyperlink" Target="javascript:Vincular(300303)" TargetMode="External"/><Relationship Id="rId7" Type="http://schemas.openxmlformats.org/officeDocument/2006/relationships/hyperlink" Target="javascript:Vincular(300328)" TargetMode="External"/><Relationship Id="rId12" Type="http://schemas.openxmlformats.org/officeDocument/2006/relationships/hyperlink" Target="javascript:Vincular(300325)" TargetMode="External"/><Relationship Id="rId17" Type="http://schemas.openxmlformats.org/officeDocument/2006/relationships/hyperlink" Target="javascript:Vincular(300320)" TargetMode="External"/><Relationship Id="rId25" Type="http://schemas.openxmlformats.org/officeDocument/2006/relationships/hyperlink" Target="javascript:Vincular(300311)" TargetMode="External"/><Relationship Id="rId33" Type="http://schemas.openxmlformats.org/officeDocument/2006/relationships/hyperlink" Target="javascript:Vincular(300304)" TargetMode="External"/><Relationship Id="rId2" Type="http://schemas.openxmlformats.org/officeDocument/2006/relationships/settings" Target="settings.xml"/><Relationship Id="rId16" Type="http://schemas.openxmlformats.org/officeDocument/2006/relationships/hyperlink" Target="javascript:Vincular(300321)" TargetMode="External"/><Relationship Id="rId20" Type="http://schemas.openxmlformats.org/officeDocument/2006/relationships/hyperlink" Target="javascript:Vincular(300317)" TargetMode="External"/><Relationship Id="rId29" Type="http://schemas.openxmlformats.org/officeDocument/2006/relationships/hyperlink" Target="javascript:Vincular(300308)" TargetMode="External"/><Relationship Id="rId1" Type="http://schemas.openxmlformats.org/officeDocument/2006/relationships/styles" Target="styles.xml"/><Relationship Id="rId6" Type="http://schemas.openxmlformats.org/officeDocument/2006/relationships/hyperlink" Target="javascript:Vincular(300330)" TargetMode="External"/><Relationship Id="rId11" Type="http://schemas.openxmlformats.org/officeDocument/2006/relationships/hyperlink" Target="javascript:Vincular(300327)" TargetMode="External"/><Relationship Id="rId24" Type="http://schemas.openxmlformats.org/officeDocument/2006/relationships/hyperlink" Target="javascript:Vincular(300313)" TargetMode="External"/><Relationship Id="rId32" Type="http://schemas.openxmlformats.org/officeDocument/2006/relationships/hyperlink" Target="javascript:Vincular(300306)" TargetMode="External"/><Relationship Id="rId37" Type="http://schemas.openxmlformats.org/officeDocument/2006/relationships/theme" Target="theme/theme1.xml"/><Relationship Id="rId5" Type="http://schemas.openxmlformats.org/officeDocument/2006/relationships/hyperlink" Target="javascript:Vincular(300331)" TargetMode="External"/><Relationship Id="rId15" Type="http://schemas.openxmlformats.org/officeDocument/2006/relationships/hyperlink" Target="javascript:Vincular(300322)" TargetMode="External"/><Relationship Id="rId23" Type="http://schemas.openxmlformats.org/officeDocument/2006/relationships/hyperlink" Target="javascript:Vincular(300314)" TargetMode="External"/><Relationship Id="rId28" Type="http://schemas.openxmlformats.org/officeDocument/2006/relationships/hyperlink" Target="javascript:Vincular(300309)" TargetMode="External"/><Relationship Id="rId36" Type="http://schemas.openxmlformats.org/officeDocument/2006/relationships/fontTable" Target="fontTable.xml"/><Relationship Id="rId10" Type="http://schemas.openxmlformats.org/officeDocument/2006/relationships/hyperlink" Target="javascript:Vincular(300326)" TargetMode="External"/><Relationship Id="rId19" Type="http://schemas.openxmlformats.org/officeDocument/2006/relationships/hyperlink" Target="javascript:Vincular(300318)" TargetMode="External"/><Relationship Id="rId31" Type="http://schemas.openxmlformats.org/officeDocument/2006/relationships/hyperlink" Target="javascript:Vincular(300305)" TargetMode="External"/><Relationship Id="rId4" Type="http://schemas.openxmlformats.org/officeDocument/2006/relationships/hyperlink" Target="javascript:Vincular(300332)" TargetMode="External"/><Relationship Id="rId9" Type="http://schemas.openxmlformats.org/officeDocument/2006/relationships/image" Target="http://www.fielweb.com/App_Themes/Infobases/PROCESAL/FFF1.jpg" TargetMode="External"/><Relationship Id="rId14" Type="http://schemas.openxmlformats.org/officeDocument/2006/relationships/hyperlink" Target="javascript:Vincular(300323)" TargetMode="External"/><Relationship Id="rId22" Type="http://schemas.openxmlformats.org/officeDocument/2006/relationships/hyperlink" Target="javascript:Vincular(300315)" TargetMode="External"/><Relationship Id="rId27" Type="http://schemas.openxmlformats.org/officeDocument/2006/relationships/hyperlink" Target="javascript:Vincular(300310)" TargetMode="External"/><Relationship Id="rId30" Type="http://schemas.openxmlformats.org/officeDocument/2006/relationships/hyperlink" Target="javascript:Vincular(300307)" TargetMode="External"/><Relationship Id="rId35" Type="http://schemas.openxmlformats.org/officeDocument/2006/relationships/hyperlink" Target="javascript:Vincular(3003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9752</Words>
  <Characters>53636</Characters>
  <Application>Microsoft Office Word</Application>
  <DocSecurity>0</DocSecurity>
  <Lines>446</Lines>
  <Paragraphs>126</Paragraphs>
  <ScaleCrop>false</ScaleCrop>
  <Company/>
  <LinksUpToDate>false</LinksUpToDate>
  <CharactersWithSpaces>63262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2012-12-22T22:45:00Z</dcterms:created>
  <dcterms:modified xsi:type="dcterms:W3CDTF">2012-12-22T22:45:00Z</dcterms:modified>
</cp:coreProperties>
</file>