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746A">
      <w:pPr>
        <w:pStyle w:val="NormalWeb"/>
        <w:rPr>
          <w:lang w:val="es-ES"/>
        </w:rPr>
      </w:pPr>
      <w:bookmarkStart w:id="0" w:name="_GoBack"/>
      <w:bookmarkEnd w:id="0"/>
      <w:r>
        <w:rPr>
          <w:b/>
          <w:bCs/>
          <w:lang w:val="es-ES"/>
        </w:rPr>
        <w:t>Normativa:</w:t>
      </w:r>
      <w:r>
        <w:rPr>
          <w:lang w:val="es-ES"/>
        </w:rPr>
        <w:t xml:space="preserve"> Vigente</w:t>
      </w:r>
    </w:p>
    <w:p w:rsidR="00BA746A" w:rsidRDefault="00BA746A">
      <w:pPr>
        <w:rPr>
          <w:rFonts w:eastAsia="Times New Roman"/>
          <w:lang w:val="es-ES"/>
        </w:rPr>
      </w:pPr>
      <w:r>
        <w:rPr>
          <w:rFonts w:eastAsia="Times New Roman"/>
          <w:lang w:val="es-ES"/>
        </w:rPr>
        <w:br/>
      </w:r>
      <w:r>
        <w:rPr>
          <w:rFonts w:eastAsia="Times New Roman"/>
          <w:lang w:val="es-ES"/>
        </w:rPr>
        <w:br/>
        <w:t>ACUERDO GENERAL SOBRE EL COMERCIO DE SERVICIO</w:t>
      </w:r>
      <w:r>
        <w:rPr>
          <w:rFonts w:eastAsia="Times New Roman"/>
          <w:lang w:val="es-ES"/>
        </w:rPr>
        <w:t>S</w:t>
      </w:r>
      <w:r>
        <w:rPr>
          <w:rFonts w:eastAsia="Times New Roman"/>
          <w:b/>
          <w:bCs/>
          <w:sz w:val="30"/>
          <w:szCs w:val="30"/>
          <w:lang w:val="es-ES"/>
        </w:rPr>
        <w:t>(Anexo 1B del Protocolo de Adhesión a la Organización Mundial de Comercio)</w:t>
      </w:r>
      <w:r>
        <w:rPr>
          <w:rFonts w:eastAsia="Times New Roman"/>
          <w:sz w:val="30"/>
          <w:szCs w:val="30"/>
          <w:lang w:val="es-ES"/>
        </w:rPr>
        <w:br/>
      </w:r>
      <w:r>
        <w:rPr>
          <w:rFonts w:eastAsia="Times New Roman"/>
          <w:sz w:val="30"/>
          <w:szCs w:val="30"/>
          <w:lang w:val="es-ES"/>
        </w:rPr>
        <w:br/>
        <w:t>Los Miembros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Reconociendo</w:t>
      </w:r>
      <w:r>
        <w:rPr>
          <w:rFonts w:eastAsia="Times New Roman"/>
          <w:sz w:val="30"/>
          <w:szCs w:val="30"/>
          <w:lang w:val="es-ES"/>
        </w:rPr>
        <w:t xml:space="preserve"> </w:t>
      </w:r>
      <w:r>
        <w:rPr>
          <w:rFonts w:eastAsia="Times New Roman"/>
          <w:sz w:val="30"/>
          <w:szCs w:val="30"/>
          <w:lang w:val="es-ES"/>
        </w:rPr>
        <w:t>la importancia cada vez mayor del comercio de servicios para el crecimiento y del desarrollo de la economía mundial;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Deseando</w:t>
      </w:r>
      <w:r>
        <w:rPr>
          <w:rFonts w:eastAsia="Times New Roman"/>
          <w:sz w:val="30"/>
          <w:szCs w:val="30"/>
          <w:lang w:val="es-ES"/>
        </w:rPr>
        <w:t xml:space="preserve"> establecer un marco multilateral de principios y normas para el comercio de servicios con miras a la expansión de dicho comercio </w:t>
      </w:r>
      <w:r>
        <w:rPr>
          <w:rFonts w:eastAsia="Times New Roman"/>
          <w:sz w:val="30"/>
          <w:szCs w:val="30"/>
          <w:lang w:val="es-ES"/>
        </w:rPr>
        <w:t>en condiciones de transparencia y de liberalización progresiva y como medio de promover el crecimiento económico de todos los interlocutores comerciales y el desarrollo de los países en desarrollo;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Deseando</w:t>
      </w:r>
      <w:r>
        <w:rPr>
          <w:rFonts w:eastAsia="Times New Roman"/>
          <w:sz w:val="30"/>
          <w:szCs w:val="30"/>
          <w:lang w:val="es-ES"/>
        </w:rPr>
        <w:t xml:space="preserve"> el pronto logro de niveles cada vez más elevados</w:t>
      </w:r>
      <w:r>
        <w:rPr>
          <w:rFonts w:eastAsia="Times New Roman"/>
          <w:sz w:val="30"/>
          <w:szCs w:val="30"/>
          <w:lang w:val="es-ES"/>
        </w:rPr>
        <w:t xml:space="preserve"> de liberalización del comercio de servicios a través de rondas sucesivas de negociaciones multilaterales encaminadas a promover los intereses de todos los participantes, sobre la base de ventajas mutuas, y a lograr un equilibrio general de derechos y obli</w:t>
      </w:r>
      <w:r>
        <w:rPr>
          <w:rFonts w:eastAsia="Times New Roman"/>
          <w:sz w:val="30"/>
          <w:szCs w:val="30"/>
          <w:lang w:val="es-ES"/>
        </w:rPr>
        <w:t>gaciones, respetando debidamente al mismo tiempo los objetivos de las políticas nacionales;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Reconociendo</w:t>
      </w:r>
      <w:r>
        <w:rPr>
          <w:rFonts w:eastAsia="Times New Roman"/>
          <w:sz w:val="30"/>
          <w:szCs w:val="30"/>
          <w:lang w:val="es-ES"/>
        </w:rPr>
        <w:t xml:space="preserve"> el derecho de los Miembros a reglamentar el suministro de servicios en su territorio, y a establecer nuevas reglamentaciones al respecto, con el fin d</w:t>
      </w:r>
      <w:r>
        <w:rPr>
          <w:rFonts w:eastAsia="Times New Roman"/>
          <w:sz w:val="30"/>
          <w:szCs w:val="30"/>
          <w:lang w:val="es-ES"/>
        </w:rPr>
        <w:t>e realizar los objetivos de su política nacional, y la especial necesidad de los países en desarrollo de ejercer este derecho, dadas las asimetrías existentes en cuanto al grado de desarrollo de las reglamentaciones sobre servicios en los distintos países;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Deseando</w:t>
      </w:r>
      <w:r>
        <w:rPr>
          <w:rFonts w:eastAsia="Times New Roman"/>
          <w:sz w:val="30"/>
          <w:szCs w:val="30"/>
          <w:lang w:val="es-ES"/>
        </w:rPr>
        <w:t xml:space="preserve"> facilitar la participación creciente de los países en desarrollo en el comercio de servicios y la expansión de sus exportaciones de servicios mediante, en particular, el fortalecimiento de su capacidad nacional en materia de servicios y de su ef</w:t>
      </w:r>
      <w:r>
        <w:rPr>
          <w:rFonts w:eastAsia="Times New Roman"/>
          <w:sz w:val="30"/>
          <w:szCs w:val="30"/>
          <w:lang w:val="es-ES"/>
        </w:rPr>
        <w:t>icacia y competitividad;</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lastRenderedPageBreak/>
        <w:t>Teniendo</w:t>
      </w:r>
      <w:r>
        <w:rPr>
          <w:rFonts w:eastAsia="Times New Roman"/>
          <w:sz w:val="30"/>
          <w:szCs w:val="30"/>
          <w:lang w:val="es-ES"/>
        </w:rPr>
        <w:t xml:space="preserve"> particularmente en cuenta las graves dificultades con que tropiezan los países menos adelantados a causa de su especial situación económica y sus necesidades en materia de desarrollo, comercio y finanzas;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Convienen</w:t>
      </w:r>
      <w:r>
        <w:rPr>
          <w:rFonts w:eastAsia="Times New Roman"/>
          <w:sz w:val="30"/>
          <w:szCs w:val="30"/>
          <w:lang w:val="es-ES"/>
        </w:rPr>
        <w:t xml:space="preserve"> en lo</w:t>
      </w:r>
      <w:r>
        <w:rPr>
          <w:rFonts w:eastAsia="Times New Roman"/>
          <w:sz w:val="30"/>
          <w:szCs w:val="30"/>
          <w:lang w:val="es-ES"/>
        </w:rPr>
        <w:t xml:space="preserve"> siguiente</w:t>
      </w:r>
      <w:r>
        <w:rPr>
          <w:rFonts w:eastAsia="Times New Roman"/>
          <w:sz w:val="30"/>
          <w:szCs w:val="30"/>
          <w:lang w:val="es-ES"/>
        </w:rPr>
        <w:t>:</w:t>
      </w:r>
      <w:r>
        <w:rPr>
          <w:rFonts w:eastAsia="Times New Roman"/>
          <w:sz w:val="30"/>
          <w:szCs w:val="30"/>
          <w:lang w:val="es-ES"/>
        </w:rPr>
        <w:br/>
        <w:t>Parte I</w:t>
      </w:r>
      <w:r>
        <w:rPr>
          <w:rFonts w:eastAsia="Times New Roman"/>
          <w:sz w:val="30"/>
          <w:szCs w:val="30"/>
          <w:lang w:val="es-ES"/>
        </w:rPr>
        <w:br/>
        <w:t xml:space="preserve">ALCANCE Y DEFINICIÓNArt. 1.- </w:t>
      </w:r>
      <w:r>
        <w:rPr>
          <w:rFonts w:eastAsia="Times New Roman"/>
          <w:b/>
          <w:bCs/>
          <w:sz w:val="30"/>
          <w:szCs w:val="30"/>
          <w:lang w:val="es-ES"/>
        </w:rPr>
        <w:t>Alcance y definición.-</w:t>
      </w:r>
      <w:r>
        <w:rPr>
          <w:rFonts w:eastAsia="Times New Roman"/>
          <w:b/>
          <w:bCs/>
          <w:sz w:val="30"/>
          <w:szCs w:val="30"/>
          <w:lang w:val="es-ES"/>
        </w:rPr>
        <w:br/>
      </w:r>
      <w:r>
        <w:rPr>
          <w:rFonts w:eastAsia="Times New Roman"/>
          <w:sz w:val="30"/>
          <w:szCs w:val="30"/>
          <w:lang w:val="es-ES"/>
        </w:rPr>
        <w:br/>
        <w:t>1. El presente Acuerdo se aplica a las medidas adoptadas por los Miembros que afecten al comercio de servicios.</w:t>
      </w:r>
      <w:r>
        <w:rPr>
          <w:rFonts w:eastAsia="Times New Roman"/>
          <w:sz w:val="30"/>
          <w:szCs w:val="30"/>
          <w:lang w:val="es-ES"/>
        </w:rPr>
        <w:br/>
      </w:r>
      <w:r>
        <w:rPr>
          <w:rFonts w:eastAsia="Times New Roman"/>
          <w:sz w:val="30"/>
          <w:szCs w:val="30"/>
          <w:lang w:val="es-ES"/>
        </w:rPr>
        <w:br/>
        <w:t>2. A los efectos del presente Acuerdo, se define el comercio de servic</w:t>
      </w:r>
      <w:r>
        <w:rPr>
          <w:rFonts w:eastAsia="Times New Roman"/>
          <w:sz w:val="30"/>
          <w:szCs w:val="30"/>
          <w:lang w:val="es-ES"/>
        </w:rPr>
        <w:t>ios como el suministro de un servicio:</w:t>
      </w:r>
      <w:r>
        <w:rPr>
          <w:rFonts w:eastAsia="Times New Roman"/>
          <w:sz w:val="30"/>
          <w:szCs w:val="30"/>
          <w:lang w:val="es-ES"/>
        </w:rPr>
        <w:br/>
      </w:r>
      <w:r>
        <w:rPr>
          <w:rFonts w:eastAsia="Times New Roman"/>
          <w:sz w:val="30"/>
          <w:szCs w:val="30"/>
          <w:lang w:val="es-ES"/>
        </w:rPr>
        <w:br/>
        <w:t>a) del territorio de un Miembro al territorio de cualquier otro Miembro;</w:t>
      </w:r>
      <w:r>
        <w:rPr>
          <w:rFonts w:eastAsia="Times New Roman"/>
          <w:sz w:val="30"/>
          <w:szCs w:val="30"/>
          <w:lang w:val="es-ES"/>
        </w:rPr>
        <w:br/>
      </w:r>
      <w:r>
        <w:rPr>
          <w:rFonts w:eastAsia="Times New Roman"/>
          <w:sz w:val="30"/>
          <w:szCs w:val="30"/>
          <w:lang w:val="es-ES"/>
        </w:rPr>
        <w:br/>
        <w:t>b) en el territorio de un Miembro a un consumidor de servicios de cualquier otro Miembro;</w:t>
      </w:r>
      <w:r>
        <w:rPr>
          <w:rFonts w:eastAsia="Times New Roman"/>
          <w:sz w:val="30"/>
          <w:szCs w:val="30"/>
          <w:lang w:val="es-ES"/>
        </w:rPr>
        <w:br/>
      </w:r>
      <w:r>
        <w:rPr>
          <w:rFonts w:eastAsia="Times New Roman"/>
          <w:sz w:val="30"/>
          <w:szCs w:val="30"/>
          <w:lang w:val="es-ES"/>
        </w:rPr>
        <w:br/>
        <w:t>c) por un proveedor de servicios de un Miembro medi</w:t>
      </w:r>
      <w:r>
        <w:rPr>
          <w:rFonts w:eastAsia="Times New Roman"/>
          <w:sz w:val="30"/>
          <w:szCs w:val="30"/>
          <w:lang w:val="es-ES"/>
        </w:rPr>
        <w:t>ante presencia comercial en el territorio de cualquier otro Miembro;</w:t>
      </w:r>
      <w:r>
        <w:rPr>
          <w:rFonts w:eastAsia="Times New Roman"/>
          <w:sz w:val="30"/>
          <w:szCs w:val="30"/>
          <w:lang w:val="es-ES"/>
        </w:rPr>
        <w:br/>
      </w:r>
      <w:r>
        <w:rPr>
          <w:rFonts w:eastAsia="Times New Roman"/>
          <w:sz w:val="30"/>
          <w:szCs w:val="30"/>
          <w:lang w:val="es-ES"/>
        </w:rPr>
        <w:br/>
        <w:t>d) por un proveedor de servicios de un Miembro mediante la presencia de personas físicas de un Miembro en el territorio de cualquier otro Miembro.</w:t>
      </w:r>
      <w:r>
        <w:rPr>
          <w:rFonts w:eastAsia="Times New Roman"/>
          <w:sz w:val="30"/>
          <w:szCs w:val="30"/>
          <w:lang w:val="es-ES"/>
        </w:rPr>
        <w:br/>
      </w:r>
      <w:r>
        <w:rPr>
          <w:rFonts w:eastAsia="Times New Roman"/>
          <w:sz w:val="30"/>
          <w:szCs w:val="30"/>
          <w:lang w:val="es-ES"/>
        </w:rPr>
        <w:br/>
        <w:t>3. A los efectos del presente Acuerdo:</w:t>
      </w:r>
      <w:r>
        <w:rPr>
          <w:rFonts w:eastAsia="Times New Roman"/>
          <w:sz w:val="30"/>
          <w:szCs w:val="30"/>
          <w:lang w:val="es-ES"/>
        </w:rPr>
        <w:br/>
      </w:r>
      <w:r>
        <w:rPr>
          <w:rFonts w:eastAsia="Times New Roman"/>
          <w:sz w:val="30"/>
          <w:szCs w:val="30"/>
          <w:lang w:val="es-ES"/>
        </w:rPr>
        <w:br/>
        <w:t>a) se entenderá por "medidas adoptadas por los Miembros", las medidas adoptadas por:</w:t>
      </w:r>
      <w:r>
        <w:rPr>
          <w:rFonts w:eastAsia="Times New Roman"/>
          <w:sz w:val="30"/>
          <w:szCs w:val="30"/>
          <w:lang w:val="es-ES"/>
        </w:rPr>
        <w:br/>
      </w:r>
      <w:r>
        <w:rPr>
          <w:rFonts w:eastAsia="Times New Roman"/>
          <w:sz w:val="30"/>
          <w:szCs w:val="30"/>
          <w:lang w:val="es-ES"/>
        </w:rPr>
        <w:br/>
        <w:t>i) gobiernos y autoridades centrales, regionales o locales; y,</w:t>
      </w:r>
      <w:r>
        <w:rPr>
          <w:rFonts w:eastAsia="Times New Roman"/>
          <w:sz w:val="30"/>
          <w:szCs w:val="30"/>
          <w:lang w:val="es-ES"/>
        </w:rPr>
        <w:br/>
      </w:r>
      <w:r>
        <w:rPr>
          <w:rFonts w:eastAsia="Times New Roman"/>
          <w:sz w:val="30"/>
          <w:szCs w:val="30"/>
          <w:lang w:val="es-ES"/>
        </w:rPr>
        <w:br/>
        <w:t>ii) instituciones no gubernamentales en ejercicio de facultades en ellas delegadas por gobiernos o autor</w:t>
      </w:r>
      <w:r>
        <w:rPr>
          <w:rFonts w:eastAsia="Times New Roman"/>
          <w:sz w:val="30"/>
          <w:szCs w:val="30"/>
          <w:lang w:val="es-ES"/>
        </w:rPr>
        <w:t>idades centrales, regionales o locales.</w:t>
      </w:r>
      <w:r>
        <w:rPr>
          <w:rFonts w:eastAsia="Times New Roman"/>
          <w:sz w:val="30"/>
          <w:szCs w:val="30"/>
          <w:lang w:val="es-ES"/>
        </w:rPr>
        <w:br/>
      </w:r>
      <w:r>
        <w:rPr>
          <w:rFonts w:eastAsia="Times New Roman"/>
          <w:sz w:val="30"/>
          <w:szCs w:val="30"/>
          <w:lang w:val="es-ES"/>
        </w:rPr>
        <w:br/>
        <w:t xml:space="preserve">En cumplimiento de sus obligaciones y compromisos en el marco del Acuerdo, cada Miembro tomará las medidas razonables que estén a su </w:t>
      </w:r>
      <w:r>
        <w:rPr>
          <w:rFonts w:eastAsia="Times New Roman"/>
          <w:sz w:val="30"/>
          <w:szCs w:val="30"/>
          <w:lang w:val="es-ES"/>
        </w:rPr>
        <w:lastRenderedPageBreak/>
        <w:t>alcance para lograr su observancia por los gobiernos y autoridades regionales y lo</w:t>
      </w:r>
      <w:r>
        <w:rPr>
          <w:rFonts w:eastAsia="Times New Roman"/>
          <w:sz w:val="30"/>
          <w:szCs w:val="30"/>
          <w:lang w:val="es-ES"/>
        </w:rPr>
        <w:t>cales y por las instituciones no gubernamentales existentes en su territorio;</w:t>
      </w:r>
      <w:r>
        <w:rPr>
          <w:rFonts w:eastAsia="Times New Roman"/>
          <w:sz w:val="30"/>
          <w:szCs w:val="30"/>
          <w:lang w:val="es-ES"/>
        </w:rPr>
        <w:br/>
      </w:r>
      <w:r>
        <w:rPr>
          <w:rFonts w:eastAsia="Times New Roman"/>
          <w:sz w:val="30"/>
          <w:szCs w:val="30"/>
          <w:lang w:val="es-ES"/>
        </w:rPr>
        <w:br/>
        <w:t>b) el término "servicios" comprende todo servicio de cualquier sector, excepto los servicios suministrados en ejercicio de facultades gubernamentales;</w:t>
      </w:r>
      <w:r>
        <w:rPr>
          <w:rFonts w:eastAsia="Times New Roman"/>
          <w:sz w:val="30"/>
          <w:szCs w:val="30"/>
          <w:lang w:val="es-ES"/>
        </w:rPr>
        <w:br/>
      </w:r>
      <w:r>
        <w:rPr>
          <w:rFonts w:eastAsia="Times New Roman"/>
          <w:sz w:val="30"/>
          <w:szCs w:val="30"/>
          <w:lang w:val="es-ES"/>
        </w:rPr>
        <w:br/>
        <w:t>c) un "servicio suministr</w:t>
      </w:r>
      <w:r>
        <w:rPr>
          <w:rFonts w:eastAsia="Times New Roman"/>
          <w:sz w:val="30"/>
          <w:szCs w:val="30"/>
          <w:lang w:val="es-ES"/>
        </w:rPr>
        <w:t>ado en ejercicio de facultades gubernamentales" significa todo servicio que no se suministre en condiciones comerciales ni en competencia con uno o varios proveedores de servicios</w:t>
      </w:r>
      <w:r>
        <w:rPr>
          <w:rFonts w:eastAsia="Times New Roman"/>
          <w:sz w:val="30"/>
          <w:szCs w:val="30"/>
          <w:lang w:val="es-ES"/>
        </w:rPr>
        <w:t>.</w:t>
      </w:r>
      <w:r>
        <w:rPr>
          <w:rFonts w:eastAsia="Times New Roman"/>
          <w:sz w:val="30"/>
          <w:szCs w:val="30"/>
          <w:lang w:val="es-ES"/>
        </w:rPr>
        <w:br/>
        <w:t>Parte II</w:t>
      </w:r>
      <w:r>
        <w:rPr>
          <w:rFonts w:eastAsia="Times New Roman"/>
          <w:sz w:val="30"/>
          <w:szCs w:val="30"/>
          <w:lang w:val="es-ES"/>
        </w:rPr>
        <w:br/>
        <w:t xml:space="preserve">OBLIGACIONES Y DISCIPLINAS GENERALESArt. 2.- </w:t>
      </w:r>
      <w:r>
        <w:rPr>
          <w:rFonts w:eastAsia="Times New Roman"/>
          <w:b/>
          <w:bCs/>
          <w:sz w:val="30"/>
          <w:szCs w:val="30"/>
          <w:lang w:val="es-ES"/>
        </w:rPr>
        <w:t>Trato de la nación má</w:t>
      </w:r>
      <w:r>
        <w:rPr>
          <w:rFonts w:eastAsia="Times New Roman"/>
          <w:b/>
          <w:bCs/>
          <w:sz w:val="30"/>
          <w:szCs w:val="30"/>
          <w:lang w:val="es-ES"/>
        </w:rPr>
        <w:t>s favorecida.-</w:t>
      </w:r>
      <w:r>
        <w:rPr>
          <w:rFonts w:eastAsia="Times New Roman"/>
          <w:b/>
          <w:bCs/>
          <w:sz w:val="30"/>
          <w:szCs w:val="30"/>
          <w:lang w:val="es-ES"/>
        </w:rPr>
        <w:br/>
      </w:r>
      <w:r>
        <w:rPr>
          <w:rFonts w:eastAsia="Times New Roman"/>
          <w:sz w:val="30"/>
          <w:szCs w:val="30"/>
          <w:lang w:val="es-ES"/>
        </w:rPr>
        <w:br/>
        <w:t>1. Con respecto a toda medida abarcada por el presente Acuerdo, cada Miembro otorgará inmediata e incondicionalmente a los servicios y a los proveedores de servicios de cualquier otro Miembro un trato no menos favorable que el que conceda a</w:t>
      </w:r>
      <w:r>
        <w:rPr>
          <w:rFonts w:eastAsia="Times New Roman"/>
          <w:sz w:val="30"/>
          <w:szCs w:val="30"/>
          <w:lang w:val="es-ES"/>
        </w:rPr>
        <w:t xml:space="preserve"> los servicios similares y a los proveedores de servicios similares de cualquier otro país.</w:t>
      </w:r>
      <w:r>
        <w:rPr>
          <w:rFonts w:eastAsia="Times New Roman"/>
          <w:sz w:val="30"/>
          <w:szCs w:val="30"/>
          <w:lang w:val="es-ES"/>
        </w:rPr>
        <w:br/>
      </w:r>
      <w:r>
        <w:rPr>
          <w:rFonts w:eastAsia="Times New Roman"/>
          <w:sz w:val="30"/>
          <w:szCs w:val="30"/>
          <w:lang w:val="es-ES"/>
        </w:rPr>
        <w:br/>
        <w:t>2. Un Miembro podrá mantener una medida incompatible con el párrafo 1 siempre que tal medida esté enumerada en el Anexo sobre Exenciones de las Obligaciones del Ar</w:t>
      </w:r>
      <w:r>
        <w:rPr>
          <w:rFonts w:eastAsia="Times New Roman"/>
          <w:sz w:val="30"/>
          <w:szCs w:val="30"/>
          <w:lang w:val="es-ES"/>
        </w:rPr>
        <w:t>tículo 2 y cumpla las condiciones establecidas en el mismo.</w:t>
      </w:r>
      <w:r>
        <w:rPr>
          <w:rFonts w:eastAsia="Times New Roman"/>
          <w:sz w:val="30"/>
          <w:szCs w:val="30"/>
          <w:lang w:val="es-ES"/>
        </w:rPr>
        <w:br/>
      </w:r>
      <w:r>
        <w:rPr>
          <w:rFonts w:eastAsia="Times New Roman"/>
          <w:sz w:val="30"/>
          <w:szCs w:val="30"/>
          <w:lang w:val="es-ES"/>
        </w:rPr>
        <w:br/>
        <w:t>3. Las disposiciones del presente Acuerdo no se interpretarán en el sentido de impedir que un Miembro confiera o conceda ventaja a países adyacentes con el fin de facilitar intercambios, limitado</w:t>
      </w:r>
      <w:r>
        <w:rPr>
          <w:rFonts w:eastAsia="Times New Roman"/>
          <w:sz w:val="30"/>
          <w:szCs w:val="30"/>
          <w:lang w:val="es-ES"/>
        </w:rPr>
        <w:t xml:space="preserve">s a las zonas fronterizas contiguas, de servicios que se produzcan y consuman localmente.Art. 3.- </w:t>
      </w:r>
      <w:r>
        <w:rPr>
          <w:rFonts w:eastAsia="Times New Roman"/>
          <w:b/>
          <w:bCs/>
          <w:sz w:val="30"/>
          <w:szCs w:val="30"/>
          <w:lang w:val="es-ES"/>
        </w:rPr>
        <w:t>Transparencia.-</w:t>
      </w:r>
      <w:r>
        <w:rPr>
          <w:rFonts w:eastAsia="Times New Roman"/>
          <w:b/>
          <w:bCs/>
          <w:sz w:val="30"/>
          <w:szCs w:val="30"/>
          <w:lang w:val="es-ES"/>
        </w:rPr>
        <w:br/>
      </w:r>
      <w:r>
        <w:rPr>
          <w:rFonts w:eastAsia="Times New Roman"/>
          <w:sz w:val="30"/>
          <w:szCs w:val="30"/>
          <w:lang w:val="es-ES"/>
        </w:rPr>
        <w:br/>
        <w:t>1. Cada Miembro publicará con prontitud y, salvo en situaciones de emergencia, a más tardar en la fecha de su entrada en vigor, todas las med</w:t>
      </w:r>
      <w:r>
        <w:rPr>
          <w:rFonts w:eastAsia="Times New Roman"/>
          <w:sz w:val="30"/>
          <w:szCs w:val="30"/>
          <w:lang w:val="es-ES"/>
        </w:rPr>
        <w:t>idas pertinentes de aplicación general que se refieran al presente Acuerdo o afecten a su funcionamiento. Se publicarán asimismo los acuerdos internacionales que se refieran o afecten al comercio de servicios y de los que sea signatario un Miembro.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Cua</w:t>
      </w:r>
      <w:r>
        <w:rPr>
          <w:rFonts w:eastAsia="Times New Roman"/>
          <w:sz w:val="30"/>
          <w:szCs w:val="30"/>
          <w:lang w:val="es-ES"/>
        </w:rPr>
        <w:t>ndo no sea factible la publicación de la información a que se refiere el párrafo 1, ésta se pondrá a disposición del público de otra manera.</w:t>
      </w:r>
      <w:r>
        <w:rPr>
          <w:rFonts w:eastAsia="Times New Roman"/>
          <w:sz w:val="30"/>
          <w:szCs w:val="30"/>
          <w:lang w:val="es-ES"/>
        </w:rPr>
        <w:br/>
      </w:r>
      <w:r>
        <w:rPr>
          <w:rFonts w:eastAsia="Times New Roman"/>
          <w:sz w:val="30"/>
          <w:szCs w:val="30"/>
          <w:lang w:val="es-ES"/>
        </w:rPr>
        <w:br/>
        <w:t>3. Cada Miembro informará con prontitud, y por lo menos anualmente, al Consejo del Comercio de Servicios del estab</w:t>
      </w:r>
      <w:r>
        <w:rPr>
          <w:rFonts w:eastAsia="Times New Roman"/>
          <w:sz w:val="30"/>
          <w:szCs w:val="30"/>
          <w:lang w:val="es-ES"/>
        </w:rPr>
        <w:t>lecimiento de nuevas leyes, reglamentos o directrices administrativas que afecten significativamente al comercio de servicios abarcado por sus compromisos específicos en virtud del presente Acuerdo, o de la introducción de modificaciones en los ya existent</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4. Cada Miembro responderá con prontitud a todas las peticiones de información específica formuladas por los demás Miembros acerca de cualesquiera de sus medidas de aplicación general o acuerdos internacionales a que se refiere el párrafo 1. Cada Miem</w:t>
      </w:r>
      <w:r>
        <w:rPr>
          <w:rFonts w:eastAsia="Times New Roman"/>
          <w:sz w:val="30"/>
          <w:szCs w:val="30"/>
          <w:lang w:val="es-ES"/>
        </w:rPr>
        <w:t>bro establecerá asimismo uno o más servicios encargados de facilitar información específica a los otros Miembros que lo soliciten sobre todas esas cuestiones, así como sobre las que estén sujetas a la obligación de notificación prevista en el párrafo 3. Ta</w:t>
      </w:r>
      <w:r>
        <w:rPr>
          <w:rFonts w:eastAsia="Times New Roman"/>
          <w:sz w:val="30"/>
          <w:szCs w:val="30"/>
          <w:lang w:val="es-ES"/>
        </w:rPr>
        <w:t xml:space="preserve">les servicios de información se establecerán en un plazo de dos años a partir de la fecha de entrada en vigor del Acuerdo por el que se establece la OMC (denominado en el presente Acuerdo el "Acuerdo sobre la OMC"). Para los distintos países en desarrollo </w:t>
      </w:r>
      <w:r>
        <w:rPr>
          <w:rFonts w:eastAsia="Times New Roman"/>
          <w:sz w:val="30"/>
          <w:szCs w:val="30"/>
          <w:lang w:val="es-ES"/>
        </w:rPr>
        <w:t>Miembros podrá convenirse la flexibilidad apropiada con respecto al plazo en el que hayan de establecerse esos servicios de información. No es necesario que los propios servicios conserven textos de las leyes y reglamentos.</w:t>
      </w:r>
      <w:r>
        <w:rPr>
          <w:rFonts w:eastAsia="Times New Roman"/>
          <w:sz w:val="30"/>
          <w:szCs w:val="30"/>
          <w:lang w:val="es-ES"/>
        </w:rPr>
        <w:br/>
      </w:r>
      <w:r>
        <w:rPr>
          <w:rFonts w:eastAsia="Times New Roman"/>
          <w:sz w:val="30"/>
          <w:szCs w:val="30"/>
          <w:lang w:val="es-ES"/>
        </w:rPr>
        <w:br/>
        <w:t>5. Todo Miembro podrá notificar</w:t>
      </w:r>
      <w:r>
        <w:rPr>
          <w:rFonts w:eastAsia="Times New Roman"/>
          <w:sz w:val="30"/>
          <w:szCs w:val="30"/>
          <w:lang w:val="es-ES"/>
        </w:rPr>
        <w:t xml:space="preserve"> al Consejo de Comercio de Servicios cualquier medida adoptada por otro Miembro que, a su juicio, afecte al funcionamiento del presente Acuerdo.Art. 3 bis.- </w:t>
      </w:r>
      <w:r>
        <w:rPr>
          <w:rFonts w:eastAsia="Times New Roman"/>
          <w:b/>
          <w:bCs/>
          <w:sz w:val="30"/>
          <w:szCs w:val="30"/>
          <w:lang w:val="es-ES"/>
        </w:rPr>
        <w:t>Divulgación de la información confidencial.-</w:t>
      </w:r>
      <w:r>
        <w:rPr>
          <w:rFonts w:eastAsia="Times New Roman"/>
          <w:sz w:val="30"/>
          <w:szCs w:val="30"/>
          <w:lang w:val="es-ES"/>
        </w:rPr>
        <w:t xml:space="preserve"> Ninguna disposición del presente Acuerdo impondrá a ni</w:t>
      </w:r>
      <w:r>
        <w:rPr>
          <w:rFonts w:eastAsia="Times New Roman"/>
          <w:sz w:val="30"/>
          <w:szCs w:val="30"/>
          <w:lang w:val="es-ES"/>
        </w:rPr>
        <w:t>ngún Miembro la obligación de facilitar información confidencial cuya divulgación pueda constituir un obstáculo para el cumplimiento de las leyes o ser de otra manera contraria al interés público, o pueda lesionar los intereses comerciales legítimos de emp</w:t>
      </w:r>
      <w:r>
        <w:rPr>
          <w:rFonts w:eastAsia="Times New Roman"/>
          <w:sz w:val="30"/>
          <w:szCs w:val="30"/>
          <w:lang w:val="es-ES"/>
        </w:rPr>
        <w:t>resas públicas o privadas</w:t>
      </w:r>
      <w:r>
        <w:rPr>
          <w:rFonts w:eastAsia="Times New Roman"/>
          <w:sz w:val="30"/>
          <w:szCs w:val="30"/>
          <w:lang w:val="es-ES"/>
        </w:rPr>
        <w:t>.</w:t>
      </w:r>
      <w:r>
        <w:rPr>
          <w:rFonts w:eastAsia="Times New Roman"/>
          <w:sz w:val="30"/>
          <w:szCs w:val="30"/>
          <w:lang w:val="es-ES"/>
        </w:rPr>
        <w:t xml:space="preserve">Art. 4.- </w:t>
      </w:r>
      <w:r>
        <w:rPr>
          <w:rFonts w:eastAsia="Times New Roman"/>
          <w:b/>
          <w:bCs/>
          <w:sz w:val="30"/>
          <w:szCs w:val="30"/>
          <w:lang w:val="es-ES"/>
        </w:rPr>
        <w:t>Participación creciente de los países en desarrollo.-</w:t>
      </w:r>
      <w:r>
        <w:rPr>
          <w:rFonts w:eastAsia="Times New Roman"/>
          <w:b/>
          <w:bCs/>
          <w:sz w:val="30"/>
          <w:szCs w:val="30"/>
          <w:lang w:val="es-ES"/>
        </w:rPr>
        <w:br/>
      </w:r>
      <w:r>
        <w:rPr>
          <w:rFonts w:eastAsia="Times New Roman"/>
          <w:sz w:val="30"/>
          <w:szCs w:val="30"/>
          <w:lang w:val="es-ES"/>
        </w:rPr>
        <w:br/>
        <w:t xml:space="preserve">1. Se facilitará la creciente participación de los países en desarrollo Miembros en el comercio mundial mediante compromisos específicos </w:t>
      </w:r>
      <w:r>
        <w:rPr>
          <w:rFonts w:eastAsia="Times New Roman"/>
          <w:sz w:val="30"/>
          <w:szCs w:val="30"/>
          <w:lang w:val="es-ES"/>
        </w:rPr>
        <w:lastRenderedPageBreak/>
        <w:t>negociados por los diferentes</w:t>
      </w:r>
      <w:r>
        <w:rPr>
          <w:rFonts w:eastAsia="Times New Roman"/>
          <w:sz w:val="30"/>
          <w:szCs w:val="30"/>
          <w:lang w:val="es-ES"/>
        </w:rPr>
        <w:t xml:space="preserve"> Miembros en el marco de las Partes III y IV del presente Acuerdo en relación con:</w:t>
      </w:r>
      <w:r>
        <w:rPr>
          <w:rFonts w:eastAsia="Times New Roman"/>
          <w:sz w:val="30"/>
          <w:szCs w:val="30"/>
          <w:lang w:val="es-ES"/>
        </w:rPr>
        <w:br/>
      </w:r>
      <w:r>
        <w:rPr>
          <w:rFonts w:eastAsia="Times New Roman"/>
          <w:sz w:val="30"/>
          <w:szCs w:val="30"/>
          <w:lang w:val="es-ES"/>
        </w:rPr>
        <w:br/>
        <w:t>a) el fortalecimiento de su capacidad nacional en materia de servicios y de su eficacia y competitividad, mediante, entre otras cosas, el acceso a la tecnología en condicio</w:t>
      </w:r>
      <w:r>
        <w:rPr>
          <w:rFonts w:eastAsia="Times New Roman"/>
          <w:sz w:val="30"/>
          <w:szCs w:val="30"/>
          <w:lang w:val="es-ES"/>
        </w:rPr>
        <w:t>nes comerciales;</w:t>
      </w:r>
      <w:r>
        <w:rPr>
          <w:rFonts w:eastAsia="Times New Roman"/>
          <w:sz w:val="30"/>
          <w:szCs w:val="30"/>
          <w:lang w:val="es-ES"/>
        </w:rPr>
        <w:br/>
      </w:r>
      <w:r>
        <w:rPr>
          <w:rFonts w:eastAsia="Times New Roman"/>
          <w:sz w:val="30"/>
          <w:szCs w:val="30"/>
          <w:lang w:val="es-ES"/>
        </w:rPr>
        <w:br/>
        <w:t>b) la mejora de su acceso a los canales de distribución y las redes de información; y,</w:t>
      </w:r>
      <w:r>
        <w:rPr>
          <w:rFonts w:eastAsia="Times New Roman"/>
          <w:sz w:val="30"/>
          <w:szCs w:val="30"/>
          <w:lang w:val="es-ES"/>
        </w:rPr>
        <w:br/>
      </w:r>
      <w:r>
        <w:rPr>
          <w:rFonts w:eastAsia="Times New Roman"/>
          <w:sz w:val="30"/>
          <w:szCs w:val="30"/>
          <w:lang w:val="es-ES"/>
        </w:rPr>
        <w:br/>
        <w:t>c) la liberalización del acceso a los mercados en sectores y modos de suministro de interés para sus exportaciones.</w:t>
      </w:r>
      <w:r>
        <w:rPr>
          <w:rFonts w:eastAsia="Times New Roman"/>
          <w:sz w:val="30"/>
          <w:szCs w:val="30"/>
          <w:lang w:val="es-ES"/>
        </w:rPr>
        <w:br/>
      </w:r>
      <w:r>
        <w:rPr>
          <w:rFonts w:eastAsia="Times New Roman"/>
          <w:sz w:val="30"/>
          <w:szCs w:val="30"/>
          <w:lang w:val="es-ES"/>
        </w:rPr>
        <w:br/>
        <w:t>2. Los Miembros que sean países d</w:t>
      </w:r>
      <w:r>
        <w:rPr>
          <w:rFonts w:eastAsia="Times New Roman"/>
          <w:sz w:val="30"/>
          <w:szCs w:val="30"/>
          <w:lang w:val="es-ES"/>
        </w:rPr>
        <w:t>esarrollados, y en la medida posible los demás Miembros, establecerán puntos de contacto, en un plazo de dos años a partir de la fecha de entrada en vigor del Acuerdo sobre la OMC, para facilitar a los proveedores de servicios de los países en desarrollo M</w:t>
      </w:r>
      <w:r>
        <w:rPr>
          <w:rFonts w:eastAsia="Times New Roman"/>
          <w:sz w:val="30"/>
          <w:szCs w:val="30"/>
          <w:lang w:val="es-ES"/>
        </w:rPr>
        <w:t>iembros la obtención de información, referentes a sus respectivos mercados, en relación con:</w:t>
      </w:r>
      <w:r>
        <w:rPr>
          <w:rFonts w:eastAsia="Times New Roman"/>
          <w:sz w:val="30"/>
          <w:szCs w:val="30"/>
          <w:lang w:val="es-ES"/>
        </w:rPr>
        <w:br/>
      </w:r>
      <w:r>
        <w:rPr>
          <w:rFonts w:eastAsia="Times New Roman"/>
          <w:sz w:val="30"/>
          <w:szCs w:val="30"/>
          <w:lang w:val="es-ES"/>
        </w:rPr>
        <w:br/>
        <w:t>a) Los aspectos comerciales y técnicos del suministro de servicios;</w:t>
      </w:r>
      <w:r>
        <w:rPr>
          <w:rFonts w:eastAsia="Times New Roman"/>
          <w:sz w:val="30"/>
          <w:szCs w:val="30"/>
          <w:lang w:val="es-ES"/>
        </w:rPr>
        <w:br/>
      </w:r>
      <w:r>
        <w:rPr>
          <w:rFonts w:eastAsia="Times New Roman"/>
          <w:sz w:val="30"/>
          <w:szCs w:val="30"/>
          <w:lang w:val="es-ES"/>
        </w:rPr>
        <w:br/>
        <w:t>b) el registro, reconocimiento y obtención de títulos de aptitud profesional; y,</w:t>
      </w:r>
      <w:r>
        <w:rPr>
          <w:rFonts w:eastAsia="Times New Roman"/>
          <w:sz w:val="30"/>
          <w:szCs w:val="30"/>
          <w:lang w:val="es-ES"/>
        </w:rPr>
        <w:br/>
      </w:r>
      <w:r>
        <w:rPr>
          <w:rFonts w:eastAsia="Times New Roman"/>
          <w:sz w:val="30"/>
          <w:szCs w:val="30"/>
          <w:lang w:val="es-ES"/>
        </w:rPr>
        <w:br/>
        <w:t>c) la dispo</w:t>
      </w:r>
      <w:r>
        <w:rPr>
          <w:rFonts w:eastAsia="Times New Roman"/>
          <w:sz w:val="30"/>
          <w:szCs w:val="30"/>
          <w:lang w:val="es-ES"/>
        </w:rPr>
        <w:t>nibilidad de tecnología en materia de servicios.</w:t>
      </w:r>
      <w:r>
        <w:rPr>
          <w:rFonts w:eastAsia="Times New Roman"/>
          <w:sz w:val="30"/>
          <w:szCs w:val="30"/>
          <w:lang w:val="es-ES"/>
        </w:rPr>
        <w:br/>
      </w:r>
      <w:r>
        <w:rPr>
          <w:rFonts w:eastAsia="Times New Roman"/>
          <w:sz w:val="30"/>
          <w:szCs w:val="30"/>
          <w:lang w:val="es-ES"/>
        </w:rPr>
        <w:br/>
        <w:t>3. Al aplicar los párrafos 1 y 2 se dará especial prioridad a los países menos adelantados Miembros. Se tendrá particularmente en cuenta la gran dificultad de los países menos adelantados para aceptar compr</w:t>
      </w:r>
      <w:r>
        <w:rPr>
          <w:rFonts w:eastAsia="Times New Roman"/>
          <w:sz w:val="30"/>
          <w:szCs w:val="30"/>
          <w:lang w:val="es-ES"/>
        </w:rPr>
        <w:t xml:space="preserve">omisos negociados específicos en vista de su especial situación económica y de sus necesidades en materia de desarrollo, comercio y finanzas.Art. 5.- </w:t>
      </w:r>
      <w:r>
        <w:rPr>
          <w:rFonts w:eastAsia="Times New Roman"/>
          <w:b/>
          <w:bCs/>
          <w:sz w:val="30"/>
          <w:szCs w:val="30"/>
          <w:lang w:val="es-ES"/>
        </w:rPr>
        <w:t>Integración económica.-</w:t>
      </w:r>
      <w:r>
        <w:rPr>
          <w:rFonts w:eastAsia="Times New Roman"/>
          <w:sz w:val="30"/>
          <w:szCs w:val="30"/>
          <w:lang w:val="es-ES"/>
        </w:rPr>
        <w:t xml:space="preserve"> El presente Acuerdo no impedirá a ninguno de sus Miembros ser parte de un acuerdo </w:t>
      </w:r>
      <w:r>
        <w:rPr>
          <w:rFonts w:eastAsia="Times New Roman"/>
          <w:sz w:val="30"/>
          <w:szCs w:val="30"/>
          <w:lang w:val="es-ES"/>
        </w:rPr>
        <w:t>por el que se liberalice el comercio de servicios entre las partes en el mismo, o celebrar un acuerdo de ese tipo, a condición de que tal acuerdo:</w:t>
      </w:r>
      <w:r>
        <w:rPr>
          <w:rFonts w:eastAsia="Times New Roman"/>
          <w:sz w:val="30"/>
          <w:szCs w:val="30"/>
          <w:lang w:val="es-ES"/>
        </w:rPr>
        <w:br/>
      </w:r>
      <w:r>
        <w:rPr>
          <w:rFonts w:eastAsia="Times New Roman"/>
          <w:sz w:val="30"/>
          <w:szCs w:val="30"/>
          <w:lang w:val="es-ES"/>
        </w:rPr>
        <w:br/>
        <w:t>a) tenga una cobertura sectorial sustancial</w:t>
      </w:r>
      <w:r>
        <w:rPr>
          <w:rFonts w:eastAsia="Times New Roman"/>
          <w:sz w:val="30"/>
          <w:szCs w:val="30"/>
          <w:lang w:val="es-ES"/>
        </w:rPr>
        <w:t xml:space="preserve"> </w:t>
      </w:r>
      <w:r>
        <w:rPr>
          <w:rFonts w:eastAsia="Times New Roman"/>
          <w:b/>
          <w:bCs/>
          <w:sz w:val="30"/>
          <w:szCs w:val="30"/>
          <w:lang w:val="es-ES"/>
        </w:rPr>
        <w:t>1</w:t>
      </w:r>
      <w:r>
        <w:rPr>
          <w:rFonts w:eastAsia="Times New Roman"/>
          <w:sz w:val="30"/>
          <w:szCs w:val="30"/>
          <w:lang w:val="es-ES"/>
        </w:rPr>
        <w:t xml:space="preserve"> ; y,</w:t>
      </w:r>
      <w:r>
        <w:rPr>
          <w:rFonts w:eastAsia="Times New Roman"/>
          <w:sz w:val="30"/>
          <w:szCs w:val="30"/>
          <w:lang w:val="es-ES"/>
        </w:rPr>
        <w:br/>
      </w:r>
      <w:r>
        <w:rPr>
          <w:rFonts w:eastAsia="Times New Roman"/>
          <w:sz w:val="30"/>
          <w:szCs w:val="30"/>
          <w:lang w:val="es-ES"/>
        </w:rPr>
        <w:br/>
        <w:t>b) establezca la ausencia o la eliminación, en lo esenci</w:t>
      </w:r>
      <w:r>
        <w:rPr>
          <w:rFonts w:eastAsia="Times New Roman"/>
          <w:sz w:val="30"/>
          <w:szCs w:val="30"/>
          <w:lang w:val="es-ES"/>
        </w:rPr>
        <w:t xml:space="preserve">al, de toda </w:t>
      </w:r>
      <w:r>
        <w:rPr>
          <w:rFonts w:eastAsia="Times New Roman"/>
          <w:sz w:val="30"/>
          <w:szCs w:val="30"/>
          <w:lang w:val="es-ES"/>
        </w:rPr>
        <w:lastRenderedPageBreak/>
        <w:t>discriminación entre las partes, en el sentido del artículo 17, en los sectores comprendidos en el apartado a), por medio de:</w:t>
      </w:r>
      <w:r>
        <w:rPr>
          <w:rFonts w:eastAsia="Times New Roman"/>
          <w:sz w:val="30"/>
          <w:szCs w:val="30"/>
          <w:lang w:val="es-ES"/>
        </w:rPr>
        <w:br/>
      </w:r>
      <w:r>
        <w:rPr>
          <w:rFonts w:eastAsia="Times New Roman"/>
          <w:sz w:val="30"/>
          <w:szCs w:val="30"/>
          <w:lang w:val="es-ES"/>
        </w:rPr>
        <w:br/>
        <w:t>i) la eliminación de las medidas discriminatorias existentes, y/o</w:t>
      </w:r>
      <w:r>
        <w:rPr>
          <w:rFonts w:eastAsia="Times New Roman"/>
          <w:sz w:val="30"/>
          <w:szCs w:val="30"/>
          <w:lang w:val="es-ES"/>
        </w:rPr>
        <w:br/>
      </w:r>
      <w:r>
        <w:rPr>
          <w:rFonts w:eastAsia="Times New Roman"/>
          <w:sz w:val="30"/>
          <w:szCs w:val="30"/>
          <w:lang w:val="es-ES"/>
        </w:rPr>
        <w:br/>
        <w:t>ii) la prohibición de nuevas medidas discriminator</w:t>
      </w:r>
      <w:r>
        <w:rPr>
          <w:rFonts w:eastAsia="Times New Roman"/>
          <w:sz w:val="30"/>
          <w:szCs w:val="30"/>
          <w:lang w:val="es-ES"/>
        </w:rPr>
        <w:t>ias o que aumenten la discriminación, ya sea en la fecha de entrada en vigor de ese acuerdo o sobre la base de un marco temporal razonable, excepto por lo que respecta a las medidas permitidas en virtud de los artículos 11, 12, 14 y 14 bis.</w:t>
      </w:r>
      <w:r>
        <w:rPr>
          <w:rFonts w:eastAsia="Times New Roman"/>
          <w:sz w:val="30"/>
          <w:szCs w:val="30"/>
          <w:lang w:val="es-ES"/>
        </w:rPr>
        <w:br/>
      </w:r>
      <w:r>
        <w:rPr>
          <w:rFonts w:eastAsia="Times New Roman"/>
          <w:sz w:val="30"/>
          <w:szCs w:val="30"/>
          <w:lang w:val="es-ES"/>
        </w:rPr>
        <w:br/>
        <w:t xml:space="preserve">Al determinar </w:t>
      </w:r>
      <w:r>
        <w:rPr>
          <w:rFonts w:eastAsia="Times New Roman"/>
          <w:sz w:val="30"/>
          <w:szCs w:val="30"/>
          <w:lang w:val="es-ES"/>
        </w:rPr>
        <w:t>si se cumplen las condiciones establecidas en el apartado b) del párrafo 1, podrá tomarse en consideración la relación del acuerdo en un proceso más amplio de integración económica o liberalización del comercio entre los países de que se trate.</w:t>
      </w:r>
      <w:r>
        <w:rPr>
          <w:rFonts w:eastAsia="Times New Roman"/>
          <w:sz w:val="30"/>
          <w:szCs w:val="30"/>
          <w:lang w:val="es-ES"/>
        </w:rPr>
        <w:br/>
      </w:r>
      <w:r>
        <w:rPr>
          <w:rFonts w:eastAsia="Times New Roman"/>
          <w:sz w:val="30"/>
          <w:szCs w:val="30"/>
          <w:lang w:val="es-ES"/>
        </w:rPr>
        <w:br/>
        <w:t>3 a) Cuand</w:t>
      </w:r>
      <w:r>
        <w:rPr>
          <w:rFonts w:eastAsia="Times New Roman"/>
          <w:sz w:val="30"/>
          <w:szCs w:val="30"/>
          <w:lang w:val="es-ES"/>
        </w:rPr>
        <w:t>o sean partes en un acuerdo del tipo a que se refiere el párrafo 1 países en desarrollo, se preverá flexibilidad con respecto a las condiciones enunciadas en dicho párrafo, en particular en lo que se refiere a su apartado b), en consonancia con el nivel de</w:t>
      </w:r>
      <w:r>
        <w:rPr>
          <w:rFonts w:eastAsia="Times New Roman"/>
          <w:sz w:val="30"/>
          <w:szCs w:val="30"/>
          <w:lang w:val="es-ES"/>
        </w:rPr>
        <w:t xml:space="preserve"> desarrollo de los países de que se trate, tanto en general como en los distintos sectores y subsectores;</w:t>
      </w:r>
      <w:r>
        <w:rPr>
          <w:rFonts w:eastAsia="Times New Roman"/>
          <w:sz w:val="30"/>
          <w:szCs w:val="30"/>
          <w:lang w:val="es-ES"/>
        </w:rPr>
        <w:br/>
      </w:r>
      <w:r>
        <w:rPr>
          <w:rFonts w:eastAsia="Times New Roman"/>
          <w:sz w:val="30"/>
          <w:szCs w:val="30"/>
          <w:lang w:val="es-ES"/>
        </w:rPr>
        <w:br/>
        <w:t>b) No obstante lo dispuesto en el párrafo 6, en el caso de un acuerdo del tipo a que se refiere el párrafo 1 en el que únicamente participen países e</w:t>
      </w:r>
      <w:r>
        <w:rPr>
          <w:rFonts w:eastAsia="Times New Roman"/>
          <w:sz w:val="30"/>
          <w:szCs w:val="30"/>
          <w:lang w:val="es-ES"/>
        </w:rPr>
        <w:t>n desarrollo podrá concederse un trato más favorable a las personas jurídicas que sean propiedad o estén bajo el control de personas físicas de las partes en dicho acuerdo.</w:t>
      </w:r>
      <w:r>
        <w:rPr>
          <w:rFonts w:eastAsia="Times New Roman"/>
          <w:sz w:val="30"/>
          <w:szCs w:val="30"/>
          <w:lang w:val="es-ES"/>
        </w:rPr>
        <w:br/>
      </w:r>
      <w:r>
        <w:rPr>
          <w:rFonts w:eastAsia="Times New Roman"/>
          <w:sz w:val="30"/>
          <w:szCs w:val="30"/>
          <w:lang w:val="es-ES"/>
        </w:rPr>
        <w:br/>
        <w:t>4. Todo acuerdo del tipo a que se refiere el párrafo 1 estará destinado a facilita</w:t>
      </w:r>
      <w:r>
        <w:rPr>
          <w:rFonts w:eastAsia="Times New Roman"/>
          <w:sz w:val="30"/>
          <w:szCs w:val="30"/>
          <w:lang w:val="es-ES"/>
        </w:rPr>
        <w:t>r el comercio entre las partes en él y no elevará, respecto de ningún Miembro ajeno al acuerdo, el nivel global de obstáculos al comercio de servicios dentro de los respectivos sectores o subsectores con relación al nivel aplicable con anterioridad al acue</w:t>
      </w:r>
      <w:r>
        <w:rPr>
          <w:rFonts w:eastAsia="Times New Roman"/>
          <w:sz w:val="30"/>
          <w:szCs w:val="30"/>
          <w:lang w:val="es-ES"/>
        </w:rPr>
        <w:t>rdo.</w:t>
      </w:r>
      <w:r>
        <w:rPr>
          <w:rFonts w:eastAsia="Times New Roman"/>
          <w:sz w:val="30"/>
          <w:szCs w:val="30"/>
          <w:lang w:val="es-ES"/>
        </w:rPr>
        <w:br/>
      </w:r>
      <w:r>
        <w:rPr>
          <w:rFonts w:eastAsia="Times New Roman"/>
          <w:sz w:val="30"/>
          <w:szCs w:val="30"/>
          <w:lang w:val="es-ES"/>
        </w:rPr>
        <w:br/>
        <w:t>5. Si con ocasión de la conclusión, ampliación o modificación significativa de cualquier acuerdo en el marco del párrafo 1 un Miembro se propone retirar o modificar un compromiso específico de manera incompatible con los términos y condiciones enunci</w:t>
      </w:r>
      <w:r>
        <w:rPr>
          <w:rFonts w:eastAsia="Times New Roman"/>
          <w:sz w:val="30"/>
          <w:szCs w:val="30"/>
          <w:lang w:val="es-ES"/>
        </w:rPr>
        <w:t xml:space="preserve">ados en su Lista, dará aviso de tal modificación o retiro con una antelación </w:t>
      </w:r>
      <w:r>
        <w:rPr>
          <w:rFonts w:eastAsia="Times New Roman"/>
          <w:sz w:val="30"/>
          <w:szCs w:val="30"/>
          <w:lang w:val="es-ES"/>
        </w:rPr>
        <w:lastRenderedPageBreak/>
        <w:t>mínima de 90 días, y será aplicable el procedimiento enunciado en los párrafos 2, 3 y 4 del artículo 21.</w:t>
      </w:r>
      <w:r>
        <w:rPr>
          <w:rFonts w:eastAsia="Times New Roman"/>
          <w:sz w:val="30"/>
          <w:szCs w:val="30"/>
          <w:lang w:val="es-ES"/>
        </w:rPr>
        <w:br/>
      </w:r>
      <w:r>
        <w:rPr>
          <w:rFonts w:eastAsia="Times New Roman"/>
          <w:sz w:val="30"/>
          <w:szCs w:val="30"/>
          <w:lang w:val="es-ES"/>
        </w:rPr>
        <w:br/>
        <w:t>6. Los proveedores de servicios de cualquier otro Miembro que sean person</w:t>
      </w:r>
      <w:r>
        <w:rPr>
          <w:rFonts w:eastAsia="Times New Roman"/>
          <w:sz w:val="30"/>
          <w:szCs w:val="30"/>
          <w:lang w:val="es-ES"/>
        </w:rPr>
        <w:t>as jurídicas constituidas con arreglo a la legislación de una parte en un acuerdo del tipo a que se refiere el párrafo 1 tendrán derecho al trato concedido en virtud de tal acuerdo, a condición de que realicen operaciones comerciales sustantivas en el terr</w:t>
      </w:r>
      <w:r>
        <w:rPr>
          <w:rFonts w:eastAsia="Times New Roman"/>
          <w:sz w:val="30"/>
          <w:szCs w:val="30"/>
          <w:lang w:val="es-ES"/>
        </w:rPr>
        <w:t>itorio de las partes en ese acuerdo.</w:t>
      </w:r>
      <w:r>
        <w:rPr>
          <w:rFonts w:eastAsia="Times New Roman"/>
          <w:sz w:val="30"/>
          <w:szCs w:val="30"/>
          <w:lang w:val="es-ES"/>
        </w:rPr>
        <w:br/>
      </w:r>
      <w:r>
        <w:rPr>
          <w:rFonts w:eastAsia="Times New Roman"/>
          <w:sz w:val="30"/>
          <w:szCs w:val="30"/>
          <w:lang w:val="es-ES"/>
        </w:rPr>
        <w:br/>
        <w:t>7. a) Los Miembros que sean partes en un acuerdo del tipo a que se refiere el párrafo 1 notificarán prontamente al Consejo del Comercio de Servicios ese acuerdo y toda ampliación o modificación significativa del mismo.</w:t>
      </w:r>
      <w:r>
        <w:rPr>
          <w:rFonts w:eastAsia="Times New Roman"/>
          <w:sz w:val="30"/>
          <w:szCs w:val="30"/>
          <w:lang w:val="es-ES"/>
        </w:rPr>
        <w:t xml:space="preserve"> Facilitarán también al Consejo la información pertinente que éste pueda solicitarles. El Consejo podrá establecer un grupo de trabajo para que examine tal acuerdo o ampliación o modificación del mismo y le rinda informe sobre su compatibilidad con el pres</w:t>
      </w:r>
      <w:r>
        <w:rPr>
          <w:rFonts w:eastAsia="Times New Roman"/>
          <w:sz w:val="30"/>
          <w:szCs w:val="30"/>
          <w:lang w:val="es-ES"/>
        </w:rPr>
        <w:t>ente artículo.</w:t>
      </w:r>
      <w:r>
        <w:rPr>
          <w:rFonts w:eastAsia="Times New Roman"/>
          <w:sz w:val="30"/>
          <w:szCs w:val="30"/>
          <w:lang w:val="es-ES"/>
        </w:rPr>
        <w:br/>
      </w:r>
      <w:r>
        <w:rPr>
          <w:rFonts w:eastAsia="Times New Roman"/>
          <w:sz w:val="30"/>
          <w:szCs w:val="30"/>
          <w:lang w:val="es-ES"/>
        </w:rPr>
        <w:br/>
        <w:t>b) Los Miembros que sean partes en un acuerdo del tipo a que se refiere el párrafo 1 que se aplique sobre la base de un marco temporal informarán periódicamente al Consejo del Comercio de Servicios sobre su aplicación. El Consejo podrá esta</w:t>
      </w:r>
      <w:r>
        <w:rPr>
          <w:rFonts w:eastAsia="Times New Roman"/>
          <w:sz w:val="30"/>
          <w:szCs w:val="30"/>
          <w:lang w:val="es-ES"/>
        </w:rPr>
        <w:t>blecer un grupo de trabajo, si considera que éste es necesario, para examinar tales informes.</w:t>
      </w:r>
      <w:r>
        <w:rPr>
          <w:rFonts w:eastAsia="Times New Roman"/>
          <w:sz w:val="30"/>
          <w:szCs w:val="30"/>
          <w:lang w:val="es-ES"/>
        </w:rPr>
        <w:br/>
      </w:r>
      <w:r>
        <w:rPr>
          <w:rFonts w:eastAsia="Times New Roman"/>
          <w:sz w:val="30"/>
          <w:szCs w:val="30"/>
          <w:lang w:val="es-ES"/>
        </w:rPr>
        <w:br/>
        <w:t>c) Basándose en los informes de los grupos de trabajo a que se refieren los apartados a) y b), el Consejo podrá hacer a las partes las recomendaciones que estime</w:t>
      </w:r>
      <w:r>
        <w:rPr>
          <w:rFonts w:eastAsia="Times New Roman"/>
          <w:sz w:val="30"/>
          <w:szCs w:val="30"/>
          <w:lang w:val="es-ES"/>
        </w:rPr>
        <w:t xml:space="preserve"> apropiadas.</w:t>
      </w:r>
      <w:r>
        <w:rPr>
          <w:rFonts w:eastAsia="Times New Roman"/>
          <w:sz w:val="30"/>
          <w:szCs w:val="30"/>
          <w:lang w:val="es-ES"/>
        </w:rPr>
        <w:br/>
      </w:r>
      <w:r>
        <w:rPr>
          <w:rFonts w:eastAsia="Times New Roman"/>
          <w:sz w:val="30"/>
          <w:szCs w:val="30"/>
          <w:lang w:val="es-ES"/>
        </w:rPr>
        <w:br/>
        <w:t>8. Un Miembro que sea parte en un acuerdo del tipo a que se refiere el párrafo 1 no podrá pedir compensación por los beneficios comerciales que puedan resultar de tal acuerdo para cualquier otro Miembro.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1.</w:t>
      </w:r>
      <w:r>
        <w:rPr>
          <w:rFonts w:eastAsia="Times New Roman"/>
          <w:i/>
          <w:iCs/>
          <w:sz w:val="30"/>
          <w:szCs w:val="30"/>
          <w:lang w:val="es-ES"/>
        </w:rPr>
        <w:t xml:space="preserve"> Esta condición se entiende en</w:t>
      </w:r>
      <w:r>
        <w:rPr>
          <w:rFonts w:eastAsia="Times New Roman"/>
          <w:i/>
          <w:iCs/>
          <w:sz w:val="30"/>
          <w:szCs w:val="30"/>
          <w:lang w:val="es-ES"/>
        </w:rPr>
        <w:t xml:space="preserve"> términos de número de sectores, volumen de comercio afectado y modos de suministro. Para cumplir esta condición, en los acuerdos no deberá establecerse la exclusión a priori de ningún modo de suministro.</w:t>
      </w:r>
      <w:r>
        <w:rPr>
          <w:rFonts w:eastAsia="Times New Roman"/>
          <w:sz w:val="30"/>
          <w:szCs w:val="30"/>
          <w:lang w:val="es-ES"/>
        </w:rPr>
        <w:t xml:space="preserve">Art. 5 bis.- </w:t>
      </w:r>
      <w:r>
        <w:rPr>
          <w:rFonts w:eastAsia="Times New Roman"/>
          <w:b/>
          <w:bCs/>
          <w:sz w:val="30"/>
          <w:szCs w:val="30"/>
          <w:lang w:val="es-ES"/>
        </w:rPr>
        <w:t>Acuerdos de integración de los mercados</w:t>
      </w:r>
      <w:r>
        <w:rPr>
          <w:rFonts w:eastAsia="Times New Roman"/>
          <w:b/>
          <w:bCs/>
          <w:sz w:val="30"/>
          <w:szCs w:val="30"/>
          <w:lang w:val="es-ES"/>
        </w:rPr>
        <w:t xml:space="preserve"> de trabajo.-</w:t>
      </w:r>
      <w:r>
        <w:rPr>
          <w:rFonts w:eastAsia="Times New Roman"/>
          <w:sz w:val="30"/>
          <w:szCs w:val="30"/>
          <w:lang w:val="es-ES"/>
        </w:rPr>
        <w:t xml:space="preserve"> El presente Acuerdo no impedirá a ninguno de sus Miembros ser parte en un acuerdo por el que se establezca la plena integración</w:t>
      </w:r>
      <w:r>
        <w:rPr>
          <w:rFonts w:eastAsia="Times New Roman"/>
          <w:sz w:val="30"/>
          <w:szCs w:val="30"/>
          <w:lang w:val="es-ES"/>
        </w:rPr>
        <w:t xml:space="preserve"> </w:t>
      </w:r>
      <w:r>
        <w:rPr>
          <w:rFonts w:eastAsia="Times New Roman"/>
          <w:b/>
          <w:bCs/>
          <w:sz w:val="30"/>
          <w:szCs w:val="30"/>
          <w:lang w:val="es-ES"/>
        </w:rPr>
        <w:t>2</w:t>
      </w:r>
      <w:r>
        <w:rPr>
          <w:rFonts w:eastAsia="Times New Roman"/>
          <w:sz w:val="30"/>
          <w:szCs w:val="30"/>
          <w:lang w:val="es-ES"/>
        </w:rPr>
        <w:t xml:space="preserve"> de los </w:t>
      </w:r>
      <w:r>
        <w:rPr>
          <w:rFonts w:eastAsia="Times New Roman"/>
          <w:sz w:val="30"/>
          <w:szCs w:val="30"/>
          <w:lang w:val="es-ES"/>
        </w:rPr>
        <w:lastRenderedPageBreak/>
        <w:t>mercados de trabajo entre las partes en el mismo, a condición de que tal acuerdo:</w:t>
      </w:r>
      <w:r>
        <w:rPr>
          <w:rFonts w:eastAsia="Times New Roman"/>
          <w:sz w:val="30"/>
          <w:szCs w:val="30"/>
          <w:lang w:val="es-ES"/>
        </w:rPr>
        <w:br/>
      </w:r>
      <w:r>
        <w:rPr>
          <w:rFonts w:eastAsia="Times New Roman"/>
          <w:sz w:val="30"/>
          <w:szCs w:val="30"/>
          <w:lang w:val="es-ES"/>
        </w:rPr>
        <w:br/>
        <w:t>a) exima a los ciudada</w:t>
      </w:r>
      <w:r>
        <w:rPr>
          <w:rFonts w:eastAsia="Times New Roman"/>
          <w:sz w:val="30"/>
          <w:szCs w:val="30"/>
          <w:lang w:val="es-ES"/>
        </w:rPr>
        <w:t>nos de las partes en el acuerdo de los requisitos en materia de permisos de residencia y de trabajo;</w:t>
      </w:r>
      <w:r>
        <w:rPr>
          <w:rFonts w:eastAsia="Times New Roman"/>
          <w:sz w:val="30"/>
          <w:szCs w:val="30"/>
          <w:lang w:val="es-ES"/>
        </w:rPr>
        <w:br/>
      </w:r>
      <w:r>
        <w:rPr>
          <w:rFonts w:eastAsia="Times New Roman"/>
          <w:sz w:val="30"/>
          <w:szCs w:val="30"/>
          <w:lang w:val="es-ES"/>
        </w:rPr>
        <w:br/>
        <w:t>b) sea notificado al Consejo del Comercio de Servicios.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2.</w:t>
      </w:r>
      <w:r>
        <w:rPr>
          <w:rFonts w:eastAsia="Times New Roman"/>
          <w:i/>
          <w:iCs/>
          <w:sz w:val="30"/>
          <w:szCs w:val="30"/>
          <w:lang w:val="es-ES"/>
        </w:rPr>
        <w:t xml:space="preserve"> Tal integración se caracteriza por conferir a los ciudadanos de las partes en el acuerdo </w:t>
      </w:r>
      <w:r>
        <w:rPr>
          <w:rFonts w:eastAsia="Times New Roman"/>
          <w:i/>
          <w:iCs/>
          <w:sz w:val="30"/>
          <w:szCs w:val="30"/>
          <w:lang w:val="es-ES"/>
        </w:rPr>
        <w:t>el derecho de libre acceso a los mercados de empleo de las partes e incluir medidas en materia de condiciones de pago, otras condiciones de empleo y beneficios sociales.</w:t>
      </w:r>
      <w:r>
        <w:rPr>
          <w:rFonts w:eastAsia="Times New Roman"/>
          <w:sz w:val="30"/>
          <w:szCs w:val="30"/>
          <w:lang w:val="es-ES"/>
        </w:rPr>
        <w:t xml:space="preserve">Art. 6.- </w:t>
      </w:r>
      <w:r>
        <w:rPr>
          <w:rFonts w:eastAsia="Times New Roman"/>
          <w:b/>
          <w:bCs/>
          <w:sz w:val="30"/>
          <w:szCs w:val="30"/>
          <w:lang w:val="es-ES"/>
        </w:rPr>
        <w:t>Reglamentación nacional.-</w:t>
      </w:r>
      <w:r>
        <w:rPr>
          <w:rFonts w:eastAsia="Times New Roman"/>
          <w:b/>
          <w:bCs/>
          <w:sz w:val="30"/>
          <w:szCs w:val="30"/>
          <w:lang w:val="es-ES"/>
        </w:rPr>
        <w:br/>
      </w:r>
      <w:r>
        <w:rPr>
          <w:rFonts w:eastAsia="Times New Roman"/>
          <w:sz w:val="30"/>
          <w:szCs w:val="30"/>
          <w:lang w:val="es-ES"/>
        </w:rPr>
        <w:br/>
        <w:t>1. En los sectores en los que se contraigan comprom</w:t>
      </w:r>
      <w:r>
        <w:rPr>
          <w:rFonts w:eastAsia="Times New Roman"/>
          <w:sz w:val="30"/>
          <w:szCs w:val="30"/>
          <w:lang w:val="es-ES"/>
        </w:rPr>
        <w:t>isos específicos, cada Miembro se asegurará de que todas las medidas de aplicación general que afecten al comercio de servicios sean administradas de manera razonable, objetiva e imparcial.</w:t>
      </w:r>
      <w:r>
        <w:rPr>
          <w:rFonts w:eastAsia="Times New Roman"/>
          <w:sz w:val="30"/>
          <w:szCs w:val="30"/>
          <w:lang w:val="es-ES"/>
        </w:rPr>
        <w:br/>
      </w:r>
      <w:r>
        <w:rPr>
          <w:rFonts w:eastAsia="Times New Roman"/>
          <w:sz w:val="30"/>
          <w:szCs w:val="30"/>
          <w:lang w:val="es-ES"/>
        </w:rPr>
        <w:br/>
        <w:t>2. a) Cada Miembro mantendrá o establecerá tan pronto como sea fa</w:t>
      </w:r>
      <w:r>
        <w:rPr>
          <w:rFonts w:eastAsia="Times New Roman"/>
          <w:sz w:val="30"/>
          <w:szCs w:val="30"/>
          <w:lang w:val="es-ES"/>
        </w:rPr>
        <w:t>ctible tribunales o procedimientos judiciales, arbitrales o administrativos que permitan, a petición de un proveedor de servicios afectado, la pronta revisión de las decisiones administrativas que afecten al comercio de servicios y, cuando esté justificado</w:t>
      </w:r>
      <w:r>
        <w:rPr>
          <w:rFonts w:eastAsia="Times New Roman"/>
          <w:sz w:val="30"/>
          <w:szCs w:val="30"/>
          <w:lang w:val="es-ES"/>
        </w:rPr>
        <w:t>, la aplicación de remedios apropiados. Cuando tales procedimientos no sean independientes del organismo encargado de la decisión administrativa de que se trate, el Miembro se asegurará de que permitan de hecho una revisión objetiva e imparcial.</w:t>
      </w:r>
      <w:r>
        <w:rPr>
          <w:rFonts w:eastAsia="Times New Roman"/>
          <w:sz w:val="30"/>
          <w:szCs w:val="30"/>
          <w:lang w:val="es-ES"/>
        </w:rPr>
        <w:br/>
      </w:r>
      <w:r>
        <w:rPr>
          <w:rFonts w:eastAsia="Times New Roman"/>
          <w:sz w:val="30"/>
          <w:szCs w:val="30"/>
          <w:lang w:val="es-ES"/>
        </w:rPr>
        <w:br/>
        <w:t>b) Las di</w:t>
      </w:r>
      <w:r>
        <w:rPr>
          <w:rFonts w:eastAsia="Times New Roman"/>
          <w:sz w:val="30"/>
          <w:szCs w:val="30"/>
          <w:lang w:val="es-ES"/>
        </w:rPr>
        <w:t>sposiciones del apartado a) no se interpretarán en el sentido de que impongan a ningún Miembro la obligación de establecer tales tribunales o procedimientos cuando ello sea incompatible con su estructura constitucional o con la naturaleza de su sistema jur</w:t>
      </w:r>
      <w:r>
        <w:rPr>
          <w:rFonts w:eastAsia="Times New Roman"/>
          <w:sz w:val="30"/>
          <w:szCs w:val="30"/>
          <w:lang w:val="es-ES"/>
        </w:rPr>
        <w:t>ídico.</w:t>
      </w:r>
      <w:r>
        <w:rPr>
          <w:rFonts w:eastAsia="Times New Roman"/>
          <w:sz w:val="30"/>
          <w:szCs w:val="30"/>
          <w:lang w:val="es-ES"/>
        </w:rPr>
        <w:br/>
      </w:r>
      <w:r>
        <w:rPr>
          <w:rFonts w:eastAsia="Times New Roman"/>
          <w:sz w:val="30"/>
          <w:szCs w:val="30"/>
          <w:lang w:val="es-ES"/>
        </w:rPr>
        <w:br/>
        <w:t>3. Cuando se exija autorización para el suministro de un servicio respecto del cual se haya contraído un compromiso específico, las autoridades competentes del Miembro de que se trate, en un plazo prudencial a partir de la presentación de una solic</w:t>
      </w:r>
      <w:r>
        <w:rPr>
          <w:rFonts w:eastAsia="Times New Roman"/>
          <w:sz w:val="30"/>
          <w:szCs w:val="30"/>
          <w:lang w:val="es-ES"/>
        </w:rPr>
        <w:t xml:space="preserve">itud que se considere completa con arreglo a las leyes y reglamentos nacionales, informarán al solicitante de la decisión relativa a su solicitud. A petición de dicho </w:t>
      </w:r>
      <w:r>
        <w:rPr>
          <w:rFonts w:eastAsia="Times New Roman"/>
          <w:sz w:val="30"/>
          <w:szCs w:val="30"/>
          <w:lang w:val="es-ES"/>
        </w:rPr>
        <w:lastRenderedPageBreak/>
        <w:t xml:space="preserve">solicitante, las autoridades competentes del Miembro facilitarán, sin demoras indebidas, </w:t>
      </w:r>
      <w:r>
        <w:rPr>
          <w:rFonts w:eastAsia="Times New Roman"/>
          <w:sz w:val="30"/>
          <w:szCs w:val="30"/>
          <w:lang w:val="es-ES"/>
        </w:rPr>
        <w:t>información referente a la situación de la solicitud.</w:t>
      </w:r>
      <w:r>
        <w:rPr>
          <w:rFonts w:eastAsia="Times New Roman"/>
          <w:sz w:val="30"/>
          <w:szCs w:val="30"/>
          <w:lang w:val="es-ES"/>
        </w:rPr>
        <w:br/>
      </w:r>
      <w:r>
        <w:rPr>
          <w:rFonts w:eastAsia="Times New Roman"/>
          <w:sz w:val="30"/>
          <w:szCs w:val="30"/>
          <w:lang w:val="es-ES"/>
        </w:rPr>
        <w:br/>
        <w:t>4. Con objeto de asegurarse de que las medidas relativas a las prescripciones y procedimientos en materia de títulos de aptitud, las normas técnicas y las prescripciones en materia de licencias no cons</w:t>
      </w:r>
      <w:r>
        <w:rPr>
          <w:rFonts w:eastAsia="Times New Roman"/>
          <w:sz w:val="30"/>
          <w:szCs w:val="30"/>
          <w:lang w:val="es-ES"/>
        </w:rPr>
        <w:t>tituyan obstáculos innecesarios al comercio de servicios, el Consejo del Comercio de Servicios, por medio de los órganos apropiados que establezca, elaborará las disciplinas necesarias. Dichas disciplinas tendrán la finalidad de garantizar que esas prescri</w:t>
      </w:r>
      <w:r>
        <w:rPr>
          <w:rFonts w:eastAsia="Times New Roman"/>
          <w:sz w:val="30"/>
          <w:szCs w:val="30"/>
          <w:lang w:val="es-ES"/>
        </w:rPr>
        <w:t>pciones, entre otras cosas:</w:t>
      </w:r>
      <w:r>
        <w:rPr>
          <w:rFonts w:eastAsia="Times New Roman"/>
          <w:sz w:val="30"/>
          <w:szCs w:val="30"/>
          <w:lang w:val="es-ES"/>
        </w:rPr>
        <w:br/>
      </w:r>
      <w:r>
        <w:rPr>
          <w:rFonts w:eastAsia="Times New Roman"/>
          <w:sz w:val="30"/>
          <w:szCs w:val="30"/>
          <w:lang w:val="es-ES"/>
        </w:rPr>
        <w:br/>
        <w:t>a) se basen en criterios objetivos y transparentes, como la competencia y la capacidad de suministrar el servicio;</w:t>
      </w:r>
      <w:r>
        <w:rPr>
          <w:rFonts w:eastAsia="Times New Roman"/>
          <w:sz w:val="30"/>
          <w:szCs w:val="30"/>
          <w:lang w:val="es-ES"/>
        </w:rPr>
        <w:br/>
      </w:r>
      <w:r>
        <w:rPr>
          <w:rFonts w:eastAsia="Times New Roman"/>
          <w:sz w:val="30"/>
          <w:szCs w:val="30"/>
          <w:lang w:val="es-ES"/>
        </w:rPr>
        <w:br/>
        <w:t>b) no sean más gravosas de lo necesario para asegurar la calidad del servicio;</w:t>
      </w:r>
      <w:r>
        <w:rPr>
          <w:rFonts w:eastAsia="Times New Roman"/>
          <w:sz w:val="30"/>
          <w:szCs w:val="30"/>
          <w:lang w:val="es-ES"/>
        </w:rPr>
        <w:br/>
      </w:r>
      <w:r>
        <w:rPr>
          <w:rFonts w:eastAsia="Times New Roman"/>
          <w:sz w:val="30"/>
          <w:szCs w:val="30"/>
          <w:lang w:val="es-ES"/>
        </w:rPr>
        <w:br/>
        <w:t>c) en el caso de los procedimie</w:t>
      </w:r>
      <w:r>
        <w:rPr>
          <w:rFonts w:eastAsia="Times New Roman"/>
          <w:sz w:val="30"/>
          <w:szCs w:val="30"/>
          <w:lang w:val="es-ES"/>
        </w:rPr>
        <w:t>ntos en materia de licencias, no constituyan de por sí una restricción al suministro del servicio.</w:t>
      </w:r>
      <w:r>
        <w:rPr>
          <w:rFonts w:eastAsia="Times New Roman"/>
          <w:sz w:val="30"/>
          <w:szCs w:val="30"/>
          <w:lang w:val="es-ES"/>
        </w:rPr>
        <w:br/>
      </w:r>
      <w:r>
        <w:rPr>
          <w:rFonts w:eastAsia="Times New Roman"/>
          <w:sz w:val="30"/>
          <w:szCs w:val="30"/>
          <w:lang w:val="es-ES"/>
        </w:rPr>
        <w:br/>
        <w:t xml:space="preserve">5. a) en los sectores en que un Miembro haya contraído compromisos específicos, dicho Miembro, hasta la entrada en vigor de las disciplinas que se elaboren </w:t>
      </w:r>
      <w:r>
        <w:rPr>
          <w:rFonts w:eastAsia="Times New Roman"/>
          <w:sz w:val="30"/>
          <w:szCs w:val="30"/>
          <w:lang w:val="es-ES"/>
        </w:rPr>
        <w:t>para esos sectores en virtud del párrafo 4, no aplicará prescripciones en materia de licencias y títulos de aptitud ni normas técnicas que anulen o menoscaben dichos compromisos específicos de un modo que:</w:t>
      </w:r>
      <w:r>
        <w:rPr>
          <w:rFonts w:eastAsia="Times New Roman"/>
          <w:sz w:val="30"/>
          <w:szCs w:val="30"/>
          <w:lang w:val="es-ES"/>
        </w:rPr>
        <w:br/>
      </w:r>
      <w:r>
        <w:rPr>
          <w:rFonts w:eastAsia="Times New Roman"/>
          <w:sz w:val="30"/>
          <w:szCs w:val="30"/>
          <w:lang w:val="es-ES"/>
        </w:rPr>
        <w:br/>
        <w:t xml:space="preserve">i) no se ajuste a los criterios expuestos en los </w:t>
      </w:r>
      <w:r>
        <w:rPr>
          <w:rFonts w:eastAsia="Times New Roman"/>
          <w:sz w:val="30"/>
          <w:szCs w:val="30"/>
          <w:lang w:val="es-ES"/>
        </w:rPr>
        <w:t>apartados a), b) o c) del párrafo 4; y,</w:t>
      </w:r>
      <w:r>
        <w:rPr>
          <w:rFonts w:eastAsia="Times New Roman"/>
          <w:sz w:val="30"/>
          <w:szCs w:val="30"/>
          <w:lang w:val="es-ES"/>
        </w:rPr>
        <w:br/>
      </w:r>
      <w:r>
        <w:rPr>
          <w:rFonts w:eastAsia="Times New Roman"/>
          <w:sz w:val="30"/>
          <w:szCs w:val="30"/>
          <w:lang w:val="es-ES"/>
        </w:rPr>
        <w:br/>
        <w:t>ii) no pudiera razonablemente haberse esperado de ese Miembro en el momento en que contrajo los compromisos específicos respecto de dichos sectores.</w:t>
      </w:r>
      <w:r>
        <w:rPr>
          <w:rFonts w:eastAsia="Times New Roman"/>
          <w:sz w:val="30"/>
          <w:szCs w:val="30"/>
          <w:lang w:val="es-ES"/>
        </w:rPr>
        <w:br/>
      </w:r>
      <w:r>
        <w:rPr>
          <w:rFonts w:eastAsia="Times New Roman"/>
          <w:sz w:val="30"/>
          <w:szCs w:val="30"/>
          <w:lang w:val="es-ES"/>
        </w:rPr>
        <w:br/>
        <w:t>b) Al determinar si un Miembro cumple la obligación dimanante del</w:t>
      </w:r>
      <w:r>
        <w:rPr>
          <w:rFonts w:eastAsia="Times New Roman"/>
          <w:sz w:val="30"/>
          <w:szCs w:val="30"/>
          <w:lang w:val="es-ES"/>
        </w:rPr>
        <w:t xml:space="preserve"> apartado a) del presente párrafo, se tendrán en cuenta las normas internacionales de las organizaciones internacionales competentes</w:t>
      </w:r>
      <w:r>
        <w:rPr>
          <w:rFonts w:eastAsia="Times New Roman"/>
          <w:sz w:val="30"/>
          <w:szCs w:val="30"/>
          <w:lang w:val="es-ES"/>
        </w:rPr>
        <w:t xml:space="preserve"> </w:t>
      </w:r>
      <w:r>
        <w:rPr>
          <w:rFonts w:eastAsia="Times New Roman"/>
          <w:b/>
          <w:bCs/>
          <w:sz w:val="30"/>
          <w:szCs w:val="30"/>
          <w:lang w:val="es-ES"/>
        </w:rPr>
        <w:t>3</w:t>
      </w:r>
      <w:r>
        <w:rPr>
          <w:rFonts w:eastAsia="Times New Roman"/>
          <w:sz w:val="30"/>
          <w:szCs w:val="30"/>
          <w:lang w:val="es-ES"/>
        </w:rPr>
        <w:t xml:space="preserve"> que aplique ese Miembro.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En los sectores en los que se contraigan compromisos específicos respecto de los servicios p</w:t>
      </w:r>
      <w:r>
        <w:rPr>
          <w:rFonts w:eastAsia="Times New Roman"/>
          <w:sz w:val="30"/>
          <w:szCs w:val="30"/>
          <w:lang w:val="es-ES"/>
        </w:rPr>
        <w:t>rofesionales, cada Miembro establecerá procedimientos adecuados para verificar la competencia de los profesionales de otros Miembros.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3.</w:t>
      </w:r>
      <w:r>
        <w:rPr>
          <w:rFonts w:eastAsia="Times New Roman"/>
          <w:i/>
          <w:iCs/>
          <w:sz w:val="30"/>
          <w:szCs w:val="30"/>
          <w:lang w:val="es-ES"/>
        </w:rPr>
        <w:t xml:space="preserve"> Por "organizaciones internacionales competentes" se entiende los organismos internacionales de los que puedan ser</w:t>
      </w:r>
      <w:r>
        <w:rPr>
          <w:rFonts w:eastAsia="Times New Roman"/>
          <w:i/>
          <w:iCs/>
          <w:sz w:val="30"/>
          <w:szCs w:val="30"/>
          <w:lang w:val="es-ES"/>
        </w:rPr>
        <w:t xml:space="preserve"> miembros los organismos competentes de, por lo menos, todos los Miembros de la OMC.</w:t>
      </w:r>
      <w:r>
        <w:rPr>
          <w:rFonts w:eastAsia="Times New Roman"/>
          <w:sz w:val="30"/>
          <w:szCs w:val="30"/>
          <w:lang w:val="es-ES"/>
        </w:rPr>
        <w:t xml:space="preserve">Art. 7.- </w:t>
      </w:r>
      <w:r>
        <w:rPr>
          <w:rFonts w:eastAsia="Times New Roman"/>
          <w:b/>
          <w:bCs/>
          <w:sz w:val="30"/>
          <w:szCs w:val="30"/>
          <w:lang w:val="es-ES"/>
        </w:rPr>
        <w:t>Reconocimiento.-</w:t>
      </w:r>
      <w:r>
        <w:rPr>
          <w:rFonts w:eastAsia="Times New Roman"/>
          <w:b/>
          <w:bCs/>
          <w:sz w:val="30"/>
          <w:szCs w:val="30"/>
          <w:lang w:val="es-ES"/>
        </w:rPr>
        <w:br/>
      </w:r>
      <w:r>
        <w:rPr>
          <w:rFonts w:eastAsia="Times New Roman"/>
          <w:sz w:val="30"/>
          <w:szCs w:val="30"/>
          <w:lang w:val="es-ES"/>
        </w:rPr>
        <w:br/>
        <w:t>1. A los efectos del cumplimiento en todo o en parte, de sus normas o criterios para la autorización o certificación de los proveedores de servic</w:t>
      </w:r>
      <w:r>
        <w:rPr>
          <w:rFonts w:eastAsia="Times New Roman"/>
          <w:sz w:val="30"/>
          <w:szCs w:val="30"/>
          <w:lang w:val="es-ES"/>
        </w:rPr>
        <w:t>ios o la concesión de licencias a los mismos, y con sujeción a las prescripciones del párrafo 3, los Miembros podrán reconocer la educación o experiencia obtenidas, los requisitos cumplidos o las licencias o certificados otorgados en un determinado país. E</w:t>
      </w:r>
      <w:r>
        <w:rPr>
          <w:rFonts w:eastAsia="Times New Roman"/>
          <w:sz w:val="30"/>
          <w:szCs w:val="30"/>
          <w:lang w:val="es-ES"/>
        </w:rPr>
        <w:t>se reconocimiento, que podrá efectuarse mediante armonización o de otro modo, podrá basarse en un acuerdo o convenio con el país en cuestión o podrá ser otorgado de forma autónoma.</w:t>
      </w:r>
      <w:r>
        <w:rPr>
          <w:rFonts w:eastAsia="Times New Roman"/>
          <w:sz w:val="30"/>
          <w:szCs w:val="30"/>
          <w:lang w:val="es-ES"/>
        </w:rPr>
        <w:br/>
      </w:r>
      <w:r>
        <w:rPr>
          <w:rFonts w:eastAsia="Times New Roman"/>
          <w:sz w:val="30"/>
          <w:szCs w:val="30"/>
          <w:lang w:val="es-ES"/>
        </w:rPr>
        <w:br/>
        <w:t>2. Todo Miembro que sea parte en un acuerdo o convenio del tipo a que se r</w:t>
      </w:r>
      <w:r>
        <w:rPr>
          <w:rFonts w:eastAsia="Times New Roman"/>
          <w:sz w:val="30"/>
          <w:szCs w:val="30"/>
          <w:lang w:val="es-ES"/>
        </w:rPr>
        <w:t>efiere el párrafo 1, actual o futuro, brindará oportunidades adecuadas a los demás Miembros interesados para que negocien su adhesión a tal acuerdo o convenio o para que negocien con él otros comparables. Cuando un Miembro otorgue el reconocimiento de form</w:t>
      </w:r>
      <w:r>
        <w:rPr>
          <w:rFonts w:eastAsia="Times New Roman"/>
          <w:sz w:val="30"/>
          <w:szCs w:val="30"/>
          <w:lang w:val="es-ES"/>
        </w:rPr>
        <w:t>a autónoma, brindará a cualquier otro Miembro las oportunidades adecuadas para que demuestre que la educación, la experiencia, las licencias o los certificados obtenidos o los requisitos cumplidos en el territorio de ese otro Miembro deben ser objeto de re</w:t>
      </w:r>
      <w:r>
        <w:rPr>
          <w:rFonts w:eastAsia="Times New Roman"/>
          <w:sz w:val="30"/>
          <w:szCs w:val="30"/>
          <w:lang w:val="es-ES"/>
        </w:rPr>
        <w:t>conocimiento.</w:t>
      </w:r>
      <w:r>
        <w:rPr>
          <w:rFonts w:eastAsia="Times New Roman"/>
          <w:sz w:val="30"/>
          <w:szCs w:val="30"/>
          <w:lang w:val="es-ES"/>
        </w:rPr>
        <w:br/>
      </w:r>
      <w:r>
        <w:rPr>
          <w:rFonts w:eastAsia="Times New Roman"/>
          <w:sz w:val="30"/>
          <w:szCs w:val="30"/>
          <w:lang w:val="es-ES"/>
        </w:rPr>
        <w:br/>
        <w:t>3. Ningún Miembro otorgará el reconocimiento de manera que constituya un medio de discriminación entre países en la aplicación de sus normas o criterios para la autorización o certificación de los proveedores de servicios o la concesión de l</w:t>
      </w:r>
      <w:r>
        <w:rPr>
          <w:rFonts w:eastAsia="Times New Roman"/>
          <w:sz w:val="30"/>
          <w:szCs w:val="30"/>
          <w:lang w:val="es-ES"/>
        </w:rPr>
        <w:t>icencias a los mismos, o una restricción encubierta al comercio de servicios.</w:t>
      </w:r>
      <w:r>
        <w:rPr>
          <w:rFonts w:eastAsia="Times New Roman"/>
          <w:sz w:val="30"/>
          <w:szCs w:val="30"/>
          <w:lang w:val="es-ES"/>
        </w:rPr>
        <w:br/>
      </w:r>
      <w:r>
        <w:rPr>
          <w:rFonts w:eastAsia="Times New Roman"/>
          <w:sz w:val="30"/>
          <w:szCs w:val="30"/>
          <w:lang w:val="es-ES"/>
        </w:rPr>
        <w:br/>
        <w:t>4. Cada Miembro:</w:t>
      </w:r>
      <w:r>
        <w:rPr>
          <w:rFonts w:eastAsia="Times New Roman"/>
          <w:sz w:val="30"/>
          <w:szCs w:val="30"/>
          <w:lang w:val="es-ES"/>
        </w:rPr>
        <w:br/>
      </w:r>
      <w:r>
        <w:rPr>
          <w:rFonts w:eastAsia="Times New Roman"/>
          <w:sz w:val="30"/>
          <w:szCs w:val="30"/>
          <w:lang w:val="es-ES"/>
        </w:rPr>
        <w:br/>
        <w:t xml:space="preserve">a) en un plazo de doce meses a partir de la fecha en que surta efecto para él el Acuerdo sobre la OMC, informará al Consejo de Comercio </w:t>
      </w:r>
      <w:r>
        <w:rPr>
          <w:rFonts w:eastAsia="Times New Roman"/>
          <w:sz w:val="30"/>
          <w:szCs w:val="30"/>
          <w:lang w:val="es-ES"/>
        </w:rPr>
        <w:lastRenderedPageBreak/>
        <w:t xml:space="preserve">de Servicios sobre las </w:t>
      </w:r>
      <w:r>
        <w:rPr>
          <w:rFonts w:eastAsia="Times New Roman"/>
          <w:sz w:val="30"/>
          <w:szCs w:val="30"/>
          <w:lang w:val="es-ES"/>
        </w:rPr>
        <w:t>medidas que tenga en vigor en materia de reconocimiento y hará constar si esas medidas se basan en acuerdos o convenios del tipo a que se refiere el párrafo 1;</w:t>
      </w:r>
      <w:r>
        <w:rPr>
          <w:rFonts w:eastAsia="Times New Roman"/>
          <w:sz w:val="30"/>
          <w:szCs w:val="30"/>
          <w:lang w:val="es-ES"/>
        </w:rPr>
        <w:br/>
      </w:r>
      <w:r>
        <w:rPr>
          <w:rFonts w:eastAsia="Times New Roman"/>
          <w:sz w:val="30"/>
          <w:szCs w:val="30"/>
          <w:lang w:val="es-ES"/>
        </w:rPr>
        <w:br/>
        <w:t>b) informará al Consejo del Comercio de Servicios con prontitud, y con la máxima antelación pos</w:t>
      </w:r>
      <w:r>
        <w:rPr>
          <w:rFonts w:eastAsia="Times New Roman"/>
          <w:sz w:val="30"/>
          <w:szCs w:val="30"/>
          <w:lang w:val="es-ES"/>
        </w:rPr>
        <w:t>ible, de la iniciación de negociaciones sobre un acuerdo o convenio del tipo a que se refiere el párrafo 1 con el fin de brindar a los demás Miembros oportunidades adecuadas para que indiquen su interés en participar en las negociaciones antes de que éstas</w:t>
      </w:r>
      <w:r>
        <w:rPr>
          <w:rFonts w:eastAsia="Times New Roman"/>
          <w:sz w:val="30"/>
          <w:szCs w:val="30"/>
          <w:lang w:val="es-ES"/>
        </w:rPr>
        <w:t xml:space="preserve"> lleguen a una fase sustantiva;</w:t>
      </w:r>
      <w:r>
        <w:rPr>
          <w:rFonts w:eastAsia="Times New Roman"/>
          <w:sz w:val="30"/>
          <w:szCs w:val="30"/>
          <w:lang w:val="es-ES"/>
        </w:rPr>
        <w:br/>
      </w:r>
      <w:r>
        <w:rPr>
          <w:rFonts w:eastAsia="Times New Roman"/>
          <w:sz w:val="30"/>
          <w:szCs w:val="30"/>
          <w:lang w:val="es-ES"/>
        </w:rPr>
        <w:br/>
        <w:t xml:space="preserve">c) informará con prontitud al Consejo del Comercio de Servicios cuando adopte nuevas medidas en materia de reconocimiento o modifique significativamente las existentes y hará constar si las medidas se basan en un acuerdo o </w:t>
      </w:r>
      <w:r>
        <w:rPr>
          <w:rFonts w:eastAsia="Times New Roman"/>
          <w:sz w:val="30"/>
          <w:szCs w:val="30"/>
          <w:lang w:val="es-ES"/>
        </w:rPr>
        <w:t>convenio del tipo a que se refiere el párrafo 1.</w:t>
      </w:r>
      <w:r>
        <w:rPr>
          <w:rFonts w:eastAsia="Times New Roman"/>
          <w:sz w:val="30"/>
          <w:szCs w:val="30"/>
          <w:lang w:val="es-ES"/>
        </w:rPr>
        <w:br/>
      </w:r>
      <w:r>
        <w:rPr>
          <w:rFonts w:eastAsia="Times New Roman"/>
          <w:sz w:val="30"/>
          <w:szCs w:val="30"/>
          <w:lang w:val="es-ES"/>
        </w:rPr>
        <w:br/>
        <w:t>5. Siempre que sea procedente, el reconocimiento deberá basarse en criterios convenidos multilateralmente. En los casos en que corresponda, los Miembros trabajarán en colaboración con las organizaciones int</w:t>
      </w:r>
      <w:r>
        <w:rPr>
          <w:rFonts w:eastAsia="Times New Roman"/>
          <w:sz w:val="30"/>
          <w:szCs w:val="30"/>
          <w:lang w:val="es-ES"/>
        </w:rPr>
        <w:t>ergubernamentales y no gubernamentales competentes con miras al establecimiento y adopción de normas y criterios internacionales comunes en materia de reconocimiento y normas internacionales comunes para el ejercicio de las actividades y profesiones pertin</w:t>
      </w:r>
      <w:r>
        <w:rPr>
          <w:rFonts w:eastAsia="Times New Roman"/>
          <w:sz w:val="30"/>
          <w:szCs w:val="30"/>
          <w:lang w:val="es-ES"/>
        </w:rPr>
        <w:t xml:space="preserve">entes en la esfera de los servicios.Art. 8.- </w:t>
      </w:r>
      <w:r>
        <w:rPr>
          <w:rFonts w:eastAsia="Times New Roman"/>
          <w:b/>
          <w:bCs/>
          <w:sz w:val="30"/>
          <w:szCs w:val="30"/>
          <w:lang w:val="es-ES"/>
        </w:rPr>
        <w:t>Monopolios y proveedores exclusivos de servicios.-</w:t>
      </w:r>
      <w:r>
        <w:rPr>
          <w:rFonts w:eastAsia="Times New Roman"/>
          <w:b/>
          <w:bCs/>
          <w:sz w:val="30"/>
          <w:szCs w:val="30"/>
          <w:lang w:val="es-ES"/>
        </w:rPr>
        <w:br/>
      </w:r>
      <w:r>
        <w:rPr>
          <w:rFonts w:eastAsia="Times New Roman"/>
          <w:sz w:val="30"/>
          <w:szCs w:val="30"/>
          <w:lang w:val="es-ES"/>
        </w:rPr>
        <w:br/>
        <w:t>1. Cada Miembro se asegurará de que ningún proveedor monopolista de un servicio en su territorio actúe, al suministrar el servicio objeto de monopolio en el me</w:t>
      </w:r>
      <w:r>
        <w:rPr>
          <w:rFonts w:eastAsia="Times New Roman"/>
          <w:sz w:val="30"/>
          <w:szCs w:val="30"/>
          <w:lang w:val="es-ES"/>
        </w:rPr>
        <w:t>rcado pertinente, de manera incompatible con las obligaciones del Miembro en virtud del artículo 2 y sus compromisos específicos.</w:t>
      </w:r>
      <w:r>
        <w:rPr>
          <w:rFonts w:eastAsia="Times New Roman"/>
          <w:sz w:val="30"/>
          <w:szCs w:val="30"/>
          <w:lang w:val="es-ES"/>
        </w:rPr>
        <w:br/>
      </w:r>
      <w:r>
        <w:rPr>
          <w:rFonts w:eastAsia="Times New Roman"/>
          <w:sz w:val="30"/>
          <w:szCs w:val="30"/>
          <w:lang w:val="es-ES"/>
        </w:rPr>
        <w:br/>
        <w:t>2. Cuando un proveedor monopolista de un Miembro compita, directamente o por medio de una sociedad afiliada, en el suministro</w:t>
      </w:r>
      <w:r>
        <w:rPr>
          <w:rFonts w:eastAsia="Times New Roman"/>
          <w:sz w:val="30"/>
          <w:szCs w:val="30"/>
          <w:lang w:val="es-ES"/>
        </w:rPr>
        <w:t xml:space="preserve"> de un servicio que no esté comprendido en el ámbito de sus derechos de monopolio y que esté sujeto a los compromisos específicos contraídos por dicho Miembro, éste se asegurará de que ese proveedor no abuse de su posición monopolista para actuar en su ter</w:t>
      </w:r>
      <w:r>
        <w:rPr>
          <w:rFonts w:eastAsia="Times New Roman"/>
          <w:sz w:val="30"/>
          <w:szCs w:val="30"/>
          <w:lang w:val="es-ES"/>
        </w:rPr>
        <w:t>ritorio de manera incompatible con esos compromisos.</w:t>
      </w:r>
      <w:r>
        <w:rPr>
          <w:rFonts w:eastAsia="Times New Roman"/>
          <w:sz w:val="30"/>
          <w:szCs w:val="30"/>
          <w:lang w:val="es-ES"/>
        </w:rPr>
        <w:br/>
      </w:r>
      <w:r>
        <w:rPr>
          <w:rFonts w:eastAsia="Times New Roman"/>
          <w:sz w:val="30"/>
          <w:szCs w:val="30"/>
          <w:lang w:val="es-ES"/>
        </w:rPr>
        <w:lastRenderedPageBreak/>
        <w:br/>
        <w:t>3. A solicitud de un Miembro que tenga motivos para creer que un proveedor monopolista de un servicio de otro Miembro está actuando de manera incompatible con los párrafos 1 ó 2, el Consejo del Comercio</w:t>
      </w:r>
      <w:r>
        <w:rPr>
          <w:rFonts w:eastAsia="Times New Roman"/>
          <w:sz w:val="30"/>
          <w:szCs w:val="30"/>
          <w:lang w:val="es-ES"/>
        </w:rPr>
        <w:t xml:space="preserve"> de Servicios podrá pedir al Miembro que haya establecido o que mantenga o autorice a tal proveedor que facilite información específica en relación con las operaciones de que se trate.</w:t>
      </w:r>
      <w:r>
        <w:rPr>
          <w:rFonts w:eastAsia="Times New Roman"/>
          <w:sz w:val="30"/>
          <w:szCs w:val="30"/>
          <w:lang w:val="es-ES"/>
        </w:rPr>
        <w:br/>
      </w:r>
      <w:r>
        <w:rPr>
          <w:rFonts w:eastAsia="Times New Roman"/>
          <w:sz w:val="30"/>
          <w:szCs w:val="30"/>
          <w:lang w:val="es-ES"/>
        </w:rPr>
        <w:br/>
        <w:t xml:space="preserve">4. Si, tras la fecha de entrada en vigor del Acuerdo sobre la OMC, un </w:t>
      </w:r>
      <w:r>
        <w:rPr>
          <w:rFonts w:eastAsia="Times New Roman"/>
          <w:sz w:val="30"/>
          <w:szCs w:val="30"/>
          <w:lang w:val="es-ES"/>
        </w:rPr>
        <w:t>Miembro otorgara derechos monopolistas en relación con el suministro de un servicio abarcado por los compromisos específicos por él contraídos, dicho Miembro lo notificará al Consejo de Comercio de Servicios con una antelación mínima de tres meses con rela</w:t>
      </w:r>
      <w:r>
        <w:rPr>
          <w:rFonts w:eastAsia="Times New Roman"/>
          <w:sz w:val="30"/>
          <w:szCs w:val="30"/>
          <w:lang w:val="es-ES"/>
        </w:rPr>
        <w:t>ción a la fecha prevista para hacer efectiva la concesión de los derechos de monopolio, y serán aplicables las disposiciones de los párrafos 2, 3 y 4 del artículo 21.</w:t>
      </w:r>
      <w:r>
        <w:rPr>
          <w:rFonts w:eastAsia="Times New Roman"/>
          <w:sz w:val="30"/>
          <w:szCs w:val="30"/>
          <w:lang w:val="es-ES"/>
        </w:rPr>
        <w:br/>
      </w:r>
      <w:r>
        <w:rPr>
          <w:rFonts w:eastAsia="Times New Roman"/>
          <w:sz w:val="30"/>
          <w:szCs w:val="30"/>
          <w:lang w:val="es-ES"/>
        </w:rPr>
        <w:br/>
        <w:t>5. Las disposiciones del presente acuerdo serán también aplicables a los casos de provee</w:t>
      </w:r>
      <w:r>
        <w:rPr>
          <w:rFonts w:eastAsia="Times New Roman"/>
          <w:sz w:val="30"/>
          <w:szCs w:val="30"/>
          <w:lang w:val="es-ES"/>
        </w:rPr>
        <w:t xml:space="preserve">dores exclusivos de servicios en que un Miembro, de hecho o de derecho: a) autorice o establezca un pequeño número de proveedores de servicios, y b) impida en lo sustancial la competencia entre esos proveedores en su territorio.Art. 9.- </w:t>
      </w:r>
      <w:r>
        <w:rPr>
          <w:rFonts w:eastAsia="Times New Roman"/>
          <w:b/>
          <w:bCs/>
          <w:sz w:val="30"/>
          <w:szCs w:val="30"/>
          <w:lang w:val="es-ES"/>
        </w:rPr>
        <w:t>Prácticas comercial</w:t>
      </w:r>
      <w:r>
        <w:rPr>
          <w:rFonts w:eastAsia="Times New Roman"/>
          <w:b/>
          <w:bCs/>
          <w:sz w:val="30"/>
          <w:szCs w:val="30"/>
          <w:lang w:val="es-ES"/>
        </w:rPr>
        <w:t>es.-</w:t>
      </w:r>
      <w:r>
        <w:rPr>
          <w:rFonts w:eastAsia="Times New Roman"/>
          <w:b/>
          <w:bCs/>
          <w:sz w:val="30"/>
          <w:szCs w:val="30"/>
          <w:lang w:val="es-ES"/>
        </w:rPr>
        <w:br/>
      </w:r>
      <w:r>
        <w:rPr>
          <w:rFonts w:eastAsia="Times New Roman"/>
          <w:sz w:val="30"/>
          <w:szCs w:val="30"/>
          <w:lang w:val="es-ES"/>
        </w:rPr>
        <w:br/>
        <w:t>1. Los Miembros reconocen que ciertas prácticas comerciales de los proveedores de servicios, aparte de los comprendidos en el artículo 8, pueden limitar la competencia y, por ende, restringir el comercio de servicios.</w:t>
      </w:r>
      <w:r>
        <w:rPr>
          <w:rFonts w:eastAsia="Times New Roman"/>
          <w:sz w:val="30"/>
          <w:szCs w:val="30"/>
          <w:lang w:val="es-ES"/>
        </w:rPr>
        <w:br/>
      </w:r>
      <w:r>
        <w:rPr>
          <w:rFonts w:eastAsia="Times New Roman"/>
          <w:sz w:val="30"/>
          <w:szCs w:val="30"/>
          <w:lang w:val="es-ES"/>
        </w:rPr>
        <w:br/>
        <w:t xml:space="preserve">2. Cada Miembro, a petición de </w:t>
      </w:r>
      <w:r>
        <w:rPr>
          <w:rFonts w:eastAsia="Times New Roman"/>
          <w:sz w:val="30"/>
          <w:szCs w:val="30"/>
          <w:lang w:val="es-ES"/>
        </w:rPr>
        <w:t>cualquier otro Miembro, entablará consultas con miras a eliminar la práctica a que se refiere el párrafo 1. El Miembro al que se dirija la petición la examinará cabalmente y con comprensión y prestará su cooperación facilitando la información no confidenci</w:t>
      </w:r>
      <w:r>
        <w:rPr>
          <w:rFonts w:eastAsia="Times New Roman"/>
          <w:sz w:val="30"/>
          <w:szCs w:val="30"/>
          <w:lang w:val="es-ES"/>
        </w:rPr>
        <w:t xml:space="preserve">al que esté al alcance del público y que guarde relación con el asunto de que se trate. Dicho Miembro facilitará también al Miembro peticionario otras informaciones de que disponga, con sujeción a su legislación nacional y a reserva de la conclusión de un </w:t>
      </w:r>
      <w:r>
        <w:rPr>
          <w:rFonts w:eastAsia="Times New Roman"/>
          <w:sz w:val="30"/>
          <w:szCs w:val="30"/>
          <w:lang w:val="es-ES"/>
        </w:rPr>
        <w:t xml:space="preserve">acuerdo satisfactorio sobre la salvaguarda del carácter confidencial de esas informaciones por el Miembro peticionario.Art. 10.- </w:t>
      </w:r>
      <w:r>
        <w:rPr>
          <w:rFonts w:eastAsia="Times New Roman"/>
          <w:b/>
          <w:bCs/>
          <w:sz w:val="30"/>
          <w:szCs w:val="30"/>
          <w:lang w:val="es-ES"/>
        </w:rPr>
        <w:t>Medidas para salvaguardia urgentes.-</w:t>
      </w:r>
      <w:r>
        <w:rPr>
          <w:rFonts w:eastAsia="Times New Roman"/>
          <w:b/>
          <w:bCs/>
          <w:sz w:val="30"/>
          <w:szCs w:val="30"/>
          <w:lang w:val="es-ES"/>
        </w:rPr>
        <w:br/>
      </w:r>
      <w:r>
        <w:rPr>
          <w:rFonts w:eastAsia="Times New Roman"/>
          <w:sz w:val="30"/>
          <w:szCs w:val="30"/>
          <w:lang w:val="es-ES"/>
        </w:rPr>
        <w:lastRenderedPageBreak/>
        <w:br/>
        <w:t>1. Se celebrarán negociaciones multilaterales sobre la cuestión de las medidas de salvagu</w:t>
      </w:r>
      <w:r>
        <w:rPr>
          <w:rFonts w:eastAsia="Times New Roman"/>
          <w:sz w:val="30"/>
          <w:szCs w:val="30"/>
          <w:lang w:val="es-ES"/>
        </w:rPr>
        <w:t>ardia urgentes, basadas en el principio de no discriminación. Los resultados de esas negociaciones se pondrán en efecto en un plazo que no exceda de tres años contados a partir de la fecha de entrada en vigor del Acuerdo sobre la OMC.</w:t>
      </w:r>
      <w:r>
        <w:rPr>
          <w:rFonts w:eastAsia="Times New Roman"/>
          <w:sz w:val="30"/>
          <w:szCs w:val="30"/>
          <w:lang w:val="es-ES"/>
        </w:rPr>
        <w:br/>
      </w:r>
      <w:r>
        <w:rPr>
          <w:rFonts w:eastAsia="Times New Roman"/>
          <w:sz w:val="30"/>
          <w:szCs w:val="30"/>
          <w:lang w:val="es-ES"/>
        </w:rPr>
        <w:br/>
        <w:t>2. En el período ant</w:t>
      </w:r>
      <w:r>
        <w:rPr>
          <w:rFonts w:eastAsia="Times New Roman"/>
          <w:sz w:val="30"/>
          <w:szCs w:val="30"/>
          <w:lang w:val="es-ES"/>
        </w:rPr>
        <w:t>erior a la puesta en efecto de los resultados de las negociaciones a que se refiere el párrafo 1, todo Miembro podrá, no obstante las disposiciones del párrafo 1 del artículo 21, notificar al Consejo del Comercio de Servicios su intención de modificar o re</w:t>
      </w:r>
      <w:r>
        <w:rPr>
          <w:rFonts w:eastAsia="Times New Roman"/>
          <w:sz w:val="30"/>
          <w:szCs w:val="30"/>
          <w:lang w:val="es-ES"/>
        </w:rPr>
        <w:t xml:space="preserve">tirar un compromiso específico transcurrido un año a partir de la fecha de entrada en vigor de ese compromiso, a condición de que dicho Miembro exponga al Consejo razones que justifiquen que dicha modificación o retiro no puede esperar a que transcurra el </w:t>
      </w:r>
      <w:r>
        <w:rPr>
          <w:rFonts w:eastAsia="Times New Roman"/>
          <w:sz w:val="30"/>
          <w:szCs w:val="30"/>
          <w:lang w:val="es-ES"/>
        </w:rPr>
        <w:t>período de tres años previsto en el párrafo 1 del artículo 21.</w:t>
      </w:r>
      <w:r>
        <w:rPr>
          <w:rFonts w:eastAsia="Times New Roman"/>
          <w:sz w:val="30"/>
          <w:szCs w:val="30"/>
          <w:lang w:val="es-ES"/>
        </w:rPr>
        <w:br/>
      </w:r>
      <w:r>
        <w:rPr>
          <w:rFonts w:eastAsia="Times New Roman"/>
          <w:sz w:val="30"/>
          <w:szCs w:val="30"/>
          <w:lang w:val="es-ES"/>
        </w:rPr>
        <w:br/>
        <w:t xml:space="preserve">3. Las disposiciones del párrafo 2 dejarán de aplicarse transcurridos tres años a partir de la fecha de entrada en vigor del Acuerdo sobre la OMC.Art. 11.- </w:t>
      </w:r>
      <w:r>
        <w:rPr>
          <w:rFonts w:eastAsia="Times New Roman"/>
          <w:b/>
          <w:bCs/>
          <w:sz w:val="30"/>
          <w:szCs w:val="30"/>
          <w:lang w:val="es-ES"/>
        </w:rPr>
        <w:t>Pagos y transferencias.-</w:t>
      </w:r>
      <w:r>
        <w:rPr>
          <w:rFonts w:eastAsia="Times New Roman"/>
          <w:sz w:val="30"/>
          <w:szCs w:val="30"/>
          <w:lang w:val="es-ES"/>
        </w:rPr>
        <w:t xml:space="preserve"> Excepto en </w:t>
      </w:r>
      <w:r>
        <w:rPr>
          <w:rFonts w:eastAsia="Times New Roman"/>
          <w:sz w:val="30"/>
          <w:szCs w:val="30"/>
          <w:lang w:val="es-ES"/>
        </w:rPr>
        <w:t>las circunstancias previstas en el artículo 12, ningún Miembro aplicará restricciones a los pagos y transferencias internacionales por transacciones corrientes referentes a compromisos específicos por él contraídos.</w:t>
      </w:r>
      <w:r>
        <w:rPr>
          <w:rFonts w:eastAsia="Times New Roman"/>
          <w:sz w:val="30"/>
          <w:szCs w:val="30"/>
          <w:lang w:val="es-ES"/>
        </w:rPr>
        <w:br/>
      </w:r>
      <w:r>
        <w:rPr>
          <w:rFonts w:eastAsia="Times New Roman"/>
          <w:sz w:val="30"/>
          <w:szCs w:val="30"/>
          <w:lang w:val="es-ES"/>
        </w:rPr>
        <w:br/>
        <w:t>2. Ninguna disposición del presente Acu</w:t>
      </w:r>
      <w:r>
        <w:rPr>
          <w:rFonts w:eastAsia="Times New Roman"/>
          <w:sz w:val="30"/>
          <w:szCs w:val="30"/>
          <w:lang w:val="es-ES"/>
        </w:rPr>
        <w:t>erdo afectará a los derechos y obligaciones que corresponden a los miembros del Fondo Monetario Internacional en virtud del Convenio Constitutivo del mismo, incluida la utilización de medidas cambiarias que estén en conformidad con dicho Convenio Constitut</w:t>
      </w:r>
      <w:r>
        <w:rPr>
          <w:rFonts w:eastAsia="Times New Roman"/>
          <w:sz w:val="30"/>
          <w:szCs w:val="30"/>
          <w:lang w:val="es-ES"/>
        </w:rPr>
        <w:t>ivo, con la salvedad de que ningún Miembro impondrá restricciones a las transacciones de capital de manera incompatible con los compromisos específicos por él contraídos con respecto a esas transacciones, excepto al amparo del artículo 12 o a solicitud del</w:t>
      </w:r>
      <w:r>
        <w:rPr>
          <w:rFonts w:eastAsia="Times New Roman"/>
          <w:sz w:val="30"/>
          <w:szCs w:val="30"/>
          <w:lang w:val="es-ES"/>
        </w:rPr>
        <w:t xml:space="preserve"> Fondo.Art. 12.- </w:t>
      </w:r>
      <w:r>
        <w:rPr>
          <w:rFonts w:eastAsia="Times New Roman"/>
          <w:b/>
          <w:bCs/>
          <w:sz w:val="30"/>
          <w:szCs w:val="30"/>
          <w:lang w:val="es-ES"/>
        </w:rPr>
        <w:t>Restricciones para proteger la balanza de pagos.-</w:t>
      </w:r>
      <w:r>
        <w:rPr>
          <w:rFonts w:eastAsia="Times New Roman"/>
          <w:b/>
          <w:bCs/>
          <w:sz w:val="30"/>
          <w:szCs w:val="30"/>
          <w:lang w:val="es-ES"/>
        </w:rPr>
        <w:br/>
      </w:r>
      <w:r>
        <w:rPr>
          <w:rFonts w:eastAsia="Times New Roman"/>
          <w:sz w:val="30"/>
          <w:szCs w:val="30"/>
          <w:lang w:val="es-ES"/>
        </w:rPr>
        <w:br/>
        <w:t>1. En caso de existencia o amenaza de graves dificultades financieras exteriores o de balanza de pagos, un Miembro podrá adoptar o mantener restricciones del comercio de servicios respecto</w:t>
      </w:r>
      <w:r>
        <w:rPr>
          <w:rFonts w:eastAsia="Times New Roman"/>
          <w:sz w:val="30"/>
          <w:szCs w:val="30"/>
          <w:lang w:val="es-ES"/>
        </w:rPr>
        <w:t xml:space="preserve"> de los que haya contraído compromisos específicos, con inclusión de los pagos o transferencias por concepto de transacciones referentes a tales </w:t>
      </w:r>
      <w:r>
        <w:rPr>
          <w:rFonts w:eastAsia="Times New Roman"/>
          <w:sz w:val="30"/>
          <w:szCs w:val="30"/>
          <w:lang w:val="es-ES"/>
        </w:rPr>
        <w:lastRenderedPageBreak/>
        <w:t>compromisos. Se reconoce que determinadas presiones en la balanza de pagos de un Miembro en proceso de desarrol</w:t>
      </w:r>
      <w:r>
        <w:rPr>
          <w:rFonts w:eastAsia="Times New Roman"/>
          <w:sz w:val="30"/>
          <w:szCs w:val="30"/>
          <w:lang w:val="es-ES"/>
        </w:rPr>
        <w:t>lo económico o de transición económica pueden hacer necesaria la utilización de restricciones para lograr, entre otras cosas, el mantenimiento de un nivel de reservas financieras suficientes para la aplicación de su programa de desarrollo económico o de tr</w:t>
      </w:r>
      <w:r>
        <w:rPr>
          <w:rFonts w:eastAsia="Times New Roman"/>
          <w:sz w:val="30"/>
          <w:szCs w:val="30"/>
          <w:lang w:val="es-ES"/>
        </w:rPr>
        <w:t>ansición económica.</w:t>
      </w:r>
      <w:r>
        <w:rPr>
          <w:rFonts w:eastAsia="Times New Roman"/>
          <w:sz w:val="30"/>
          <w:szCs w:val="30"/>
          <w:lang w:val="es-ES"/>
        </w:rPr>
        <w:br/>
      </w:r>
      <w:r>
        <w:rPr>
          <w:rFonts w:eastAsia="Times New Roman"/>
          <w:sz w:val="30"/>
          <w:szCs w:val="30"/>
          <w:lang w:val="es-ES"/>
        </w:rPr>
        <w:br/>
        <w:t>2. Las restricciones a que se refiere el párrafo 1:</w:t>
      </w:r>
      <w:r>
        <w:rPr>
          <w:rFonts w:eastAsia="Times New Roman"/>
          <w:sz w:val="30"/>
          <w:szCs w:val="30"/>
          <w:lang w:val="es-ES"/>
        </w:rPr>
        <w:br/>
      </w:r>
      <w:r>
        <w:rPr>
          <w:rFonts w:eastAsia="Times New Roman"/>
          <w:sz w:val="30"/>
          <w:szCs w:val="30"/>
          <w:lang w:val="es-ES"/>
        </w:rPr>
        <w:br/>
        <w:t>a) no discriminarán entre los Miembros;</w:t>
      </w:r>
      <w:r>
        <w:rPr>
          <w:rFonts w:eastAsia="Times New Roman"/>
          <w:sz w:val="30"/>
          <w:szCs w:val="30"/>
          <w:lang w:val="es-ES"/>
        </w:rPr>
        <w:br/>
      </w:r>
      <w:r>
        <w:rPr>
          <w:rFonts w:eastAsia="Times New Roman"/>
          <w:sz w:val="30"/>
          <w:szCs w:val="30"/>
          <w:lang w:val="es-ES"/>
        </w:rPr>
        <w:br/>
        <w:t>b) serán compatibles con el Convenio Constitutivo del Fondo Monetario Internacional;</w:t>
      </w:r>
      <w:r>
        <w:rPr>
          <w:rFonts w:eastAsia="Times New Roman"/>
          <w:sz w:val="30"/>
          <w:szCs w:val="30"/>
          <w:lang w:val="es-ES"/>
        </w:rPr>
        <w:br/>
      </w:r>
      <w:r>
        <w:rPr>
          <w:rFonts w:eastAsia="Times New Roman"/>
          <w:sz w:val="30"/>
          <w:szCs w:val="30"/>
          <w:lang w:val="es-ES"/>
        </w:rPr>
        <w:br/>
        <w:t>c) evitarán lesionar innecesariamente los intereses com</w:t>
      </w:r>
      <w:r>
        <w:rPr>
          <w:rFonts w:eastAsia="Times New Roman"/>
          <w:sz w:val="30"/>
          <w:szCs w:val="30"/>
          <w:lang w:val="es-ES"/>
        </w:rPr>
        <w:t>erciales, económicos y financieros de otros Miembros;</w:t>
      </w:r>
      <w:r>
        <w:rPr>
          <w:rFonts w:eastAsia="Times New Roman"/>
          <w:sz w:val="30"/>
          <w:szCs w:val="30"/>
          <w:lang w:val="es-ES"/>
        </w:rPr>
        <w:br/>
      </w:r>
      <w:r>
        <w:rPr>
          <w:rFonts w:eastAsia="Times New Roman"/>
          <w:sz w:val="30"/>
          <w:szCs w:val="30"/>
          <w:lang w:val="es-ES"/>
        </w:rPr>
        <w:br/>
        <w:t>d) no excederán de lo necesario para hacer frente a las circunstancias mencionadas en el párrafo 1; y</w:t>
      </w:r>
      <w:r>
        <w:rPr>
          <w:rFonts w:eastAsia="Times New Roman"/>
          <w:sz w:val="30"/>
          <w:szCs w:val="30"/>
          <w:lang w:val="es-ES"/>
        </w:rPr>
        <w:br/>
      </w:r>
      <w:r>
        <w:rPr>
          <w:rFonts w:eastAsia="Times New Roman"/>
          <w:sz w:val="30"/>
          <w:szCs w:val="30"/>
          <w:lang w:val="es-ES"/>
        </w:rPr>
        <w:br/>
        <w:t>e) serán temporales y se eliminarán progresivamente a medida que mejore la situación indicada en e</w:t>
      </w:r>
      <w:r>
        <w:rPr>
          <w:rFonts w:eastAsia="Times New Roman"/>
          <w:sz w:val="30"/>
          <w:szCs w:val="30"/>
          <w:lang w:val="es-ES"/>
        </w:rPr>
        <w:t>l párrafo 1.</w:t>
      </w:r>
      <w:r>
        <w:rPr>
          <w:rFonts w:eastAsia="Times New Roman"/>
          <w:sz w:val="30"/>
          <w:szCs w:val="30"/>
          <w:lang w:val="es-ES"/>
        </w:rPr>
        <w:br/>
      </w:r>
      <w:r>
        <w:rPr>
          <w:rFonts w:eastAsia="Times New Roman"/>
          <w:sz w:val="30"/>
          <w:szCs w:val="30"/>
          <w:lang w:val="es-ES"/>
        </w:rPr>
        <w:br/>
        <w:t>3. Al determinar la incidencia de tales restricciones, los Miembros podrán dar prioridad al suministro de los servicios que sean más necesarios para sus programas económicos o de desarrollo, pero no se adoptarán ni mantendrán tales restriccio</w:t>
      </w:r>
      <w:r>
        <w:rPr>
          <w:rFonts w:eastAsia="Times New Roman"/>
          <w:sz w:val="30"/>
          <w:szCs w:val="30"/>
          <w:lang w:val="es-ES"/>
        </w:rPr>
        <w:t>nes con el fin de proteger a un determinado sector de servicios.</w:t>
      </w:r>
      <w:r>
        <w:rPr>
          <w:rFonts w:eastAsia="Times New Roman"/>
          <w:sz w:val="30"/>
          <w:szCs w:val="30"/>
          <w:lang w:val="es-ES"/>
        </w:rPr>
        <w:br/>
      </w:r>
      <w:r>
        <w:rPr>
          <w:rFonts w:eastAsia="Times New Roman"/>
          <w:sz w:val="30"/>
          <w:szCs w:val="30"/>
          <w:lang w:val="es-ES"/>
        </w:rPr>
        <w:br/>
        <w:t>4. Las restricciones adoptadas o mantenidas en virtud del párrafo 1, o las modificaciones que en ellas puedan introducirse, se notificarán con prontitud al Consejo General.</w:t>
      </w:r>
      <w:r>
        <w:rPr>
          <w:rFonts w:eastAsia="Times New Roman"/>
          <w:sz w:val="30"/>
          <w:szCs w:val="30"/>
          <w:lang w:val="es-ES"/>
        </w:rPr>
        <w:br/>
      </w:r>
      <w:r>
        <w:rPr>
          <w:rFonts w:eastAsia="Times New Roman"/>
          <w:sz w:val="30"/>
          <w:szCs w:val="30"/>
          <w:lang w:val="es-ES"/>
        </w:rPr>
        <w:br/>
        <w:t>5. a) Los Miembr</w:t>
      </w:r>
      <w:r>
        <w:rPr>
          <w:rFonts w:eastAsia="Times New Roman"/>
          <w:sz w:val="30"/>
          <w:szCs w:val="30"/>
          <w:lang w:val="es-ES"/>
        </w:rPr>
        <w:t>os que apliquen las disposiciones del presente artículo celebrarán con prontitud consultas con el Comité de Restricciones por Balanzas de Pagos sobre las restricciones adoptadas en virtud de dichas disposiciones.</w:t>
      </w:r>
      <w:r>
        <w:rPr>
          <w:rFonts w:eastAsia="Times New Roman"/>
          <w:sz w:val="30"/>
          <w:szCs w:val="30"/>
          <w:lang w:val="es-ES"/>
        </w:rPr>
        <w:br/>
      </w:r>
      <w:r>
        <w:rPr>
          <w:rFonts w:eastAsia="Times New Roman"/>
          <w:sz w:val="30"/>
          <w:szCs w:val="30"/>
          <w:lang w:val="es-ES"/>
        </w:rPr>
        <w:br/>
        <w:t xml:space="preserve">b) La Conferencia Ministerial establecerá </w:t>
      </w:r>
      <w:r>
        <w:rPr>
          <w:rFonts w:eastAsia="Times New Roman"/>
          <w:sz w:val="30"/>
          <w:szCs w:val="30"/>
          <w:lang w:val="es-ES"/>
        </w:rPr>
        <w:t>procedimientos</w:t>
      </w:r>
      <w:r>
        <w:rPr>
          <w:rFonts w:eastAsia="Times New Roman"/>
          <w:sz w:val="30"/>
          <w:szCs w:val="30"/>
          <w:lang w:val="es-ES"/>
        </w:rPr>
        <w:t xml:space="preserve"> </w:t>
      </w:r>
      <w:r>
        <w:rPr>
          <w:rFonts w:eastAsia="Times New Roman"/>
          <w:b/>
          <w:bCs/>
          <w:sz w:val="30"/>
          <w:szCs w:val="30"/>
          <w:lang w:val="es-ES"/>
        </w:rPr>
        <w:t>4</w:t>
      </w:r>
      <w:r>
        <w:rPr>
          <w:rFonts w:eastAsia="Times New Roman"/>
          <w:sz w:val="30"/>
          <w:szCs w:val="30"/>
          <w:lang w:val="es-ES"/>
        </w:rPr>
        <w:t xml:space="preserve"> para la celebración de consultas periódicas con el fin de estar en condiciones </w:t>
      </w:r>
      <w:r>
        <w:rPr>
          <w:rFonts w:eastAsia="Times New Roman"/>
          <w:sz w:val="30"/>
          <w:szCs w:val="30"/>
          <w:lang w:val="es-ES"/>
        </w:rPr>
        <w:lastRenderedPageBreak/>
        <w:t>de hacer al Miembro interesado las recomendaciones que estime apropiadas.</w:t>
      </w:r>
      <w:r>
        <w:rPr>
          <w:rFonts w:eastAsia="Times New Roman"/>
          <w:sz w:val="30"/>
          <w:szCs w:val="30"/>
          <w:lang w:val="es-ES"/>
        </w:rPr>
        <w:br/>
      </w:r>
      <w:r>
        <w:rPr>
          <w:rFonts w:eastAsia="Times New Roman"/>
          <w:sz w:val="30"/>
          <w:szCs w:val="30"/>
          <w:lang w:val="es-ES"/>
        </w:rPr>
        <w:br/>
        <w:t>c) En esas consultas se evaluarán la situación de la balanza de pagos del Miembro int</w:t>
      </w:r>
      <w:r>
        <w:rPr>
          <w:rFonts w:eastAsia="Times New Roman"/>
          <w:sz w:val="30"/>
          <w:szCs w:val="30"/>
          <w:lang w:val="es-ES"/>
        </w:rPr>
        <w:t>eresado y las restricciones adoptadas o mantenidas en virtud del presente artículo, teniendo en cuenta, entre otros, factores tales como:</w:t>
      </w:r>
      <w:r>
        <w:rPr>
          <w:rFonts w:eastAsia="Times New Roman"/>
          <w:sz w:val="30"/>
          <w:szCs w:val="30"/>
          <w:lang w:val="es-ES"/>
        </w:rPr>
        <w:br/>
      </w:r>
      <w:r>
        <w:rPr>
          <w:rFonts w:eastAsia="Times New Roman"/>
          <w:sz w:val="30"/>
          <w:szCs w:val="30"/>
          <w:lang w:val="es-ES"/>
        </w:rPr>
        <w:br/>
        <w:t>i) la naturaleza y el alcance de las dificultades financieras exteriores y de balanza de pago;</w:t>
      </w:r>
      <w:r>
        <w:rPr>
          <w:rFonts w:eastAsia="Times New Roman"/>
          <w:sz w:val="30"/>
          <w:szCs w:val="30"/>
          <w:lang w:val="es-ES"/>
        </w:rPr>
        <w:br/>
      </w:r>
      <w:r>
        <w:rPr>
          <w:rFonts w:eastAsia="Times New Roman"/>
          <w:sz w:val="30"/>
          <w:szCs w:val="30"/>
          <w:lang w:val="es-ES"/>
        </w:rPr>
        <w:br/>
        <w:t>ii) el entorno exteri</w:t>
      </w:r>
      <w:r>
        <w:rPr>
          <w:rFonts w:eastAsia="Times New Roman"/>
          <w:sz w:val="30"/>
          <w:szCs w:val="30"/>
          <w:lang w:val="es-ES"/>
        </w:rPr>
        <w:t>or, económico y comercial, del Miembro objeto de las consultas;</w:t>
      </w:r>
      <w:r>
        <w:rPr>
          <w:rFonts w:eastAsia="Times New Roman"/>
          <w:sz w:val="30"/>
          <w:szCs w:val="30"/>
          <w:lang w:val="es-ES"/>
        </w:rPr>
        <w:br/>
      </w:r>
      <w:r>
        <w:rPr>
          <w:rFonts w:eastAsia="Times New Roman"/>
          <w:sz w:val="30"/>
          <w:szCs w:val="30"/>
          <w:lang w:val="es-ES"/>
        </w:rPr>
        <w:br/>
        <w:t>iii) otras posibles medidas correctivas de las que pueda hacerse uso.</w:t>
      </w:r>
      <w:r>
        <w:rPr>
          <w:rFonts w:eastAsia="Times New Roman"/>
          <w:sz w:val="30"/>
          <w:szCs w:val="30"/>
          <w:lang w:val="es-ES"/>
        </w:rPr>
        <w:br/>
      </w:r>
      <w:r>
        <w:rPr>
          <w:rFonts w:eastAsia="Times New Roman"/>
          <w:sz w:val="30"/>
          <w:szCs w:val="30"/>
          <w:lang w:val="es-ES"/>
        </w:rPr>
        <w:br/>
        <w:t>d) En las consultas se examinará la conformidad de las restricciones que se apliquen con el párrafo 2, en particular por</w:t>
      </w:r>
      <w:r>
        <w:rPr>
          <w:rFonts w:eastAsia="Times New Roman"/>
          <w:sz w:val="30"/>
          <w:szCs w:val="30"/>
          <w:lang w:val="es-ES"/>
        </w:rPr>
        <w:t xml:space="preserve"> lo que se refiere a la eliminación progresiva de las mismas de acuerdo con lo dispuesto en el apartado e) de dicho párrafo.</w:t>
      </w:r>
      <w:r>
        <w:rPr>
          <w:rFonts w:eastAsia="Times New Roman"/>
          <w:sz w:val="30"/>
          <w:szCs w:val="30"/>
          <w:lang w:val="es-ES"/>
        </w:rPr>
        <w:br/>
      </w:r>
      <w:r>
        <w:rPr>
          <w:rFonts w:eastAsia="Times New Roman"/>
          <w:sz w:val="30"/>
          <w:szCs w:val="30"/>
          <w:lang w:val="es-ES"/>
        </w:rPr>
        <w:br/>
        <w:t>e) en tales consultas, se aceptarán todas las constataciones de hecho en materia de estadística o de otro orden que presente el Fo</w:t>
      </w:r>
      <w:r>
        <w:rPr>
          <w:rFonts w:eastAsia="Times New Roman"/>
          <w:sz w:val="30"/>
          <w:szCs w:val="30"/>
          <w:lang w:val="es-ES"/>
        </w:rPr>
        <w:t>ndo Monetario Internacional sobre cuestiones de cambio, de reservas monetarias y de balanza de pagos y las conclusiones se basarán en la evaluación hecha por el Fondo de la situación financiera exterior y de balanza de pagos del Miembro objeto de las consu</w:t>
      </w:r>
      <w:r>
        <w:rPr>
          <w:rFonts w:eastAsia="Times New Roman"/>
          <w:sz w:val="30"/>
          <w:szCs w:val="30"/>
          <w:lang w:val="es-ES"/>
        </w:rPr>
        <w:t>ltas.</w:t>
      </w:r>
      <w:r>
        <w:rPr>
          <w:rFonts w:eastAsia="Times New Roman"/>
          <w:sz w:val="30"/>
          <w:szCs w:val="30"/>
          <w:lang w:val="es-ES"/>
        </w:rPr>
        <w:br/>
      </w:r>
      <w:r>
        <w:rPr>
          <w:rFonts w:eastAsia="Times New Roman"/>
          <w:sz w:val="30"/>
          <w:szCs w:val="30"/>
          <w:lang w:val="es-ES"/>
        </w:rPr>
        <w:br/>
        <w:t>6. Si un Miembro que no sea miembro del Fondo Monetario Internacional desea aplicar las disposiciones del presente artículo, la Conferencia Ministerial establecerá un procedimiento de examen y los demás procedimientos que sean necesarios.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4.</w:t>
      </w:r>
      <w:r>
        <w:rPr>
          <w:rFonts w:eastAsia="Times New Roman"/>
          <w:i/>
          <w:iCs/>
          <w:sz w:val="30"/>
          <w:szCs w:val="30"/>
          <w:lang w:val="es-ES"/>
        </w:rPr>
        <w:t xml:space="preserve"> Q</w:t>
      </w:r>
      <w:r>
        <w:rPr>
          <w:rFonts w:eastAsia="Times New Roman"/>
          <w:i/>
          <w:iCs/>
          <w:sz w:val="30"/>
          <w:szCs w:val="30"/>
          <w:lang w:val="es-ES"/>
        </w:rPr>
        <w:t>ueda entendido que los procedimientos previstos en el párrafo 5 serán los mismos del GATT de 1994.</w:t>
      </w:r>
      <w:r>
        <w:rPr>
          <w:rFonts w:eastAsia="Times New Roman"/>
          <w:sz w:val="30"/>
          <w:szCs w:val="30"/>
          <w:lang w:val="es-ES"/>
        </w:rPr>
        <w:t xml:space="preserve">Art. 13.- </w:t>
      </w:r>
      <w:r>
        <w:rPr>
          <w:rFonts w:eastAsia="Times New Roman"/>
          <w:b/>
          <w:bCs/>
          <w:sz w:val="30"/>
          <w:szCs w:val="30"/>
          <w:lang w:val="es-ES"/>
        </w:rPr>
        <w:t>Contratación pública.-</w:t>
      </w:r>
      <w:r>
        <w:rPr>
          <w:rFonts w:eastAsia="Times New Roman"/>
          <w:b/>
          <w:bCs/>
          <w:sz w:val="30"/>
          <w:szCs w:val="30"/>
          <w:lang w:val="es-ES"/>
        </w:rPr>
        <w:br/>
      </w:r>
      <w:r>
        <w:rPr>
          <w:rFonts w:eastAsia="Times New Roman"/>
          <w:sz w:val="30"/>
          <w:szCs w:val="30"/>
          <w:lang w:val="es-ES"/>
        </w:rPr>
        <w:br/>
        <w:t>1. Los artículos 2, 16 y 17 no serán aplicables a las leyes, reglamentos o prescripciones que rijan la contratación por orga</w:t>
      </w:r>
      <w:r>
        <w:rPr>
          <w:rFonts w:eastAsia="Times New Roman"/>
          <w:sz w:val="30"/>
          <w:szCs w:val="30"/>
          <w:lang w:val="es-ES"/>
        </w:rPr>
        <w:t xml:space="preserve">nismos gubernamentales de servicios destinados a fines oficiales y no a la </w:t>
      </w:r>
      <w:r>
        <w:rPr>
          <w:rFonts w:eastAsia="Times New Roman"/>
          <w:sz w:val="30"/>
          <w:szCs w:val="30"/>
          <w:lang w:val="es-ES"/>
        </w:rPr>
        <w:lastRenderedPageBreak/>
        <w:t>reventa comercial o a su utilización en el suministro de servicios para la venta comercial.</w:t>
      </w:r>
      <w:r>
        <w:rPr>
          <w:rFonts w:eastAsia="Times New Roman"/>
          <w:sz w:val="30"/>
          <w:szCs w:val="30"/>
          <w:lang w:val="es-ES"/>
        </w:rPr>
        <w:br/>
      </w:r>
      <w:r>
        <w:rPr>
          <w:rFonts w:eastAsia="Times New Roman"/>
          <w:sz w:val="30"/>
          <w:szCs w:val="30"/>
          <w:lang w:val="es-ES"/>
        </w:rPr>
        <w:br/>
        <w:t>2. Dentro de los dos años siguientes a la fecha de entrada en vigor del Acuerdo sobre la</w:t>
      </w:r>
      <w:r>
        <w:rPr>
          <w:rFonts w:eastAsia="Times New Roman"/>
          <w:sz w:val="30"/>
          <w:szCs w:val="30"/>
          <w:lang w:val="es-ES"/>
        </w:rPr>
        <w:t xml:space="preserve"> OMC se celebrarán negociaciones multilaterales sobre la contratación pública en materia de servicios en el marco del presente Acuerdo</w:t>
      </w:r>
      <w:r>
        <w:rPr>
          <w:rFonts w:eastAsia="Times New Roman"/>
          <w:sz w:val="30"/>
          <w:szCs w:val="30"/>
          <w:lang w:val="es-ES"/>
        </w:rPr>
        <w:t>.</w:t>
      </w:r>
      <w:r>
        <w:rPr>
          <w:rFonts w:eastAsia="Times New Roman"/>
          <w:sz w:val="30"/>
          <w:szCs w:val="30"/>
          <w:lang w:val="es-ES"/>
        </w:rPr>
        <w:t xml:space="preserve">Art. 14.- </w:t>
      </w:r>
      <w:r>
        <w:rPr>
          <w:rFonts w:eastAsia="Times New Roman"/>
          <w:b/>
          <w:bCs/>
          <w:sz w:val="30"/>
          <w:szCs w:val="30"/>
          <w:lang w:val="es-ES"/>
        </w:rPr>
        <w:t>Excepciones generales.-</w:t>
      </w:r>
      <w:r>
        <w:rPr>
          <w:rFonts w:eastAsia="Times New Roman"/>
          <w:sz w:val="30"/>
          <w:szCs w:val="30"/>
          <w:lang w:val="es-ES"/>
        </w:rPr>
        <w:t xml:space="preserve"> </w:t>
      </w:r>
      <w:r>
        <w:rPr>
          <w:rFonts w:eastAsia="Times New Roman"/>
          <w:sz w:val="30"/>
          <w:szCs w:val="30"/>
          <w:lang w:val="es-ES"/>
        </w:rPr>
        <w:t>A reserva de que las medidas enumeradas a continuación no se apliquen en forma que constituya un medio de discriminación arbitrario o injustificable entre países en que prevalezcan condiciones similares, o una restricción encubierta del comercio de servici</w:t>
      </w:r>
      <w:r>
        <w:rPr>
          <w:rFonts w:eastAsia="Times New Roman"/>
          <w:sz w:val="30"/>
          <w:szCs w:val="30"/>
          <w:lang w:val="es-ES"/>
        </w:rPr>
        <w:t>os, ninguna disposición del presente Acuerdo se interpretará en el sentido de impedir que un Miembro adopte o aplique medidas:</w:t>
      </w:r>
      <w:r>
        <w:rPr>
          <w:rFonts w:eastAsia="Times New Roman"/>
          <w:sz w:val="30"/>
          <w:szCs w:val="30"/>
          <w:lang w:val="es-ES"/>
        </w:rPr>
        <w:br/>
      </w:r>
      <w:r>
        <w:rPr>
          <w:rFonts w:eastAsia="Times New Roman"/>
          <w:sz w:val="30"/>
          <w:szCs w:val="30"/>
          <w:lang w:val="es-ES"/>
        </w:rPr>
        <w:br/>
        <w:t>a) necesarias para proteger la moral o mantener el orden público</w:t>
      </w:r>
      <w:r>
        <w:rPr>
          <w:rFonts w:eastAsia="Times New Roman"/>
          <w:sz w:val="30"/>
          <w:szCs w:val="30"/>
          <w:lang w:val="es-ES"/>
        </w:rPr>
        <w:t xml:space="preserve"> </w:t>
      </w:r>
      <w:r>
        <w:rPr>
          <w:rFonts w:eastAsia="Times New Roman"/>
          <w:b/>
          <w:bCs/>
          <w:sz w:val="30"/>
          <w:szCs w:val="30"/>
          <w:lang w:val="es-ES"/>
        </w:rPr>
        <w:t>5</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b) necesarias para proteger la vida y la salud de las pers</w:t>
      </w:r>
      <w:r>
        <w:rPr>
          <w:rFonts w:eastAsia="Times New Roman"/>
          <w:sz w:val="30"/>
          <w:szCs w:val="30"/>
          <w:lang w:val="es-ES"/>
        </w:rPr>
        <w:t>onas y de los animales o para preservar los vegetales;</w:t>
      </w:r>
      <w:r>
        <w:rPr>
          <w:rFonts w:eastAsia="Times New Roman"/>
          <w:sz w:val="30"/>
          <w:szCs w:val="30"/>
          <w:lang w:val="es-ES"/>
        </w:rPr>
        <w:br/>
      </w:r>
      <w:r>
        <w:rPr>
          <w:rFonts w:eastAsia="Times New Roman"/>
          <w:sz w:val="30"/>
          <w:szCs w:val="30"/>
          <w:lang w:val="es-ES"/>
        </w:rPr>
        <w:br/>
        <w:t>c) necesarias para la observancia de las leyes y los reglamentos que no sean incompatibles con las disposiciones del presente Acuerdo, con inclusión de los relativos a:</w:t>
      </w:r>
      <w:r>
        <w:rPr>
          <w:rFonts w:eastAsia="Times New Roman"/>
          <w:sz w:val="30"/>
          <w:szCs w:val="30"/>
          <w:lang w:val="es-ES"/>
        </w:rPr>
        <w:br/>
      </w:r>
      <w:r>
        <w:rPr>
          <w:rFonts w:eastAsia="Times New Roman"/>
          <w:sz w:val="30"/>
          <w:szCs w:val="30"/>
          <w:lang w:val="es-ES"/>
        </w:rPr>
        <w:br/>
        <w:t xml:space="preserve">i) la prevención de prácticas </w:t>
      </w:r>
      <w:r>
        <w:rPr>
          <w:rFonts w:eastAsia="Times New Roman"/>
          <w:sz w:val="30"/>
          <w:szCs w:val="30"/>
          <w:lang w:val="es-ES"/>
        </w:rPr>
        <w:t>que induzcan a error y prácticas fraudulentas o los medios de hacer frente a los efectos del incumplimiento de los contratos de servicios;</w:t>
      </w:r>
      <w:r>
        <w:rPr>
          <w:rFonts w:eastAsia="Times New Roman"/>
          <w:sz w:val="30"/>
          <w:szCs w:val="30"/>
          <w:lang w:val="es-ES"/>
        </w:rPr>
        <w:br/>
      </w:r>
      <w:r>
        <w:rPr>
          <w:rFonts w:eastAsia="Times New Roman"/>
          <w:sz w:val="30"/>
          <w:szCs w:val="30"/>
          <w:lang w:val="es-ES"/>
        </w:rPr>
        <w:br/>
        <w:t>ii) la protección de la intimidad de los particulares en relación con el tratamiento y la difusión de datos personal</w:t>
      </w:r>
      <w:r>
        <w:rPr>
          <w:rFonts w:eastAsia="Times New Roman"/>
          <w:sz w:val="30"/>
          <w:szCs w:val="30"/>
          <w:lang w:val="es-ES"/>
        </w:rPr>
        <w:t>es y la protección del carácter confidencial de los registros y cuentas individuales;</w:t>
      </w:r>
      <w:r>
        <w:rPr>
          <w:rFonts w:eastAsia="Times New Roman"/>
          <w:sz w:val="30"/>
          <w:szCs w:val="30"/>
          <w:lang w:val="es-ES"/>
        </w:rPr>
        <w:br/>
      </w:r>
      <w:r>
        <w:rPr>
          <w:rFonts w:eastAsia="Times New Roman"/>
          <w:sz w:val="30"/>
          <w:szCs w:val="30"/>
          <w:lang w:val="es-ES"/>
        </w:rPr>
        <w:br/>
        <w:t>iii) la seguridad;</w:t>
      </w:r>
      <w:r>
        <w:rPr>
          <w:rFonts w:eastAsia="Times New Roman"/>
          <w:sz w:val="30"/>
          <w:szCs w:val="30"/>
          <w:lang w:val="es-ES"/>
        </w:rPr>
        <w:br/>
      </w:r>
      <w:r>
        <w:rPr>
          <w:rFonts w:eastAsia="Times New Roman"/>
          <w:sz w:val="30"/>
          <w:szCs w:val="30"/>
          <w:lang w:val="es-ES"/>
        </w:rPr>
        <w:br/>
        <w:t>d) incompatibles con el artículo 17, siempre que la diferencia de trato tenga por objeto garantizar la imposición o la recaudación equitativa o efect</w:t>
      </w:r>
      <w:r>
        <w:rPr>
          <w:rFonts w:eastAsia="Times New Roman"/>
          <w:sz w:val="30"/>
          <w:szCs w:val="30"/>
          <w:lang w:val="es-ES"/>
        </w:rPr>
        <w:t>iva</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t xml:space="preserve"> de impuestos directos respecto de los servicios o proveedores de servicios de otros Miembros;</w:t>
      </w:r>
      <w:r>
        <w:rPr>
          <w:rFonts w:eastAsia="Times New Roman"/>
          <w:sz w:val="30"/>
          <w:szCs w:val="30"/>
          <w:lang w:val="es-ES"/>
        </w:rPr>
        <w:br/>
      </w:r>
      <w:r>
        <w:rPr>
          <w:rFonts w:eastAsia="Times New Roman"/>
          <w:sz w:val="30"/>
          <w:szCs w:val="30"/>
          <w:lang w:val="es-ES"/>
        </w:rPr>
        <w:br/>
        <w:t xml:space="preserve">e) incompatibles con el artículo 2, siempre que la diferencia de trato resulte de un acuerdo destinado a evitar la doble imposición o de las </w:t>
      </w:r>
      <w:r>
        <w:rPr>
          <w:rFonts w:eastAsia="Times New Roman"/>
          <w:sz w:val="30"/>
          <w:szCs w:val="30"/>
          <w:lang w:val="es-ES"/>
        </w:rPr>
        <w:lastRenderedPageBreak/>
        <w:t xml:space="preserve">disposiciones </w:t>
      </w:r>
      <w:r>
        <w:rPr>
          <w:rFonts w:eastAsia="Times New Roman"/>
          <w:sz w:val="30"/>
          <w:szCs w:val="30"/>
          <w:lang w:val="es-ES"/>
        </w:rPr>
        <w:t>destinadas a evitar la doble imposición contenidas en cualquier otro acuerdo o convenio internacional que sea vinculante para el Miembro.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5.</w:t>
      </w:r>
      <w:r>
        <w:rPr>
          <w:rFonts w:eastAsia="Times New Roman"/>
          <w:i/>
          <w:iCs/>
          <w:sz w:val="30"/>
          <w:szCs w:val="30"/>
          <w:lang w:val="es-ES"/>
        </w:rPr>
        <w:t xml:space="preserve"> La excepción de orden público únicamente podrá invocarse cuando se plantee una amenaza verdadera y suficiente</w:t>
      </w:r>
      <w:r>
        <w:rPr>
          <w:rFonts w:eastAsia="Times New Roman"/>
          <w:i/>
          <w:iCs/>
          <w:sz w:val="30"/>
          <w:szCs w:val="30"/>
          <w:lang w:val="es-ES"/>
        </w:rPr>
        <w:t>mente grave para uno de los intereses fundamentales de la sociedad.</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Nota 6</w:t>
      </w:r>
      <w:r>
        <w:rPr>
          <w:rFonts w:eastAsia="Times New Roman"/>
          <w:i/>
          <w:iCs/>
          <w:sz w:val="30"/>
          <w:szCs w:val="30"/>
          <w:lang w:val="es-ES"/>
        </w:rPr>
        <w:t xml:space="preserve">. En las medidas que tienen por objeto garantizar la imposición o recaudación equitativa o efectiva de impuestos directos están comprendidas las medidas adoptadas por un Miembro en </w:t>
      </w:r>
      <w:r>
        <w:rPr>
          <w:rFonts w:eastAsia="Times New Roman"/>
          <w:i/>
          <w:iCs/>
          <w:sz w:val="30"/>
          <w:szCs w:val="30"/>
          <w:lang w:val="es-ES"/>
        </w:rPr>
        <w:t>virtud de su régimen fiscal que:</w:t>
      </w:r>
      <w:r>
        <w:rPr>
          <w:rFonts w:eastAsia="Times New Roman"/>
          <w:i/>
          <w:iCs/>
          <w:sz w:val="30"/>
          <w:szCs w:val="30"/>
          <w:lang w:val="es-ES"/>
        </w:rPr>
        <w:br/>
      </w:r>
      <w:r>
        <w:rPr>
          <w:rFonts w:eastAsia="Times New Roman"/>
          <w:i/>
          <w:iCs/>
          <w:sz w:val="30"/>
          <w:szCs w:val="30"/>
          <w:lang w:val="es-ES"/>
        </w:rPr>
        <w:br/>
        <w:t>i) se aplican a los proveedores de servicios no residentes en reconocimiento del hecho de que la obligación fiscal de los no residentes se determina con respecto a las partidas imponibles cuya fuente o emplazamiento se hal</w:t>
      </w:r>
      <w:r>
        <w:rPr>
          <w:rFonts w:eastAsia="Times New Roman"/>
          <w:i/>
          <w:iCs/>
          <w:sz w:val="30"/>
          <w:szCs w:val="30"/>
          <w:lang w:val="es-ES"/>
        </w:rPr>
        <w:t>la en el territorio del Miembro; o</w:t>
      </w:r>
      <w:r>
        <w:rPr>
          <w:rFonts w:eastAsia="Times New Roman"/>
          <w:i/>
          <w:iCs/>
          <w:sz w:val="30"/>
          <w:szCs w:val="30"/>
          <w:lang w:val="es-ES"/>
        </w:rPr>
        <w:br/>
      </w:r>
      <w:r>
        <w:rPr>
          <w:rFonts w:eastAsia="Times New Roman"/>
          <w:i/>
          <w:iCs/>
          <w:sz w:val="30"/>
          <w:szCs w:val="30"/>
          <w:lang w:val="es-ES"/>
        </w:rPr>
        <w:br/>
        <w:t>ii) se aplica a los no residentes con el fin de garantizar la imposición o recaudación de impuestos en el territorio del Miembro; o</w:t>
      </w:r>
      <w:r>
        <w:rPr>
          <w:rFonts w:eastAsia="Times New Roman"/>
          <w:i/>
          <w:iCs/>
          <w:sz w:val="30"/>
          <w:szCs w:val="30"/>
          <w:lang w:val="es-ES"/>
        </w:rPr>
        <w:br/>
      </w:r>
      <w:r>
        <w:rPr>
          <w:rFonts w:eastAsia="Times New Roman"/>
          <w:i/>
          <w:iCs/>
          <w:sz w:val="30"/>
          <w:szCs w:val="30"/>
          <w:lang w:val="es-ES"/>
        </w:rPr>
        <w:br/>
        <w:t>iii) se aplican a los no residentes o a los residentes con el fin de prevenir la elusió</w:t>
      </w:r>
      <w:r>
        <w:rPr>
          <w:rFonts w:eastAsia="Times New Roman"/>
          <w:i/>
          <w:iCs/>
          <w:sz w:val="30"/>
          <w:szCs w:val="30"/>
          <w:lang w:val="es-ES"/>
        </w:rPr>
        <w:t>n o evasión de impuestos, con inclusión de medidas de cumplimiento; o</w:t>
      </w:r>
      <w:r>
        <w:rPr>
          <w:rFonts w:eastAsia="Times New Roman"/>
          <w:i/>
          <w:iCs/>
          <w:sz w:val="30"/>
          <w:szCs w:val="30"/>
          <w:lang w:val="es-ES"/>
        </w:rPr>
        <w:br/>
      </w:r>
      <w:r>
        <w:rPr>
          <w:rFonts w:eastAsia="Times New Roman"/>
          <w:i/>
          <w:iCs/>
          <w:sz w:val="30"/>
          <w:szCs w:val="30"/>
          <w:lang w:val="es-ES"/>
        </w:rPr>
        <w:br/>
        <w:t>iv) se aplica a los consumidores de servicios suministrados en o desde el territorio de otro Miembro con el fin de garantizar la imposición o recaudación con respecto a tales consumidor</w:t>
      </w:r>
      <w:r>
        <w:rPr>
          <w:rFonts w:eastAsia="Times New Roman"/>
          <w:i/>
          <w:iCs/>
          <w:sz w:val="30"/>
          <w:szCs w:val="30"/>
          <w:lang w:val="es-ES"/>
        </w:rPr>
        <w:t>es de impuestos derivados de fuentes que se hallan en el territorio del Miembro; o</w:t>
      </w:r>
      <w:r>
        <w:rPr>
          <w:rFonts w:eastAsia="Times New Roman"/>
          <w:i/>
          <w:iCs/>
          <w:sz w:val="30"/>
          <w:szCs w:val="30"/>
          <w:lang w:val="es-ES"/>
        </w:rPr>
        <w:br/>
      </w:r>
      <w:r>
        <w:rPr>
          <w:rFonts w:eastAsia="Times New Roman"/>
          <w:i/>
          <w:iCs/>
          <w:sz w:val="30"/>
          <w:szCs w:val="30"/>
          <w:lang w:val="es-ES"/>
        </w:rPr>
        <w:br/>
        <w:t>v) establecen distinción entre los proveedores de servicios sujetos a impuestos sobre partidas imponibles en todos los países y otros proveedores de servicios, en reconocim</w:t>
      </w:r>
      <w:r>
        <w:rPr>
          <w:rFonts w:eastAsia="Times New Roman"/>
          <w:i/>
          <w:iCs/>
          <w:sz w:val="30"/>
          <w:szCs w:val="30"/>
          <w:lang w:val="es-ES"/>
        </w:rPr>
        <w:t>iento de la diferencia existente entre ellos en cuanto a la naturaleza de la base impositiva; o</w:t>
      </w:r>
      <w:r>
        <w:rPr>
          <w:rFonts w:eastAsia="Times New Roman"/>
          <w:i/>
          <w:iCs/>
          <w:sz w:val="30"/>
          <w:szCs w:val="30"/>
          <w:lang w:val="es-ES"/>
        </w:rPr>
        <w:br/>
      </w:r>
      <w:r>
        <w:rPr>
          <w:rFonts w:eastAsia="Times New Roman"/>
          <w:i/>
          <w:iCs/>
          <w:sz w:val="30"/>
          <w:szCs w:val="30"/>
          <w:lang w:val="es-ES"/>
        </w:rPr>
        <w:br/>
        <w:t>vi) determinan, asignan o reparten ingresos, beneficios, ganancias, pérdidas, deducciones o créditos de personas residentes o sucursales, o entre personas vinc</w:t>
      </w:r>
      <w:r>
        <w:rPr>
          <w:rFonts w:eastAsia="Times New Roman"/>
          <w:i/>
          <w:iCs/>
          <w:sz w:val="30"/>
          <w:szCs w:val="30"/>
          <w:lang w:val="es-ES"/>
        </w:rPr>
        <w:t>uladas o sucursales de la misma persona, con el fin de salvaguardar la base impositiva del Miembro.</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Los términos o conceptos fiscales que figuran en el apartado d) del artículo 14 y en esta nota a pie de página se determinan según las definiciones y conce</w:t>
      </w:r>
      <w:r>
        <w:rPr>
          <w:rFonts w:eastAsia="Times New Roman"/>
          <w:i/>
          <w:iCs/>
          <w:sz w:val="30"/>
          <w:szCs w:val="30"/>
          <w:lang w:val="es-ES"/>
        </w:rPr>
        <w:t>ptos fiscales, o las definiciones y conceptos equivalentes o similares, contenidas en la legislación nacional del Miembro que adopte la medida</w:t>
      </w:r>
      <w:r>
        <w:rPr>
          <w:rFonts w:eastAsia="Times New Roman"/>
          <w:sz w:val="30"/>
          <w:szCs w:val="30"/>
          <w:lang w:val="es-ES"/>
        </w:rPr>
        <w:t>.</w:t>
      </w:r>
      <w:r>
        <w:rPr>
          <w:rFonts w:eastAsia="Times New Roman"/>
          <w:sz w:val="30"/>
          <w:szCs w:val="30"/>
          <w:lang w:val="es-ES"/>
        </w:rPr>
        <w:t xml:space="preserve">Art. 14 bis.- </w:t>
      </w:r>
      <w:r>
        <w:rPr>
          <w:rFonts w:eastAsia="Times New Roman"/>
          <w:b/>
          <w:bCs/>
          <w:sz w:val="30"/>
          <w:szCs w:val="30"/>
          <w:lang w:val="es-ES"/>
        </w:rPr>
        <w:t>Excepciones relativas a la seguridad.-</w:t>
      </w:r>
      <w:r>
        <w:rPr>
          <w:rFonts w:eastAsia="Times New Roman"/>
          <w:sz w:val="30"/>
          <w:szCs w:val="30"/>
          <w:lang w:val="es-ES"/>
        </w:rPr>
        <w:t xml:space="preserve"> Ninguna disposición del presente Acuerdo se interpretará en </w:t>
      </w:r>
      <w:r>
        <w:rPr>
          <w:rFonts w:eastAsia="Times New Roman"/>
          <w:sz w:val="30"/>
          <w:szCs w:val="30"/>
          <w:lang w:val="es-ES"/>
        </w:rPr>
        <w:t>el sentido de que:</w:t>
      </w:r>
      <w:r>
        <w:rPr>
          <w:rFonts w:eastAsia="Times New Roman"/>
          <w:sz w:val="30"/>
          <w:szCs w:val="30"/>
          <w:lang w:val="es-ES"/>
        </w:rPr>
        <w:br/>
      </w:r>
      <w:r>
        <w:rPr>
          <w:rFonts w:eastAsia="Times New Roman"/>
          <w:sz w:val="30"/>
          <w:szCs w:val="30"/>
          <w:lang w:val="es-ES"/>
        </w:rPr>
        <w:br/>
        <w:t>a) imponga a un Miembro la obligación de suministrar informaciones cuya divulgación considere contraria a los intereses esenciales de su seguridad; o</w:t>
      </w:r>
      <w:r>
        <w:rPr>
          <w:rFonts w:eastAsia="Times New Roman"/>
          <w:sz w:val="30"/>
          <w:szCs w:val="30"/>
          <w:lang w:val="es-ES"/>
        </w:rPr>
        <w:br/>
      </w:r>
      <w:r>
        <w:rPr>
          <w:rFonts w:eastAsia="Times New Roman"/>
          <w:sz w:val="30"/>
          <w:szCs w:val="30"/>
          <w:lang w:val="es-ES"/>
        </w:rPr>
        <w:br/>
        <w:t>b) impida a un Miembro la adopción de las medidas que estime necesarias para la prote</w:t>
      </w:r>
      <w:r>
        <w:rPr>
          <w:rFonts w:eastAsia="Times New Roman"/>
          <w:sz w:val="30"/>
          <w:szCs w:val="30"/>
          <w:lang w:val="es-ES"/>
        </w:rPr>
        <w:t>cción de los intereses esenciales de su seguridad:</w:t>
      </w:r>
      <w:r>
        <w:rPr>
          <w:rFonts w:eastAsia="Times New Roman"/>
          <w:sz w:val="30"/>
          <w:szCs w:val="30"/>
          <w:lang w:val="es-ES"/>
        </w:rPr>
        <w:br/>
      </w:r>
      <w:r>
        <w:rPr>
          <w:rFonts w:eastAsia="Times New Roman"/>
          <w:sz w:val="30"/>
          <w:szCs w:val="30"/>
          <w:lang w:val="es-ES"/>
        </w:rPr>
        <w:br/>
        <w:t>i) relativas al suministro de servicios destinados directa o indirectamente a asegurar el abastecimiento de las fuerzas armadas;</w:t>
      </w:r>
      <w:r>
        <w:rPr>
          <w:rFonts w:eastAsia="Times New Roman"/>
          <w:sz w:val="30"/>
          <w:szCs w:val="30"/>
          <w:lang w:val="es-ES"/>
        </w:rPr>
        <w:br/>
      </w:r>
      <w:r>
        <w:rPr>
          <w:rFonts w:eastAsia="Times New Roman"/>
          <w:sz w:val="30"/>
          <w:szCs w:val="30"/>
          <w:lang w:val="es-ES"/>
        </w:rPr>
        <w:br/>
        <w:t>ii) relativas a las materias fisionables o fusionables o a aquellas que si</w:t>
      </w:r>
      <w:r>
        <w:rPr>
          <w:rFonts w:eastAsia="Times New Roman"/>
          <w:sz w:val="30"/>
          <w:szCs w:val="30"/>
          <w:lang w:val="es-ES"/>
        </w:rPr>
        <w:t>rvan para su fabricación;</w:t>
      </w:r>
      <w:r>
        <w:rPr>
          <w:rFonts w:eastAsia="Times New Roman"/>
          <w:sz w:val="30"/>
          <w:szCs w:val="30"/>
          <w:lang w:val="es-ES"/>
        </w:rPr>
        <w:br/>
      </w:r>
      <w:r>
        <w:rPr>
          <w:rFonts w:eastAsia="Times New Roman"/>
          <w:sz w:val="30"/>
          <w:szCs w:val="30"/>
          <w:lang w:val="es-ES"/>
        </w:rPr>
        <w:br/>
        <w:t>iii) aplicadas en tiempos de guerra o en caso de grave tensión internacional; o</w:t>
      </w:r>
      <w:r>
        <w:rPr>
          <w:rFonts w:eastAsia="Times New Roman"/>
          <w:sz w:val="30"/>
          <w:szCs w:val="30"/>
          <w:lang w:val="es-ES"/>
        </w:rPr>
        <w:br/>
      </w:r>
      <w:r>
        <w:rPr>
          <w:rFonts w:eastAsia="Times New Roman"/>
          <w:sz w:val="30"/>
          <w:szCs w:val="30"/>
          <w:lang w:val="es-ES"/>
        </w:rPr>
        <w:br/>
        <w:t>c) impida a un Miembro la adopción de medidas en cumplimiento de las obligaciones por él contraídas en virtud de la Carta de las Naciones Unidas par</w:t>
      </w:r>
      <w:r>
        <w:rPr>
          <w:rFonts w:eastAsia="Times New Roman"/>
          <w:sz w:val="30"/>
          <w:szCs w:val="30"/>
          <w:lang w:val="es-ES"/>
        </w:rPr>
        <w:t>a el mantenimiento de la paz y la seguridad internacionales.</w:t>
      </w:r>
      <w:r>
        <w:rPr>
          <w:rFonts w:eastAsia="Times New Roman"/>
          <w:sz w:val="30"/>
          <w:szCs w:val="30"/>
          <w:lang w:val="es-ES"/>
        </w:rPr>
        <w:br/>
      </w:r>
      <w:r>
        <w:rPr>
          <w:rFonts w:eastAsia="Times New Roman"/>
          <w:sz w:val="30"/>
          <w:szCs w:val="30"/>
          <w:lang w:val="es-ES"/>
        </w:rPr>
        <w:br/>
        <w:t xml:space="preserve">2. Se informará al Consejo del Comercio de Servicios, en la mayor medida posible, de las medidas adoptadas en virtud de los apartados b) y c) del párrafo 1 y de su terminación.Art. 15.- </w:t>
      </w:r>
      <w:r>
        <w:rPr>
          <w:rFonts w:eastAsia="Times New Roman"/>
          <w:b/>
          <w:bCs/>
          <w:sz w:val="30"/>
          <w:szCs w:val="30"/>
          <w:lang w:val="es-ES"/>
        </w:rPr>
        <w:t>Subvenci</w:t>
      </w:r>
      <w:r>
        <w:rPr>
          <w:rFonts w:eastAsia="Times New Roman"/>
          <w:b/>
          <w:bCs/>
          <w:sz w:val="30"/>
          <w:szCs w:val="30"/>
          <w:lang w:val="es-ES"/>
        </w:rPr>
        <w:t>ones.-</w:t>
      </w:r>
      <w:r>
        <w:rPr>
          <w:rFonts w:eastAsia="Times New Roman"/>
          <w:b/>
          <w:bCs/>
          <w:sz w:val="30"/>
          <w:szCs w:val="30"/>
          <w:lang w:val="es-ES"/>
        </w:rPr>
        <w:br/>
      </w:r>
      <w:r>
        <w:rPr>
          <w:rFonts w:eastAsia="Times New Roman"/>
          <w:sz w:val="30"/>
          <w:szCs w:val="30"/>
          <w:lang w:val="es-ES"/>
        </w:rPr>
        <w:br/>
        <w:t xml:space="preserve">1. Los Miembros reconocen que, en determinadas circunstancias, las subvenciones pueden tener efectos de distorsión del comercio de servicios. Los Miembros entablarán negociaciones con miras a elaborar las disciplinas multilaterales necesarias para </w:t>
      </w:r>
      <w:r>
        <w:rPr>
          <w:rFonts w:eastAsia="Times New Roman"/>
          <w:sz w:val="30"/>
          <w:szCs w:val="30"/>
          <w:lang w:val="es-ES"/>
        </w:rPr>
        <w:t>evitar esos efectos de distorsión</w:t>
      </w:r>
      <w:r>
        <w:rPr>
          <w:rFonts w:eastAsia="Times New Roman"/>
          <w:sz w:val="30"/>
          <w:szCs w:val="30"/>
          <w:lang w:val="es-ES"/>
        </w:rPr>
        <w:t xml:space="preserve"> </w:t>
      </w:r>
      <w:r>
        <w:rPr>
          <w:rFonts w:eastAsia="Times New Roman"/>
          <w:b/>
          <w:bCs/>
          <w:sz w:val="30"/>
          <w:szCs w:val="30"/>
          <w:lang w:val="es-ES"/>
        </w:rPr>
        <w:t>7</w:t>
      </w:r>
      <w:r>
        <w:rPr>
          <w:rFonts w:eastAsia="Times New Roman"/>
          <w:sz w:val="30"/>
          <w:szCs w:val="30"/>
          <w:lang w:val="es-ES"/>
        </w:rPr>
        <w:t xml:space="preserve"> . En las negociaciones se examinará también la procedencia de establecer procedimientos compensatorios. En tales negociaciones se reconocerá la función de las subvenciones en </w:t>
      </w:r>
      <w:r>
        <w:rPr>
          <w:rFonts w:eastAsia="Times New Roman"/>
          <w:sz w:val="30"/>
          <w:szCs w:val="30"/>
          <w:lang w:val="es-ES"/>
        </w:rPr>
        <w:lastRenderedPageBreak/>
        <w:t>relación con los programas de desarrollo de l</w:t>
      </w:r>
      <w:r>
        <w:rPr>
          <w:rFonts w:eastAsia="Times New Roman"/>
          <w:sz w:val="30"/>
          <w:szCs w:val="30"/>
          <w:lang w:val="es-ES"/>
        </w:rPr>
        <w:t>os países en desarrollo y se tendrá en cuenta la necesidad de los Miembros, en particular de los Miembros que sean países en desarrollo, de que haya flexibilidad en esta esfera. A efectos de esas negociaciones, los Miembros intercambiarán información sobre</w:t>
      </w:r>
      <w:r>
        <w:rPr>
          <w:rFonts w:eastAsia="Times New Roman"/>
          <w:sz w:val="30"/>
          <w:szCs w:val="30"/>
          <w:lang w:val="es-ES"/>
        </w:rPr>
        <w:t xml:space="preserve"> todas las subvenciones relacionadas con el comercio de servicios que otorguen a los proveedores nacionales de servicios.</w:t>
      </w:r>
      <w:r>
        <w:rPr>
          <w:rFonts w:eastAsia="Times New Roman"/>
          <w:sz w:val="30"/>
          <w:szCs w:val="30"/>
          <w:lang w:val="es-ES"/>
        </w:rPr>
        <w:br/>
      </w:r>
      <w:r>
        <w:rPr>
          <w:rFonts w:eastAsia="Times New Roman"/>
          <w:sz w:val="30"/>
          <w:szCs w:val="30"/>
          <w:lang w:val="es-ES"/>
        </w:rPr>
        <w:br/>
        <w:t>2. Todo Miembro que se considere desfavorablemente afectado por una subvención de otro Miembro podrá pedir la celebración de consulta</w:t>
      </w:r>
      <w:r>
        <w:rPr>
          <w:rFonts w:eastAsia="Times New Roman"/>
          <w:sz w:val="30"/>
          <w:szCs w:val="30"/>
          <w:lang w:val="es-ES"/>
        </w:rPr>
        <w:t>s al respecto con ese otro Miembro. Tales peticiones se examinarán con comprensión.</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7.</w:t>
      </w:r>
      <w:r>
        <w:rPr>
          <w:rFonts w:eastAsia="Times New Roman"/>
          <w:i/>
          <w:iCs/>
          <w:sz w:val="30"/>
          <w:szCs w:val="30"/>
          <w:lang w:val="es-ES"/>
        </w:rPr>
        <w:t xml:space="preserve"> En un programa de trabajo futuro se determinará de qué forma y en qué plazos se desarrollarán las negociaciones sobre las disciplinas multilaterales</w:t>
      </w:r>
      <w:r>
        <w:rPr>
          <w:rFonts w:eastAsia="Times New Roman"/>
          <w:i/>
          <w:iCs/>
          <w:sz w:val="30"/>
          <w:szCs w:val="30"/>
          <w:lang w:val="es-ES"/>
        </w:rPr>
        <w:t>.</w:t>
      </w:r>
      <w:r>
        <w:rPr>
          <w:rFonts w:eastAsia="Times New Roman"/>
          <w:sz w:val="30"/>
          <w:szCs w:val="30"/>
          <w:lang w:val="es-ES"/>
        </w:rPr>
        <w:br/>
        <w:t>Parte III</w:t>
      </w:r>
      <w:r>
        <w:rPr>
          <w:rFonts w:eastAsia="Times New Roman"/>
          <w:sz w:val="30"/>
          <w:szCs w:val="30"/>
          <w:lang w:val="es-ES"/>
        </w:rPr>
        <w:br/>
        <w:t>COM</w:t>
      </w:r>
      <w:r>
        <w:rPr>
          <w:rFonts w:eastAsia="Times New Roman"/>
          <w:sz w:val="30"/>
          <w:szCs w:val="30"/>
          <w:lang w:val="es-ES"/>
        </w:rPr>
        <w:t xml:space="preserve">PROMISOS ESPECÍFICOSArt. 16.- </w:t>
      </w:r>
      <w:r>
        <w:rPr>
          <w:rFonts w:eastAsia="Times New Roman"/>
          <w:b/>
          <w:bCs/>
          <w:sz w:val="30"/>
          <w:szCs w:val="30"/>
          <w:lang w:val="es-ES"/>
        </w:rPr>
        <w:t>Acceso a los mercados.-</w:t>
      </w:r>
      <w:r>
        <w:rPr>
          <w:rFonts w:eastAsia="Times New Roman"/>
          <w:b/>
          <w:bCs/>
          <w:sz w:val="30"/>
          <w:szCs w:val="30"/>
          <w:lang w:val="es-ES"/>
        </w:rPr>
        <w:br/>
      </w:r>
      <w:r>
        <w:rPr>
          <w:rFonts w:eastAsia="Times New Roman"/>
          <w:sz w:val="30"/>
          <w:szCs w:val="30"/>
          <w:lang w:val="es-ES"/>
        </w:rPr>
        <w:br/>
        <w:t>1. En lo que respecta al acceso a los mercados a través de los modos de suministro identificados en el artículo 1, cada Miembro otorgará a los servicios y a los proveedores de servicios de los demás Mi</w:t>
      </w:r>
      <w:r>
        <w:rPr>
          <w:rFonts w:eastAsia="Times New Roman"/>
          <w:sz w:val="30"/>
          <w:szCs w:val="30"/>
          <w:lang w:val="es-ES"/>
        </w:rPr>
        <w:t>embros un trato no menos favorable que el previsto de conformidad con los términos, limitaciones y condiciones convenidos y especificados en su Lista</w:t>
      </w:r>
      <w:r>
        <w:rPr>
          <w:rFonts w:eastAsia="Times New Roman"/>
          <w:sz w:val="30"/>
          <w:szCs w:val="30"/>
          <w:lang w:val="es-ES"/>
        </w:rPr>
        <w:t xml:space="preserve"> </w:t>
      </w:r>
      <w:r>
        <w:rPr>
          <w:rFonts w:eastAsia="Times New Roman"/>
          <w:b/>
          <w:bCs/>
          <w:sz w:val="30"/>
          <w:szCs w:val="30"/>
          <w:lang w:val="es-ES"/>
        </w:rPr>
        <w:t>8</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2. En los sectores en que se contraigan compromisos de acceso a los mercados, las medidas que ningún </w:t>
      </w:r>
      <w:r>
        <w:rPr>
          <w:rFonts w:eastAsia="Times New Roman"/>
          <w:sz w:val="30"/>
          <w:szCs w:val="30"/>
          <w:lang w:val="es-ES"/>
        </w:rPr>
        <w:t>Miembro mantendrá ni adoptará, ya sea sobre la base de una subdivisión regional o de la totalidad de su territorio, a menos que en su Lista se especifique lo contrario, se definen del modo siguiente:</w:t>
      </w:r>
      <w:r>
        <w:rPr>
          <w:rFonts w:eastAsia="Times New Roman"/>
          <w:sz w:val="30"/>
          <w:szCs w:val="30"/>
          <w:lang w:val="es-ES"/>
        </w:rPr>
        <w:br/>
      </w:r>
      <w:r>
        <w:rPr>
          <w:rFonts w:eastAsia="Times New Roman"/>
          <w:sz w:val="30"/>
          <w:szCs w:val="30"/>
          <w:lang w:val="es-ES"/>
        </w:rPr>
        <w:br/>
        <w:t xml:space="preserve">a) limitaciones al número de proveedores de servicios, </w:t>
      </w:r>
      <w:r>
        <w:rPr>
          <w:rFonts w:eastAsia="Times New Roman"/>
          <w:sz w:val="30"/>
          <w:szCs w:val="30"/>
          <w:lang w:val="es-ES"/>
        </w:rPr>
        <w:t>ya sea en forma de contingentes numéricos, monopolios o proveedores exclusivos de servicios o mediante la exigencia de una prueba de necesidades económicas;</w:t>
      </w:r>
      <w:r>
        <w:rPr>
          <w:rFonts w:eastAsia="Times New Roman"/>
          <w:sz w:val="30"/>
          <w:szCs w:val="30"/>
          <w:lang w:val="es-ES"/>
        </w:rPr>
        <w:br/>
      </w:r>
      <w:r>
        <w:rPr>
          <w:rFonts w:eastAsia="Times New Roman"/>
          <w:sz w:val="30"/>
          <w:szCs w:val="30"/>
          <w:lang w:val="es-ES"/>
        </w:rPr>
        <w:br/>
        <w:t>b) limitaciones al valor total de los activos o transacciones de servicios en forma de contingente</w:t>
      </w:r>
      <w:r>
        <w:rPr>
          <w:rFonts w:eastAsia="Times New Roman"/>
          <w:sz w:val="30"/>
          <w:szCs w:val="30"/>
          <w:lang w:val="es-ES"/>
        </w:rPr>
        <w:t>s numéricos o mediante la exigencia de una prueba de necesidades económicas;</w:t>
      </w:r>
      <w:r>
        <w:rPr>
          <w:rFonts w:eastAsia="Times New Roman"/>
          <w:sz w:val="30"/>
          <w:szCs w:val="30"/>
          <w:lang w:val="es-ES"/>
        </w:rPr>
        <w:br/>
      </w:r>
      <w:r>
        <w:rPr>
          <w:rFonts w:eastAsia="Times New Roman"/>
          <w:sz w:val="30"/>
          <w:szCs w:val="30"/>
          <w:lang w:val="es-ES"/>
        </w:rPr>
        <w:lastRenderedPageBreak/>
        <w:br/>
        <w:t>c) limitaciones al número total de operaciones de servicios o a la cuantía total de la producción de servicios, expresadas en unidades numéricas designadas, en forma de contingen</w:t>
      </w:r>
      <w:r>
        <w:rPr>
          <w:rFonts w:eastAsia="Times New Roman"/>
          <w:sz w:val="30"/>
          <w:szCs w:val="30"/>
          <w:lang w:val="es-ES"/>
        </w:rPr>
        <w:t>tes o mediante la exigencia de una prueba de necesidades económicas</w:t>
      </w:r>
      <w:r>
        <w:rPr>
          <w:rFonts w:eastAsia="Times New Roman"/>
          <w:sz w:val="30"/>
          <w:szCs w:val="30"/>
          <w:lang w:val="es-ES"/>
        </w:rPr>
        <w:t xml:space="preserve"> </w:t>
      </w:r>
      <w:r>
        <w:rPr>
          <w:rFonts w:eastAsia="Times New Roman"/>
          <w:b/>
          <w:bCs/>
          <w:sz w:val="30"/>
          <w:szCs w:val="30"/>
          <w:lang w:val="es-ES"/>
        </w:rPr>
        <w:t>9</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d) limitaciones al número total de personas físicas que puedan emplearse en un determinado sector de servicios o que un proveedor de servicios pueda emplear y que sean necesarias para</w:t>
      </w:r>
      <w:r>
        <w:rPr>
          <w:rFonts w:eastAsia="Times New Roman"/>
          <w:sz w:val="30"/>
          <w:szCs w:val="30"/>
          <w:lang w:val="es-ES"/>
        </w:rPr>
        <w:t xml:space="preserve"> el suministro de un servicio específico y estén directamente relacionadas con él, en forma de contingentes numéricos o mediante la exigencia de una prueba de necesidades económicas;</w:t>
      </w:r>
      <w:r>
        <w:rPr>
          <w:rFonts w:eastAsia="Times New Roman"/>
          <w:sz w:val="30"/>
          <w:szCs w:val="30"/>
          <w:lang w:val="es-ES"/>
        </w:rPr>
        <w:br/>
      </w:r>
      <w:r>
        <w:rPr>
          <w:rFonts w:eastAsia="Times New Roman"/>
          <w:sz w:val="30"/>
          <w:szCs w:val="30"/>
          <w:lang w:val="es-ES"/>
        </w:rPr>
        <w:br/>
        <w:t xml:space="preserve">e) medidas que restrinjan o prescriban los tipos específicos de persona </w:t>
      </w:r>
      <w:r>
        <w:rPr>
          <w:rFonts w:eastAsia="Times New Roman"/>
          <w:sz w:val="30"/>
          <w:szCs w:val="30"/>
          <w:lang w:val="es-ES"/>
        </w:rPr>
        <w:t>jurídica o de empresa conjunta por medio de los cuales un proveedor de servicios puede suministrar un servicio; y,</w:t>
      </w:r>
      <w:r>
        <w:rPr>
          <w:rFonts w:eastAsia="Times New Roman"/>
          <w:sz w:val="30"/>
          <w:szCs w:val="30"/>
          <w:lang w:val="es-ES"/>
        </w:rPr>
        <w:br/>
      </w:r>
      <w:r>
        <w:rPr>
          <w:rFonts w:eastAsia="Times New Roman"/>
          <w:sz w:val="30"/>
          <w:szCs w:val="30"/>
          <w:lang w:val="es-ES"/>
        </w:rPr>
        <w:br/>
        <w:t xml:space="preserve">f) limitaciones a la participación de capital extranjero expresadas como límite porcentual máximo a la tenencia de acciones por extranjeros </w:t>
      </w:r>
      <w:r>
        <w:rPr>
          <w:rFonts w:eastAsia="Times New Roman"/>
          <w:sz w:val="30"/>
          <w:szCs w:val="30"/>
          <w:lang w:val="es-ES"/>
        </w:rPr>
        <w:t>o como valor total de las inversiones extranjeras individuales o agregadas.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8.</w:t>
      </w:r>
      <w:r>
        <w:rPr>
          <w:rFonts w:eastAsia="Times New Roman"/>
          <w:i/>
          <w:iCs/>
          <w:sz w:val="30"/>
          <w:szCs w:val="30"/>
          <w:lang w:val="es-ES"/>
        </w:rPr>
        <w:t xml:space="preserve"> Si un Miembro contrae un compromiso en materia de acceso a los mercados en relación con el suministro de un servicio por el modo de suministro mencionado en el apartado a)</w:t>
      </w:r>
      <w:r>
        <w:rPr>
          <w:rFonts w:eastAsia="Times New Roman"/>
          <w:i/>
          <w:iCs/>
          <w:sz w:val="30"/>
          <w:szCs w:val="30"/>
          <w:lang w:val="es-ES"/>
        </w:rPr>
        <w:t xml:space="preserve"> del párrafo 2 del artículo 1 y si el movimiento transfronterizo de capital forma parte esencial del propio servicio, ese Miembro se compromete al mismo tiempo a permitir dicho movimiento de capital. Si un Miembro contrae un compromiso en materia de acceso</w:t>
      </w:r>
      <w:r>
        <w:rPr>
          <w:rFonts w:eastAsia="Times New Roman"/>
          <w:i/>
          <w:iCs/>
          <w:sz w:val="30"/>
          <w:szCs w:val="30"/>
          <w:lang w:val="es-ES"/>
        </w:rPr>
        <w:t xml:space="preserve"> a los mercados en relación con el suministro de un servicio por el modo de suministro mencionado en el apartado c) del párrafo 2 del artículo 1, se compremete al mismo tiempo a permitir las correspondientes transferencias de capital a su territorio.</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Nota</w:t>
      </w:r>
      <w:r>
        <w:rPr>
          <w:rFonts w:eastAsia="Times New Roman"/>
          <w:b/>
          <w:bCs/>
          <w:i/>
          <w:iCs/>
          <w:sz w:val="30"/>
          <w:szCs w:val="30"/>
          <w:lang w:val="es-ES"/>
        </w:rPr>
        <w:t xml:space="preserve"> 9.</w:t>
      </w:r>
      <w:r>
        <w:rPr>
          <w:rFonts w:eastAsia="Times New Roman"/>
          <w:i/>
          <w:iCs/>
          <w:sz w:val="30"/>
          <w:szCs w:val="30"/>
          <w:lang w:val="es-ES"/>
        </w:rPr>
        <w:t xml:space="preserve"> El apartado c) del párrafo 2 no abarca las medidas de un Miembro que limitan los insumos destinados al suministro de servicios.</w:t>
      </w:r>
      <w:r>
        <w:rPr>
          <w:rFonts w:eastAsia="Times New Roman"/>
          <w:sz w:val="30"/>
          <w:szCs w:val="30"/>
          <w:lang w:val="es-ES"/>
        </w:rPr>
        <w:t xml:space="preserve">Art. 17.- </w:t>
      </w:r>
      <w:r>
        <w:rPr>
          <w:rFonts w:eastAsia="Times New Roman"/>
          <w:b/>
          <w:bCs/>
          <w:sz w:val="30"/>
          <w:szCs w:val="30"/>
          <w:lang w:val="es-ES"/>
        </w:rPr>
        <w:t>Trato nacional.-</w:t>
      </w:r>
      <w:r>
        <w:rPr>
          <w:rFonts w:eastAsia="Times New Roman"/>
          <w:b/>
          <w:bCs/>
          <w:sz w:val="30"/>
          <w:szCs w:val="30"/>
          <w:lang w:val="es-ES"/>
        </w:rPr>
        <w:br/>
      </w:r>
      <w:r>
        <w:rPr>
          <w:rFonts w:eastAsia="Times New Roman"/>
          <w:sz w:val="30"/>
          <w:szCs w:val="30"/>
          <w:lang w:val="es-ES"/>
        </w:rPr>
        <w:br/>
        <w:t>1. En los sectores inscritos en su Lista y con las condiciones y salvedades que en ella puedan co</w:t>
      </w:r>
      <w:r>
        <w:rPr>
          <w:rFonts w:eastAsia="Times New Roman"/>
          <w:sz w:val="30"/>
          <w:szCs w:val="30"/>
          <w:lang w:val="es-ES"/>
        </w:rPr>
        <w:t xml:space="preserve">nsignarse, cada Miembro otorgará a </w:t>
      </w:r>
      <w:r>
        <w:rPr>
          <w:rFonts w:eastAsia="Times New Roman"/>
          <w:sz w:val="30"/>
          <w:szCs w:val="30"/>
          <w:lang w:val="es-ES"/>
        </w:rPr>
        <w:lastRenderedPageBreak/>
        <w:t>los servicios y a los proveedores de servicios de cualquier otro Miembro, con respecto a todas las medidas que afecten al suministro de servicio, un trato no menos favorable que el que dispense a sus propios servicios sim</w:t>
      </w:r>
      <w:r>
        <w:rPr>
          <w:rFonts w:eastAsia="Times New Roman"/>
          <w:sz w:val="30"/>
          <w:szCs w:val="30"/>
          <w:lang w:val="es-ES"/>
        </w:rPr>
        <w:t>ilares o proveedores de servicios similares</w:t>
      </w:r>
      <w:r>
        <w:rPr>
          <w:rFonts w:eastAsia="Times New Roman"/>
          <w:sz w:val="30"/>
          <w:szCs w:val="30"/>
          <w:lang w:val="es-ES"/>
        </w:rPr>
        <w:t xml:space="preserve"> </w:t>
      </w:r>
      <w:r>
        <w:rPr>
          <w:rFonts w:eastAsia="Times New Roman"/>
          <w:b/>
          <w:bCs/>
          <w:sz w:val="30"/>
          <w:szCs w:val="30"/>
          <w:lang w:val="es-ES"/>
        </w:rPr>
        <w:t>10</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2. Todo Miembro podrá cumplir lo prescrito en el párrafo 1 otorgando a los servicios y proveedores de servicios de los demás Miembros un trato formalmente idéntico o formalmente diferente al que dispense a </w:t>
      </w:r>
      <w:r>
        <w:rPr>
          <w:rFonts w:eastAsia="Times New Roman"/>
          <w:sz w:val="30"/>
          <w:szCs w:val="30"/>
          <w:lang w:val="es-ES"/>
        </w:rPr>
        <w:t>sus propios servicios similares y proveedores de servicios similares.</w:t>
      </w:r>
      <w:r>
        <w:rPr>
          <w:rFonts w:eastAsia="Times New Roman"/>
          <w:sz w:val="30"/>
          <w:szCs w:val="30"/>
          <w:lang w:val="es-ES"/>
        </w:rPr>
        <w:br/>
      </w:r>
      <w:r>
        <w:rPr>
          <w:rFonts w:eastAsia="Times New Roman"/>
          <w:sz w:val="30"/>
          <w:szCs w:val="30"/>
          <w:lang w:val="es-ES"/>
        </w:rPr>
        <w:br/>
        <w:t>3. Se considerará que un trato formalmente idéntico o formalmente diferente es menos favorable si modifica las condiciones de competencia en favor de los servicios o proveedores de serv</w:t>
      </w:r>
      <w:r>
        <w:rPr>
          <w:rFonts w:eastAsia="Times New Roman"/>
          <w:sz w:val="30"/>
          <w:szCs w:val="30"/>
          <w:lang w:val="es-ES"/>
        </w:rPr>
        <w:t>icios del Miembro en comparación con los servicios similares o los proveedores de servicios similares de otro Miembro.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10.</w:t>
      </w:r>
      <w:r>
        <w:rPr>
          <w:rFonts w:eastAsia="Times New Roman"/>
          <w:i/>
          <w:iCs/>
          <w:sz w:val="30"/>
          <w:szCs w:val="30"/>
          <w:lang w:val="es-ES"/>
        </w:rPr>
        <w:t xml:space="preserve"> No se interpretará que los compromisos específicos asumidos en virtud del presente artículo obligan a los Miembros a compensar </w:t>
      </w:r>
      <w:r>
        <w:rPr>
          <w:rFonts w:eastAsia="Times New Roman"/>
          <w:i/>
          <w:iCs/>
          <w:sz w:val="30"/>
          <w:szCs w:val="30"/>
          <w:lang w:val="es-ES"/>
        </w:rPr>
        <w:t>desventajas competitivas intrínsecas que resulten del carácter extranjero de los servicios o proveedores de servicios pertinentes.</w:t>
      </w:r>
      <w:r>
        <w:rPr>
          <w:rFonts w:eastAsia="Times New Roman"/>
          <w:sz w:val="30"/>
          <w:szCs w:val="30"/>
          <w:lang w:val="es-ES"/>
        </w:rPr>
        <w:t xml:space="preserve">Art. 18.- </w:t>
      </w:r>
      <w:r>
        <w:rPr>
          <w:rFonts w:eastAsia="Times New Roman"/>
          <w:b/>
          <w:bCs/>
          <w:sz w:val="30"/>
          <w:szCs w:val="30"/>
          <w:lang w:val="es-ES"/>
        </w:rPr>
        <w:t>Compromisos adicionales.-</w:t>
      </w:r>
      <w:r>
        <w:rPr>
          <w:rFonts w:eastAsia="Times New Roman"/>
          <w:sz w:val="30"/>
          <w:szCs w:val="30"/>
          <w:lang w:val="es-ES"/>
        </w:rPr>
        <w:t xml:space="preserve"> Los Miembros podrán negociar compromisos con respecto a medidas que afecten al comercio de</w:t>
      </w:r>
      <w:r>
        <w:rPr>
          <w:rFonts w:eastAsia="Times New Roman"/>
          <w:sz w:val="30"/>
          <w:szCs w:val="30"/>
          <w:lang w:val="es-ES"/>
        </w:rPr>
        <w:t xml:space="preserve"> servicios pero no estén sujetas a consignación en listas en virtud de los artículos 16 o 17, incluidas las que se refieran a título de aptitud, normas o cuestiones relacionadas con las licencias. Dichos compromisos se consignarán en las Listas de los Miem</w:t>
      </w:r>
      <w:r>
        <w:rPr>
          <w:rFonts w:eastAsia="Times New Roman"/>
          <w:sz w:val="30"/>
          <w:szCs w:val="30"/>
          <w:lang w:val="es-ES"/>
        </w:rPr>
        <w:t>bros</w:t>
      </w:r>
      <w:r>
        <w:rPr>
          <w:rFonts w:eastAsia="Times New Roman"/>
          <w:sz w:val="30"/>
          <w:szCs w:val="30"/>
          <w:lang w:val="es-ES"/>
        </w:rPr>
        <w:t>.</w:t>
      </w:r>
      <w:r>
        <w:rPr>
          <w:rFonts w:eastAsia="Times New Roman"/>
          <w:sz w:val="30"/>
          <w:szCs w:val="30"/>
          <w:lang w:val="es-ES"/>
        </w:rPr>
        <w:br/>
        <w:t>Parte IV</w:t>
      </w:r>
      <w:r>
        <w:rPr>
          <w:rFonts w:eastAsia="Times New Roman"/>
          <w:sz w:val="30"/>
          <w:szCs w:val="30"/>
          <w:lang w:val="es-ES"/>
        </w:rPr>
        <w:br/>
        <w:t xml:space="preserve">LIBERALIZACIÓN PROGRESIVAArt. 19.- </w:t>
      </w:r>
      <w:r>
        <w:rPr>
          <w:rFonts w:eastAsia="Times New Roman"/>
          <w:b/>
          <w:bCs/>
          <w:sz w:val="30"/>
          <w:szCs w:val="30"/>
          <w:lang w:val="es-ES"/>
        </w:rPr>
        <w:t>Negociación de compromisos específicos.-</w:t>
      </w:r>
      <w:r>
        <w:rPr>
          <w:rFonts w:eastAsia="Times New Roman"/>
          <w:b/>
          <w:bCs/>
          <w:sz w:val="30"/>
          <w:szCs w:val="30"/>
          <w:lang w:val="es-ES"/>
        </w:rPr>
        <w:br/>
      </w:r>
      <w:r>
        <w:rPr>
          <w:rFonts w:eastAsia="Times New Roman"/>
          <w:sz w:val="30"/>
          <w:szCs w:val="30"/>
          <w:lang w:val="es-ES"/>
        </w:rPr>
        <w:br/>
        <w:t>1. En cumplimiento de los objetivos del presente Acuerdo, los Miembros entablarán sucesivas rondas de negociaciones, la primera de ellas a más tardar cinco años des</w:t>
      </w:r>
      <w:r>
        <w:rPr>
          <w:rFonts w:eastAsia="Times New Roman"/>
          <w:sz w:val="30"/>
          <w:szCs w:val="30"/>
          <w:lang w:val="es-ES"/>
        </w:rPr>
        <w:t>pués de la fecha de entrada en vigor del Acuerdo sobre la OMC, y periódicamente después, con miras a lograr un nivel de liberalización progresivamente más elevado. Esas negociaciones irán encaminadas a la reducción o eliminación de los efectos desfavorable</w:t>
      </w:r>
      <w:r>
        <w:rPr>
          <w:rFonts w:eastAsia="Times New Roman"/>
          <w:sz w:val="30"/>
          <w:szCs w:val="30"/>
          <w:lang w:val="es-ES"/>
        </w:rPr>
        <w:t xml:space="preserve">s de las medidas en el comercio de servicios, como medio de facilitar un acceso efectivo a los mercados. Este proceso tendrá por fin promover los intereses de todos los participantes, sobre la base de ventajas mutuas, y conseguir un </w:t>
      </w:r>
      <w:r>
        <w:rPr>
          <w:rFonts w:eastAsia="Times New Roman"/>
          <w:sz w:val="30"/>
          <w:szCs w:val="30"/>
          <w:lang w:val="es-ES"/>
        </w:rPr>
        <w:lastRenderedPageBreak/>
        <w:t>equilibrio global de de</w:t>
      </w:r>
      <w:r>
        <w:rPr>
          <w:rFonts w:eastAsia="Times New Roman"/>
          <w:sz w:val="30"/>
          <w:szCs w:val="30"/>
          <w:lang w:val="es-ES"/>
        </w:rPr>
        <w:t>rechos y obligaciones.</w:t>
      </w:r>
      <w:r>
        <w:rPr>
          <w:rFonts w:eastAsia="Times New Roman"/>
          <w:sz w:val="30"/>
          <w:szCs w:val="30"/>
          <w:lang w:val="es-ES"/>
        </w:rPr>
        <w:br/>
      </w:r>
      <w:r>
        <w:rPr>
          <w:rFonts w:eastAsia="Times New Roman"/>
          <w:sz w:val="30"/>
          <w:szCs w:val="30"/>
          <w:lang w:val="es-ES"/>
        </w:rPr>
        <w:br/>
        <w:t>2. El proceso de liberalización se llevará a cabo respetando debidamente los objetivos de las políticas nacionales y el nivel de desarrollo de los distintos Miembros, tanto en general como en los distintos sectores. Habrá la flexibi</w:t>
      </w:r>
      <w:r>
        <w:rPr>
          <w:rFonts w:eastAsia="Times New Roman"/>
          <w:sz w:val="30"/>
          <w:szCs w:val="30"/>
          <w:lang w:val="es-ES"/>
        </w:rPr>
        <w:t>lidad apropiada para que los distintos países en desarrollo Miembros abran menos sectores, liberalicen menos tipos de transacciones, aumenten progresivamente el acceso a sus mercados a tenor de su situación en materia de desarrollo y, cuando otorguen acces</w:t>
      </w:r>
      <w:r>
        <w:rPr>
          <w:rFonts w:eastAsia="Times New Roman"/>
          <w:sz w:val="30"/>
          <w:szCs w:val="30"/>
          <w:lang w:val="es-ES"/>
        </w:rPr>
        <w:t>o a sus mercados a los proveedores extranjeros de servicios, fijen a ese acceso condiciones encaminadas al logro de los objetivos a que se refiere el artículo 4.</w:t>
      </w:r>
      <w:r>
        <w:rPr>
          <w:rFonts w:eastAsia="Times New Roman"/>
          <w:sz w:val="30"/>
          <w:szCs w:val="30"/>
          <w:lang w:val="es-ES"/>
        </w:rPr>
        <w:br/>
      </w:r>
      <w:r>
        <w:rPr>
          <w:rFonts w:eastAsia="Times New Roman"/>
          <w:sz w:val="30"/>
          <w:szCs w:val="30"/>
          <w:lang w:val="es-ES"/>
        </w:rPr>
        <w:br/>
        <w:t>3. En cada ronda se establecerán directrices y procedimientos de negociación. A efectos del e</w:t>
      </w:r>
      <w:r>
        <w:rPr>
          <w:rFonts w:eastAsia="Times New Roman"/>
          <w:sz w:val="30"/>
          <w:szCs w:val="30"/>
          <w:lang w:val="es-ES"/>
        </w:rPr>
        <w:t>stablecimiento de tales directrices, el Consejo del Comercio de Servicios realizará una evaluación del comercio de servicios, de carácter general y sectorial, con referencia a los objetivos del presente Acuerdo, incluidos los establecidos en el párrafo 1 d</w:t>
      </w:r>
      <w:r>
        <w:rPr>
          <w:rFonts w:eastAsia="Times New Roman"/>
          <w:sz w:val="30"/>
          <w:szCs w:val="30"/>
          <w:lang w:val="es-ES"/>
        </w:rPr>
        <w:t>el artículo 4. En las directrices de negociación se establecerán modalidades en relación con el trato de la liberalización realizada de manera autónoma por los Miembros desde las negociaciones anteriores, así como en relación con el trato especial previsto</w:t>
      </w:r>
      <w:r>
        <w:rPr>
          <w:rFonts w:eastAsia="Times New Roman"/>
          <w:sz w:val="30"/>
          <w:szCs w:val="30"/>
          <w:lang w:val="es-ES"/>
        </w:rPr>
        <w:t xml:space="preserve"> para los países menos adelantados Miembros en el párrafo 3 del artículo 4.</w:t>
      </w:r>
      <w:r>
        <w:rPr>
          <w:rFonts w:eastAsia="Times New Roman"/>
          <w:sz w:val="30"/>
          <w:szCs w:val="30"/>
          <w:lang w:val="es-ES"/>
        </w:rPr>
        <w:br/>
      </w:r>
      <w:r>
        <w:rPr>
          <w:rFonts w:eastAsia="Times New Roman"/>
          <w:sz w:val="30"/>
          <w:szCs w:val="30"/>
          <w:lang w:val="es-ES"/>
        </w:rPr>
        <w:br/>
        <w:t>4. En cada una de esas rondas se hará avanzar el proceso de liberalización progresiva mediante negociaciones bilaterales, plurilaterales o multilaterales encaminadas a aumentar el</w:t>
      </w:r>
      <w:r>
        <w:rPr>
          <w:rFonts w:eastAsia="Times New Roman"/>
          <w:sz w:val="30"/>
          <w:szCs w:val="30"/>
          <w:lang w:val="es-ES"/>
        </w:rPr>
        <w:t xml:space="preserve"> nivel general de los compromisos específicos contraídos por los Miembros en el marco del presente Acuerdo.Art. 20.- </w:t>
      </w:r>
      <w:r>
        <w:rPr>
          <w:rFonts w:eastAsia="Times New Roman"/>
          <w:b/>
          <w:bCs/>
          <w:sz w:val="30"/>
          <w:szCs w:val="30"/>
          <w:lang w:val="es-ES"/>
        </w:rPr>
        <w:t>Listas de compromisos específicos.-</w:t>
      </w:r>
      <w:r>
        <w:rPr>
          <w:rFonts w:eastAsia="Times New Roman"/>
          <w:b/>
          <w:bCs/>
          <w:sz w:val="30"/>
          <w:szCs w:val="30"/>
          <w:lang w:val="es-ES"/>
        </w:rPr>
        <w:br/>
      </w:r>
      <w:r>
        <w:rPr>
          <w:rFonts w:eastAsia="Times New Roman"/>
          <w:sz w:val="30"/>
          <w:szCs w:val="30"/>
          <w:lang w:val="es-ES"/>
        </w:rPr>
        <w:br/>
        <w:t>1. Cada Miembro consignará en una lista los compromisos específicos que contraiga de conformidad con l</w:t>
      </w:r>
      <w:r>
        <w:rPr>
          <w:rFonts w:eastAsia="Times New Roman"/>
          <w:sz w:val="30"/>
          <w:szCs w:val="30"/>
          <w:lang w:val="es-ES"/>
        </w:rPr>
        <w:t>a Parte III del presente Acuerdo. Con respecto a los sectores en que se contraigan tales compromisos, en cada Lista se especificarán:</w:t>
      </w:r>
      <w:r>
        <w:rPr>
          <w:rFonts w:eastAsia="Times New Roman"/>
          <w:sz w:val="30"/>
          <w:szCs w:val="30"/>
          <w:lang w:val="es-ES"/>
        </w:rPr>
        <w:br/>
      </w:r>
      <w:r>
        <w:rPr>
          <w:rFonts w:eastAsia="Times New Roman"/>
          <w:sz w:val="30"/>
          <w:szCs w:val="30"/>
          <w:lang w:val="es-ES"/>
        </w:rPr>
        <w:br/>
        <w:t>a) los términos, limitaciones y condiciones en materia de acceso a los mercados;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las condiciones y salvedades en mate</w:t>
      </w:r>
      <w:r>
        <w:rPr>
          <w:rFonts w:eastAsia="Times New Roman"/>
          <w:sz w:val="30"/>
          <w:szCs w:val="30"/>
          <w:lang w:val="es-ES"/>
        </w:rPr>
        <w:t>ria de trato nacional;</w:t>
      </w:r>
      <w:r>
        <w:rPr>
          <w:rFonts w:eastAsia="Times New Roman"/>
          <w:sz w:val="30"/>
          <w:szCs w:val="30"/>
          <w:lang w:val="es-ES"/>
        </w:rPr>
        <w:br/>
      </w:r>
      <w:r>
        <w:rPr>
          <w:rFonts w:eastAsia="Times New Roman"/>
          <w:sz w:val="30"/>
          <w:szCs w:val="30"/>
          <w:lang w:val="es-ES"/>
        </w:rPr>
        <w:br/>
        <w:t>c) las obligaciones relativas a los compromisos adicionales;</w:t>
      </w:r>
      <w:r>
        <w:rPr>
          <w:rFonts w:eastAsia="Times New Roman"/>
          <w:sz w:val="30"/>
          <w:szCs w:val="30"/>
          <w:lang w:val="es-ES"/>
        </w:rPr>
        <w:br/>
      </w:r>
      <w:r>
        <w:rPr>
          <w:rFonts w:eastAsia="Times New Roman"/>
          <w:sz w:val="30"/>
          <w:szCs w:val="30"/>
          <w:lang w:val="es-ES"/>
        </w:rPr>
        <w:br/>
        <w:t>d) cuando proceda, el marco temporal para la aplicación de tales compromisos; y,</w:t>
      </w:r>
      <w:r>
        <w:rPr>
          <w:rFonts w:eastAsia="Times New Roman"/>
          <w:sz w:val="30"/>
          <w:szCs w:val="30"/>
          <w:lang w:val="es-ES"/>
        </w:rPr>
        <w:br/>
      </w:r>
      <w:r>
        <w:rPr>
          <w:rFonts w:eastAsia="Times New Roman"/>
          <w:sz w:val="30"/>
          <w:szCs w:val="30"/>
          <w:lang w:val="es-ES"/>
        </w:rPr>
        <w:br/>
        <w:t>e) la fecha de entrada en vigor de tales compromisos.</w:t>
      </w:r>
      <w:r>
        <w:rPr>
          <w:rFonts w:eastAsia="Times New Roman"/>
          <w:sz w:val="30"/>
          <w:szCs w:val="30"/>
          <w:lang w:val="es-ES"/>
        </w:rPr>
        <w:br/>
      </w:r>
      <w:r>
        <w:rPr>
          <w:rFonts w:eastAsia="Times New Roman"/>
          <w:sz w:val="30"/>
          <w:szCs w:val="30"/>
          <w:lang w:val="es-ES"/>
        </w:rPr>
        <w:br/>
        <w:t xml:space="preserve">2. Las medidas incompatibles con </w:t>
      </w:r>
      <w:r>
        <w:rPr>
          <w:rFonts w:eastAsia="Times New Roman"/>
          <w:sz w:val="30"/>
          <w:szCs w:val="30"/>
          <w:lang w:val="es-ES"/>
        </w:rPr>
        <w:t>los artículos 16 y 17 se consignarán en la columna correspondiente al artículo 16. En este caso se considerará que la consignación indica también una condición o salvedad al artículo 17.</w:t>
      </w:r>
      <w:r>
        <w:rPr>
          <w:rFonts w:eastAsia="Times New Roman"/>
          <w:sz w:val="30"/>
          <w:szCs w:val="30"/>
          <w:lang w:val="es-ES"/>
        </w:rPr>
        <w:br/>
      </w:r>
      <w:r>
        <w:rPr>
          <w:rFonts w:eastAsia="Times New Roman"/>
          <w:sz w:val="30"/>
          <w:szCs w:val="30"/>
          <w:lang w:val="es-ES"/>
        </w:rPr>
        <w:br/>
        <w:t>3. Las Listas de compromisos específicos se anexarán al presente Acu</w:t>
      </w:r>
      <w:r>
        <w:rPr>
          <w:rFonts w:eastAsia="Times New Roman"/>
          <w:sz w:val="30"/>
          <w:szCs w:val="30"/>
          <w:lang w:val="es-ES"/>
        </w:rPr>
        <w:t xml:space="preserve">erdo y formarán parte integrante del mismo.Art. 21.- </w:t>
      </w:r>
      <w:r>
        <w:rPr>
          <w:rFonts w:eastAsia="Times New Roman"/>
          <w:b/>
          <w:bCs/>
          <w:sz w:val="30"/>
          <w:szCs w:val="30"/>
          <w:lang w:val="es-ES"/>
        </w:rPr>
        <w:t>Modificación de las Listas.-</w:t>
      </w:r>
      <w:r>
        <w:rPr>
          <w:rFonts w:eastAsia="Times New Roman"/>
          <w:b/>
          <w:bCs/>
          <w:sz w:val="30"/>
          <w:szCs w:val="30"/>
          <w:lang w:val="es-ES"/>
        </w:rPr>
        <w:br/>
      </w:r>
      <w:r>
        <w:rPr>
          <w:rFonts w:eastAsia="Times New Roman"/>
          <w:sz w:val="30"/>
          <w:szCs w:val="30"/>
          <w:lang w:val="es-ES"/>
        </w:rPr>
        <w:br/>
        <w:t>1. a) Todo Miembro (denominado en el presente artículo el "Miembro modificante") podrá modificar o retirar en cualquier momento cualquier compromiso de su Lista después de t</w:t>
      </w:r>
      <w:r>
        <w:rPr>
          <w:rFonts w:eastAsia="Times New Roman"/>
          <w:sz w:val="30"/>
          <w:szCs w:val="30"/>
          <w:lang w:val="es-ES"/>
        </w:rPr>
        <w:t>ranscurridos tres años a partir de la fecha de entrada en vigor de ese compromiso, de conformidad con las disposiciones del presente artículo.</w:t>
      </w:r>
      <w:r>
        <w:rPr>
          <w:rFonts w:eastAsia="Times New Roman"/>
          <w:sz w:val="30"/>
          <w:szCs w:val="30"/>
          <w:lang w:val="es-ES"/>
        </w:rPr>
        <w:br/>
      </w:r>
      <w:r>
        <w:rPr>
          <w:rFonts w:eastAsia="Times New Roman"/>
          <w:sz w:val="30"/>
          <w:szCs w:val="30"/>
          <w:lang w:val="es-ES"/>
        </w:rPr>
        <w:br/>
        <w:t>b) El Miembro modificante notificará al Consejo del Comercio de Servicios su inserción de modificar o retirar un</w:t>
      </w:r>
      <w:r>
        <w:rPr>
          <w:rFonts w:eastAsia="Times New Roman"/>
          <w:sz w:val="30"/>
          <w:szCs w:val="30"/>
          <w:lang w:val="es-ES"/>
        </w:rPr>
        <w:t xml:space="preserve"> compromiso de conformidad con el presente artículo con una antelación mínima de tres meses respecto de la fecha en que se proponga llevar a efecto la modificación o retiro.</w:t>
      </w:r>
      <w:r>
        <w:rPr>
          <w:rFonts w:eastAsia="Times New Roman"/>
          <w:sz w:val="30"/>
          <w:szCs w:val="30"/>
          <w:lang w:val="es-ES"/>
        </w:rPr>
        <w:br/>
      </w:r>
      <w:r>
        <w:rPr>
          <w:rFonts w:eastAsia="Times New Roman"/>
          <w:sz w:val="30"/>
          <w:szCs w:val="30"/>
          <w:lang w:val="es-ES"/>
        </w:rPr>
        <w:br/>
        <w:t>2. a) A petición de cualquier Miembro cuyas ventajas en el marco del presente Acu</w:t>
      </w:r>
      <w:r>
        <w:rPr>
          <w:rFonts w:eastAsia="Times New Roman"/>
          <w:sz w:val="30"/>
          <w:szCs w:val="30"/>
          <w:lang w:val="es-ES"/>
        </w:rPr>
        <w:t>erdo puedan resultar afectadas (denominado en el presente artículo "Miembro afectado") por una modificación o retiro en proyecto notificado en virtud del apartado b) del párrafo 1, el Miembro modificante entablará negociaciones con miras a llegar a un acue</w:t>
      </w:r>
      <w:r>
        <w:rPr>
          <w:rFonts w:eastAsia="Times New Roman"/>
          <w:sz w:val="30"/>
          <w:szCs w:val="30"/>
          <w:lang w:val="es-ES"/>
        </w:rPr>
        <w:t>rdo sobre los ajustes compensatorios que puedan ser necesarios. En tales negociaciones y acuerdo, los Miembros interesados procurarán mantener un nivel general de compromisos mutuamente ventajosos no menos favorables al comercio que el previsto en las List</w:t>
      </w:r>
      <w:r>
        <w:rPr>
          <w:rFonts w:eastAsia="Times New Roman"/>
          <w:sz w:val="30"/>
          <w:szCs w:val="30"/>
          <w:lang w:val="es-ES"/>
        </w:rPr>
        <w:t xml:space="preserve">as de compromisos específicos con anterioridad a esas </w:t>
      </w:r>
      <w:r>
        <w:rPr>
          <w:rFonts w:eastAsia="Times New Roman"/>
          <w:sz w:val="30"/>
          <w:szCs w:val="30"/>
          <w:lang w:val="es-ES"/>
        </w:rPr>
        <w:lastRenderedPageBreak/>
        <w:t>negociaciones.</w:t>
      </w:r>
      <w:r>
        <w:rPr>
          <w:rFonts w:eastAsia="Times New Roman"/>
          <w:sz w:val="30"/>
          <w:szCs w:val="30"/>
          <w:lang w:val="es-ES"/>
        </w:rPr>
        <w:br/>
      </w:r>
      <w:r>
        <w:rPr>
          <w:rFonts w:eastAsia="Times New Roman"/>
          <w:sz w:val="30"/>
          <w:szCs w:val="30"/>
          <w:lang w:val="es-ES"/>
        </w:rPr>
        <w:br/>
        <w:t>b) Los ajustes compensatorios se harán en régimen de la nación más favorecida.</w:t>
      </w:r>
      <w:r>
        <w:rPr>
          <w:rFonts w:eastAsia="Times New Roman"/>
          <w:sz w:val="30"/>
          <w:szCs w:val="30"/>
          <w:lang w:val="es-ES"/>
        </w:rPr>
        <w:br/>
      </w:r>
      <w:r>
        <w:rPr>
          <w:rFonts w:eastAsia="Times New Roman"/>
          <w:sz w:val="30"/>
          <w:szCs w:val="30"/>
          <w:lang w:val="es-ES"/>
        </w:rPr>
        <w:br/>
        <w:t>3. a) Si no se llegara a un acuerdo entre el Miembro modificante y cualquier Miembro afectado antes del fi</w:t>
      </w:r>
      <w:r>
        <w:rPr>
          <w:rFonts w:eastAsia="Times New Roman"/>
          <w:sz w:val="30"/>
          <w:szCs w:val="30"/>
          <w:lang w:val="es-ES"/>
        </w:rPr>
        <w:t>nal del período previsto para las negociaciones, el Miembro afectado podrá someter el asunto a arbitraje. Todo Miembro afectado que desee hacer valer el derecho que pueda tener a compensación deberá participar en el arbitraje.</w:t>
      </w:r>
      <w:r>
        <w:rPr>
          <w:rFonts w:eastAsia="Times New Roman"/>
          <w:sz w:val="30"/>
          <w:szCs w:val="30"/>
          <w:lang w:val="es-ES"/>
        </w:rPr>
        <w:br/>
      </w:r>
      <w:r>
        <w:rPr>
          <w:rFonts w:eastAsia="Times New Roman"/>
          <w:sz w:val="30"/>
          <w:szCs w:val="30"/>
          <w:lang w:val="es-ES"/>
        </w:rPr>
        <w:br/>
        <w:t>b) Si ningún Miembro afectad</w:t>
      </w:r>
      <w:r>
        <w:rPr>
          <w:rFonts w:eastAsia="Times New Roman"/>
          <w:sz w:val="30"/>
          <w:szCs w:val="30"/>
          <w:lang w:val="es-ES"/>
        </w:rPr>
        <w:t>o hubiera solicitado arbitraje, el Miembro modificante quedará en libertad de llevar a efecto la modificación o el retiro en proyecto.</w:t>
      </w:r>
      <w:r>
        <w:rPr>
          <w:rFonts w:eastAsia="Times New Roman"/>
          <w:sz w:val="30"/>
          <w:szCs w:val="30"/>
          <w:lang w:val="es-ES"/>
        </w:rPr>
        <w:br/>
      </w:r>
      <w:r>
        <w:rPr>
          <w:rFonts w:eastAsia="Times New Roman"/>
          <w:sz w:val="30"/>
          <w:szCs w:val="30"/>
          <w:lang w:val="es-ES"/>
        </w:rPr>
        <w:br/>
        <w:t>4. a) El Miembro modificante no podrá modificar ni retirar su compromiso hasta que haya efectuado ajustes compensatorios</w:t>
      </w:r>
      <w:r>
        <w:rPr>
          <w:rFonts w:eastAsia="Times New Roman"/>
          <w:sz w:val="30"/>
          <w:szCs w:val="30"/>
          <w:lang w:val="es-ES"/>
        </w:rPr>
        <w:t xml:space="preserve"> de conformidad con las conclusiones del arbitraje.</w:t>
      </w:r>
      <w:r>
        <w:rPr>
          <w:rFonts w:eastAsia="Times New Roman"/>
          <w:sz w:val="30"/>
          <w:szCs w:val="30"/>
          <w:lang w:val="es-ES"/>
        </w:rPr>
        <w:br/>
      </w:r>
      <w:r>
        <w:rPr>
          <w:rFonts w:eastAsia="Times New Roman"/>
          <w:sz w:val="30"/>
          <w:szCs w:val="30"/>
          <w:lang w:val="es-ES"/>
        </w:rPr>
        <w:br/>
        <w:t>b) Si el Miembro modificante llevara a efecto la modificación o el retiro en proyecto sin respetar las conclusiones del arbitraje, todo Miembro afectado que haya participado en el arbitraje podrá retirar</w:t>
      </w:r>
      <w:r>
        <w:rPr>
          <w:rFonts w:eastAsia="Times New Roman"/>
          <w:sz w:val="30"/>
          <w:szCs w:val="30"/>
          <w:lang w:val="es-ES"/>
        </w:rPr>
        <w:t xml:space="preserve"> o modificar ventajas sustancialmente equivalentes de conformidad con dichas conclusiones. No obstante lo dispuesto en el artículo 2, esta modificación o retiro sólo se podrá llevar a efecto con respecto al Miembro modificante.</w:t>
      </w:r>
      <w:r>
        <w:rPr>
          <w:rFonts w:eastAsia="Times New Roman"/>
          <w:sz w:val="30"/>
          <w:szCs w:val="30"/>
          <w:lang w:val="es-ES"/>
        </w:rPr>
        <w:br/>
      </w:r>
      <w:r>
        <w:rPr>
          <w:rFonts w:eastAsia="Times New Roman"/>
          <w:sz w:val="30"/>
          <w:szCs w:val="30"/>
          <w:lang w:val="es-ES"/>
        </w:rPr>
        <w:br/>
        <w:t xml:space="preserve">5. El Consejo del Comercio </w:t>
      </w:r>
      <w:r>
        <w:rPr>
          <w:rFonts w:eastAsia="Times New Roman"/>
          <w:sz w:val="30"/>
          <w:szCs w:val="30"/>
          <w:lang w:val="es-ES"/>
        </w:rPr>
        <w:t>de Servicios establecerá procedimientos para la rectificación o modificación de las Listas. Todo Miembro que haya modificado o retirado en virtud del presente artículo compromisos consignados en su Lista modificará ésta con arreglo a dichos procedimientos</w:t>
      </w:r>
      <w:r>
        <w:rPr>
          <w:rFonts w:eastAsia="Times New Roman"/>
          <w:sz w:val="30"/>
          <w:szCs w:val="30"/>
          <w:lang w:val="es-ES"/>
        </w:rPr>
        <w:t>.</w:t>
      </w:r>
      <w:r>
        <w:rPr>
          <w:rFonts w:eastAsia="Times New Roman"/>
          <w:sz w:val="30"/>
          <w:szCs w:val="30"/>
          <w:lang w:val="es-ES"/>
        </w:rPr>
        <w:br/>
        <w:t>Parte V</w:t>
      </w:r>
      <w:r>
        <w:rPr>
          <w:rFonts w:eastAsia="Times New Roman"/>
          <w:sz w:val="30"/>
          <w:szCs w:val="30"/>
          <w:lang w:val="es-ES"/>
        </w:rPr>
        <w:br/>
        <w:t xml:space="preserve">DISPOSICIONES INSTITUCIONALESArt. 22.- </w:t>
      </w:r>
      <w:r>
        <w:rPr>
          <w:rFonts w:eastAsia="Times New Roman"/>
          <w:b/>
          <w:bCs/>
          <w:sz w:val="30"/>
          <w:szCs w:val="30"/>
          <w:lang w:val="es-ES"/>
        </w:rPr>
        <w:t>Consultas.-</w:t>
      </w:r>
      <w:r>
        <w:rPr>
          <w:rFonts w:eastAsia="Times New Roman"/>
          <w:b/>
          <w:bCs/>
          <w:sz w:val="30"/>
          <w:szCs w:val="30"/>
          <w:lang w:val="es-ES"/>
        </w:rPr>
        <w:br/>
      </w:r>
      <w:r>
        <w:rPr>
          <w:rFonts w:eastAsia="Times New Roman"/>
          <w:sz w:val="30"/>
          <w:szCs w:val="30"/>
          <w:lang w:val="es-ES"/>
        </w:rPr>
        <w:br/>
        <w:t>1. Cada Miembro examinará con comprensión las representaciones que pueda formularle otro Miembro con respecto a toda cuestión que afecte al funcionamiento del presente Acuerdo y brindará oportuni</w:t>
      </w:r>
      <w:r>
        <w:rPr>
          <w:rFonts w:eastAsia="Times New Roman"/>
          <w:sz w:val="30"/>
          <w:szCs w:val="30"/>
          <w:lang w:val="es-ES"/>
        </w:rPr>
        <w:t xml:space="preserve">dades adecuadas para la celebración de consultas sobre dichas representaciones. Será aplicable a esas consultas el Entendimiento </w:t>
      </w:r>
      <w:r>
        <w:rPr>
          <w:rFonts w:eastAsia="Times New Roman"/>
          <w:sz w:val="30"/>
          <w:szCs w:val="30"/>
          <w:lang w:val="es-ES"/>
        </w:rPr>
        <w:lastRenderedPageBreak/>
        <w:t>sobre Solución de Diferencias (ESD).</w:t>
      </w:r>
      <w:r>
        <w:rPr>
          <w:rFonts w:eastAsia="Times New Roman"/>
          <w:sz w:val="30"/>
          <w:szCs w:val="30"/>
          <w:lang w:val="es-ES"/>
        </w:rPr>
        <w:br/>
      </w:r>
      <w:r>
        <w:rPr>
          <w:rFonts w:eastAsia="Times New Roman"/>
          <w:sz w:val="30"/>
          <w:szCs w:val="30"/>
          <w:lang w:val="es-ES"/>
        </w:rPr>
        <w:br/>
        <w:t>2. A petición de un Miembro, el Consejo del Comercio de Servicios o el Órgano de Solución</w:t>
      </w:r>
      <w:r>
        <w:rPr>
          <w:rFonts w:eastAsia="Times New Roman"/>
          <w:sz w:val="30"/>
          <w:szCs w:val="30"/>
          <w:lang w:val="es-ES"/>
        </w:rPr>
        <w:t xml:space="preserve"> de Diferencias (OSD) podrá celebrar consultas con uno o más Miembros sobre toda cuestión para la que no haya sido posible hallar una solución satisfactoria por medio de las consultas previstas en el párrafo 1.</w:t>
      </w:r>
      <w:r>
        <w:rPr>
          <w:rFonts w:eastAsia="Times New Roman"/>
          <w:sz w:val="30"/>
          <w:szCs w:val="30"/>
          <w:lang w:val="es-ES"/>
        </w:rPr>
        <w:br/>
      </w:r>
      <w:r>
        <w:rPr>
          <w:rFonts w:eastAsia="Times New Roman"/>
          <w:sz w:val="30"/>
          <w:szCs w:val="30"/>
          <w:lang w:val="es-ES"/>
        </w:rPr>
        <w:br/>
        <w:t xml:space="preserve">3. Ningún Miembro podrá invocar el artículo </w:t>
      </w:r>
      <w:r>
        <w:rPr>
          <w:rFonts w:eastAsia="Times New Roman"/>
          <w:sz w:val="30"/>
          <w:szCs w:val="30"/>
          <w:lang w:val="es-ES"/>
        </w:rPr>
        <w:t>17 en virtud del presente artículo o en virtud del artículo 23 con respecto a una medida de otro Miembro que esté comprendida en el ámbito de un acuerdo internacional entre ellos destinados a evitar la doble imposición. En caso de desacuerdo entre los Miem</w:t>
      </w:r>
      <w:r>
        <w:rPr>
          <w:rFonts w:eastAsia="Times New Roman"/>
          <w:sz w:val="30"/>
          <w:szCs w:val="30"/>
          <w:lang w:val="es-ES"/>
        </w:rPr>
        <w:t>bros en cuanto a que la medida esté o no comprendida en el ámbito de tal acuerdo entre ambos, cualquiera de ellos podrá plantear esta cuestión ante el Consejo del Comercio de Servicios</w:t>
      </w:r>
      <w:r>
        <w:rPr>
          <w:rFonts w:eastAsia="Times New Roman"/>
          <w:sz w:val="30"/>
          <w:szCs w:val="30"/>
          <w:lang w:val="es-ES"/>
        </w:rPr>
        <w:t xml:space="preserve"> </w:t>
      </w:r>
      <w:r>
        <w:rPr>
          <w:rFonts w:eastAsia="Times New Roman"/>
          <w:b/>
          <w:bCs/>
          <w:sz w:val="30"/>
          <w:szCs w:val="30"/>
          <w:lang w:val="es-ES"/>
        </w:rPr>
        <w:t>11</w:t>
      </w:r>
      <w:r>
        <w:rPr>
          <w:rFonts w:eastAsia="Times New Roman"/>
          <w:sz w:val="30"/>
          <w:szCs w:val="30"/>
          <w:lang w:val="es-ES"/>
        </w:rPr>
        <w:t xml:space="preserve"> . El Consejo someterá la cuestión a arbitraje. La decisión del árbit</w:t>
      </w:r>
      <w:r>
        <w:rPr>
          <w:rFonts w:eastAsia="Times New Roman"/>
          <w:sz w:val="30"/>
          <w:szCs w:val="30"/>
          <w:lang w:val="es-ES"/>
        </w:rPr>
        <w:t>ro será definitiva y vinculante para los Miembros.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11.</w:t>
      </w:r>
      <w:r>
        <w:rPr>
          <w:rFonts w:eastAsia="Times New Roman"/>
          <w:i/>
          <w:iCs/>
          <w:sz w:val="30"/>
          <w:szCs w:val="30"/>
          <w:lang w:val="es-ES"/>
        </w:rPr>
        <w:t xml:space="preserve"> Con respecto a los acuerdos destinados a evitar la doble imposición vigentes en la fecha de entada en vigor del Acuerdo sobre la OMC, esa cuestión únicamente podrá plantearse ante el Consejo del </w:t>
      </w:r>
      <w:r>
        <w:rPr>
          <w:rFonts w:eastAsia="Times New Roman"/>
          <w:i/>
          <w:iCs/>
          <w:sz w:val="30"/>
          <w:szCs w:val="30"/>
          <w:lang w:val="es-ES"/>
        </w:rPr>
        <w:t>Comercio de Servicios con el consentimiento de ambas partes en tal acuerdo.</w:t>
      </w:r>
      <w:r>
        <w:rPr>
          <w:rFonts w:eastAsia="Times New Roman"/>
          <w:sz w:val="30"/>
          <w:szCs w:val="30"/>
          <w:lang w:val="es-ES"/>
        </w:rPr>
        <w:t xml:space="preserve">Art. 23.- </w:t>
      </w:r>
      <w:r>
        <w:rPr>
          <w:rFonts w:eastAsia="Times New Roman"/>
          <w:b/>
          <w:bCs/>
          <w:sz w:val="30"/>
          <w:szCs w:val="30"/>
          <w:lang w:val="es-ES"/>
        </w:rPr>
        <w:t>Solución de diferencias y cumplimiento de las obligaciones.-</w:t>
      </w:r>
      <w:r>
        <w:rPr>
          <w:rFonts w:eastAsia="Times New Roman"/>
          <w:b/>
          <w:bCs/>
          <w:sz w:val="30"/>
          <w:szCs w:val="30"/>
          <w:lang w:val="es-ES"/>
        </w:rPr>
        <w:br/>
      </w:r>
      <w:r>
        <w:rPr>
          <w:rFonts w:eastAsia="Times New Roman"/>
          <w:sz w:val="30"/>
          <w:szCs w:val="30"/>
          <w:lang w:val="es-ES"/>
        </w:rPr>
        <w:br/>
        <w:t>1. En caso de que un Miembro considere que otro Miembro no cumple las obligaciones o los compromisos específi</w:t>
      </w:r>
      <w:r>
        <w:rPr>
          <w:rFonts w:eastAsia="Times New Roman"/>
          <w:sz w:val="30"/>
          <w:szCs w:val="30"/>
          <w:lang w:val="es-ES"/>
        </w:rPr>
        <w:t>cos por él contraídos en virtud del presente Acuerdo, podrá, con objeto de llegar a una solución mutuamente satisfactoria de la cuestión, recurrirá al ESD.</w:t>
      </w:r>
      <w:r>
        <w:rPr>
          <w:rFonts w:eastAsia="Times New Roman"/>
          <w:sz w:val="30"/>
          <w:szCs w:val="30"/>
          <w:lang w:val="es-ES"/>
        </w:rPr>
        <w:br/>
      </w:r>
      <w:r>
        <w:rPr>
          <w:rFonts w:eastAsia="Times New Roman"/>
          <w:sz w:val="30"/>
          <w:szCs w:val="30"/>
          <w:lang w:val="es-ES"/>
        </w:rPr>
        <w:br/>
        <w:t>2. Si el OSD considera que las circunstancias son suficientemente graves para que se justifique tal</w:t>
      </w:r>
      <w:r>
        <w:rPr>
          <w:rFonts w:eastAsia="Times New Roman"/>
          <w:sz w:val="30"/>
          <w:szCs w:val="30"/>
          <w:lang w:val="es-ES"/>
        </w:rPr>
        <w:t xml:space="preserve"> medida, podrá autorizar a uno o más Miembros para que suspendan, con respecto a otro u otros Miembros, la aplicación de obligaciones y compromisos específicos, de conformidad con el artículo 22 de ESD.</w:t>
      </w:r>
      <w:r>
        <w:rPr>
          <w:rFonts w:eastAsia="Times New Roman"/>
          <w:sz w:val="30"/>
          <w:szCs w:val="30"/>
          <w:lang w:val="es-ES"/>
        </w:rPr>
        <w:br/>
      </w:r>
      <w:r>
        <w:rPr>
          <w:rFonts w:eastAsia="Times New Roman"/>
          <w:sz w:val="30"/>
          <w:szCs w:val="30"/>
          <w:lang w:val="es-ES"/>
        </w:rPr>
        <w:br/>
        <w:t>3. Si un Miembro considera que una ventaja cuya obte</w:t>
      </w:r>
      <w:r>
        <w:rPr>
          <w:rFonts w:eastAsia="Times New Roman"/>
          <w:sz w:val="30"/>
          <w:szCs w:val="30"/>
          <w:lang w:val="es-ES"/>
        </w:rPr>
        <w:t xml:space="preserve">nción podía razonablemente haber esperado en virtud de un compromiso específico contraído por otro Miembro en el marco de la Parte III del presente Acuerdo se halla anulada o menoscabada a consecuencia de </w:t>
      </w:r>
      <w:r>
        <w:rPr>
          <w:rFonts w:eastAsia="Times New Roman"/>
          <w:sz w:val="30"/>
          <w:szCs w:val="30"/>
          <w:lang w:val="es-ES"/>
        </w:rPr>
        <w:lastRenderedPageBreak/>
        <w:t xml:space="preserve">la aplicación de una medida que no está reñida con </w:t>
      </w:r>
      <w:r>
        <w:rPr>
          <w:rFonts w:eastAsia="Times New Roman"/>
          <w:sz w:val="30"/>
          <w:szCs w:val="30"/>
          <w:lang w:val="es-ES"/>
        </w:rPr>
        <w:t>las disposiciones del presente Acuerdo, podrá recurrir al ESD. Si el OSD determina que la medida ha anulado o menoscabado esa ventaja, el Miembro afectado tendrá derecho a un ajuste mutuamente satisfactorio con arreglo al párrafo 2 del artículo 21, que pod</w:t>
      </w:r>
      <w:r>
        <w:rPr>
          <w:rFonts w:eastAsia="Times New Roman"/>
          <w:sz w:val="30"/>
          <w:szCs w:val="30"/>
          <w:lang w:val="es-ES"/>
        </w:rPr>
        <w:t xml:space="preserve">rá incluir la modificación o el retiro de la medida. En caso de que los Miembros interesados no puedan llegar a un acuerdo, será aplicable el artículo 22 de ESD.Art. 24.- </w:t>
      </w:r>
      <w:r>
        <w:rPr>
          <w:rFonts w:eastAsia="Times New Roman"/>
          <w:b/>
          <w:bCs/>
          <w:sz w:val="30"/>
          <w:szCs w:val="30"/>
          <w:lang w:val="es-ES"/>
        </w:rPr>
        <w:t>Consejo del Comercio de Servicios.-</w:t>
      </w:r>
      <w:r>
        <w:rPr>
          <w:rFonts w:eastAsia="Times New Roman"/>
          <w:b/>
          <w:bCs/>
          <w:sz w:val="30"/>
          <w:szCs w:val="30"/>
          <w:lang w:val="es-ES"/>
        </w:rPr>
        <w:br/>
      </w:r>
      <w:r>
        <w:rPr>
          <w:rFonts w:eastAsia="Times New Roman"/>
          <w:sz w:val="30"/>
          <w:szCs w:val="30"/>
          <w:lang w:val="es-ES"/>
        </w:rPr>
        <w:br/>
        <w:t>1. El Consejo del Comercio de Servicios desempeñ</w:t>
      </w:r>
      <w:r>
        <w:rPr>
          <w:rFonts w:eastAsia="Times New Roman"/>
          <w:sz w:val="30"/>
          <w:szCs w:val="30"/>
          <w:lang w:val="es-ES"/>
        </w:rPr>
        <w:t>ará las funciones que le sean encomendadas para facilitar el funcionamiento del presente Acuerdo y la consecución de sus objetivos. El Consejo podrá establecer los órganos auxiliares que estime apropiados para el desempeño eficaz de sus funciones.</w:t>
      </w:r>
      <w:r>
        <w:rPr>
          <w:rFonts w:eastAsia="Times New Roman"/>
          <w:sz w:val="30"/>
          <w:szCs w:val="30"/>
          <w:lang w:val="es-ES"/>
        </w:rPr>
        <w:br/>
      </w:r>
      <w:r>
        <w:rPr>
          <w:rFonts w:eastAsia="Times New Roman"/>
          <w:sz w:val="30"/>
          <w:szCs w:val="30"/>
          <w:lang w:val="es-ES"/>
        </w:rPr>
        <w:br/>
        <w:t>2. Podr</w:t>
      </w:r>
      <w:r>
        <w:rPr>
          <w:rFonts w:eastAsia="Times New Roman"/>
          <w:sz w:val="30"/>
          <w:szCs w:val="30"/>
          <w:lang w:val="es-ES"/>
        </w:rPr>
        <w:t>án participar en el Consejo y, a menos que éste decida lo contrario, en sus órganos auxiliares los representantes de todos los Miembros.</w:t>
      </w:r>
      <w:r>
        <w:rPr>
          <w:rFonts w:eastAsia="Times New Roman"/>
          <w:sz w:val="30"/>
          <w:szCs w:val="30"/>
          <w:lang w:val="es-ES"/>
        </w:rPr>
        <w:br/>
      </w:r>
      <w:r>
        <w:rPr>
          <w:rFonts w:eastAsia="Times New Roman"/>
          <w:sz w:val="30"/>
          <w:szCs w:val="30"/>
          <w:lang w:val="es-ES"/>
        </w:rPr>
        <w:br/>
        <w:t xml:space="preserve">3. Los Miembros elegirán al Presidente del Consejo.Art. 25.- </w:t>
      </w:r>
      <w:r>
        <w:rPr>
          <w:rFonts w:eastAsia="Times New Roman"/>
          <w:b/>
          <w:bCs/>
          <w:sz w:val="30"/>
          <w:szCs w:val="30"/>
          <w:lang w:val="es-ES"/>
        </w:rPr>
        <w:t>Cooperación técnica.-</w:t>
      </w:r>
      <w:r>
        <w:rPr>
          <w:rFonts w:eastAsia="Times New Roman"/>
          <w:b/>
          <w:bCs/>
          <w:sz w:val="30"/>
          <w:szCs w:val="30"/>
          <w:lang w:val="es-ES"/>
        </w:rPr>
        <w:br/>
      </w:r>
      <w:r>
        <w:rPr>
          <w:rFonts w:eastAsia="Times New Roman"/>
          <w:sz w:val="30"/>
          <w:szCs w:val="30"/>
          <w:lang w:val="es-ES"/>
        </w:rPr>
        <w:br/>
        <w:t>1. Los proveedores de servicios de</w:t>
      </w:r>
      <w:r>
        <w:rPr>
          <w:rFonts w:eastAsia="Times New Roman"/>
          <w:sz w:val="30"/>
          <w:szCs w:val="30"/>
          <w:lang w:val="es-ES"/>
        </w:rPr>
        <w:t xml:space="preserve"> los Miembros que necesiten asistencia técnica tendrán acceso a los servicios de los puntos de contacto a que se refiere el párrafo 2 del artículo 4.</w:t>
      </w:r>
      <w:r>
        <w:rPr>
          <w:rFonts w:eastAsia="Times New Roman"/>
          <w:sz w:val="30"/>
          <w:szCs w:val="30"/>
          <w:lang w:val="es-ES"/>
        </w:rPr>
        <w:br/>
      </w:r>
      <w:r>
        <w:rPr>
          <w:rFonts w:eastAsia="Times New Roman"/>
          <w:sz w:val="30"/>
          <w:szCs w:val="30"/>
          <w:lang w:val="es-ES"/>
        </w:rPr>
        <w:br/>
        <w:t>2. La asistencia técnica de los países en desarrollo será prestada a nivel multilateral por la Secretaría</w:t>
      </w:r>
      <w:r>
        <w:rPr>
          <w:rFonts w:eastAsia="Times New Roman"/>
          <w:sz w:val="30"/>
          <w:szCs w:val="30"/>
          <w:lang w:val="es-ES"/>
        </w:rPr>
        <w:t xml:space="preserve"> y será decidida por el Consejo del Comercio de Servicios.Art. 26.- </w:t>
      </w:r>
      <w:r>
        <w:rPr>
          <w:rFonts w:eastAsia="Times New Roman"/>
          <w:b/>
          <w:bCs/>
          <w:sz w:val="30"/>
          <w:szCs w:val="30"/>
          <w:lang w:val="es-ES"/>
        </w:rPr>
        <w:t>Relaciones con otras organizaciones internacionales.-</w:t>
      </w:r>
      <w:r>
        <w:rPr>
          <w:rFonts w:eastAsia="Times New Roman"/>
          <w:sz w:val="30"/>
          <w:szCs w:val="30"/>
          <w:lang w:val="es-ES"/>
        </w:rPr>
        <w:t xml:space="preserve"> El Consejo General tomará disposiciones adecuadas para la celebración de consultas y la cooperación con las Naciones Unidas y sus orga</w:t>
      </w:r>
      <w:r>
        <w:rPr>
          <w:rFonts w:eastAsia="Times New Roman"/>
          <w:sz w:val="30"/>
          <w:szCs w:val="30"/>
          <w:lang w:val="es-ES"/>
        </w:rPr>
        <w:t>nismos especializados, así como con otras organizaciones intergubernamentales relacionadas con los servicios</w:t>
      </w:r>
      <w:r>
        <w:rPr>
          <w:rFonts w:eastAsia="Times New Roman"/>
          <w:sz w:val="30"/>
          <w:szCs w:val="30"/>
          <w:lang w:val="es-ES"/>
        </w:rPr>
        <w:t>.</w:t>
      </w:r>
      <w:r>
        <w:rPr>
          <w:rFonts w:eastAsia="Times New Roman"/>
          <w:sz w:val="30"/>
          <w:szCs w:val="30"/>
          <w:lang w:val="es-ES"/>
        </w:rPr>
        <w:br/>
        <w:t>Parte VI</w:t>
      </w:r>
      <w:r>
        <w:rPr>
          <w:rFonts w:eastAsia="Times New Roman"/>
          <w:sz w:val="30"/>
          <w:szCs w:val="30"/>
          <w:lang w:val="es-ES"/>
        </w:rPr>
        <w:br/>
        <w:t xml:space="preserve">DISPOSICIONES FINALESArt. 27.- </w:t>
      </w:r>
      <w:r>
        <w:rPr>
          <w:rFonts w:eastAsia="Times New Roman"/>
          <w:b/>
          <w:bCs/>
          <w:sz w:val="30"/>
          <w:szCs w:val="30"/>
          <w:lang w:val="es-ES"/>
        </w:rPr>
        <w:t>Denegación de ventajas.-</w:t>
      </w:r>
      <w:r>
        <w:rPr>
          <w:rFonts w:eastAsia="Times New Roman"/>
          <w:sz w:val="30"/>
          <w:szCs w:val="30"/>
          <w:lang w:val="es-ES"/>
        </w:rPr>
        <w:t xml:space="preserve"> Un Miembro podrá negar las ventajas del presente Acuerdo:</w:t>
      </w:r>
      <w:r>
        <w:rPr>
          <w:rFonts w:eastAsia="Times New Roman"/>
          <w:sz w:val="30"/>
          <w:szCs w:val="30"/>
          <w:lang w:val="es-ES"/>
        </w:rPr>
        <w:br/>
      </w:r>
      <w:r>
        <w:rPr>
          <w:rFonts w:eastAsia="Times New Roman"/>
          <w:sz w:val="30"/>
          <w:szCs w:val="30"/>
          <w:lang w:val="es-ES"/>
        </w:rPr>
        <w:br/>
        <w:t>a) al suministro de un</w:t>
      </w:r>
      <w:r>
        <w:rPr>
          <w:rFonts w:eastAsia="Times New Roman"/>
          <w:sz w:val="30"/>
          <w:szCs w:val="30"/>
          <w:lang w:val="es-ES"/>
        </w:rPr>
        <w:t xml:space="preserve"> servicio, si establece que el servicio se suministra desde o en el territorio de un país no Miembro o de un Miembro al que no aplique el Acuerdo sobre la OMC;</w:t>
      </w:r>
      <w:r>
        <w:rPr>
          <w:rFonts w:eastAsia="Times New Roman"/>
          <w:sz w:val="30"/>
          <w:szCs w:val="30"/>
          <w:lang w:val="es-ES"/>
        </w:rPr>
        <w:br/>
      </w:r>
      <w:r>
        <w:rPr>
          <w:rFonts w:eastAsia="Times New Roman"/>
          <w:sz w:val="30"/>
          <w:szCs w:val="30"/>
          <w:lang w:val="es-ES"/>
        </w:rPr>
        <w:lastRenderedPageBreak/>
        <w:br/>
        <w:t>b) en el caso del suministro de un servicio de transporte marítimo, si establece que el servici</w:t>
      </w:r>
      <w:r>
        <w:rPr>
          <w:rFonts w:eastAsia="Times New Roman"/>
          <w:sz w:val="30"/>
          <w:szCs w:val="30"/>
          <w:lang w:val="es-ES"/>
        </w:rPr>
        <w:t>o lo suministra:</w:t>
      </w:r>
      <w:r>
        <w:rPr>
          <w:rFonts w:eastAsia="Times New Roman"/>
          <w:sz w:val="30"/>
          <w:szCs w:val="30"/>
          <w:lang w:val="es-ES"/>
        </w:rPr>
        <w:br/>
      </w:r>
      <w:r>
        <w:rPr>
          <w:rFonts w:eastAsia="Times New Roman"/>
          <w:sz w:val="30"/>
          <w:szCs w:val="30"/>
          <w:lang w:val="es-ES"/>
        </w:rPr>
        <w:br/>
        <w:t>i) una embarcación matriculada con arreglo a la legislación de un país no Miembro o de un Miembro al que no aplique el Acuerdo sobre la OMC; y,</w:t>
      </w:r>
      <w:r>
        <w:rPr>
          <w:rFonts w:eastAsia="Times New Roman"/>
          <w:sz w:val="30"/>
          <w:szCs w:val="30"/>
          <w:lang w:val="es-ES"/>
        </w:rPr>
        <w:br/>
      </w:r>
      <w:r>
        <w:rPr>
          <w:rFonts w:eastAsia="Times New Roman"/>
          <w:sz w:val="30"/>
          <w:szCs w:val="30"/>
          <w:lang w:val="es-ES"/>
        </w:rPr>
        <w:br/>
        <w:t>ii) una persona que explote y/o utilice la embarcación total o parcialmente y que sea un país</w:t>
      </w:r>
      <w:r>
        <w:rPr>
          <w:rFonts w:eastAsia="Times New Roman"/>
          <w:sz w:val="30"/>
          <w:szCs w:val="30"/>
          <w:lang w:val="es-ES"/>
        </w:rPr>
        <w:t xml:space="preserve"> no Miembro o de un Miembro al que no aplique el Acuerdo sobre la OMC;</w:t>
      </w:r>
      <w:r>
        <w:rPr>
          <w:rFonts w:eastAsia="Times New Roman"/>
          <w:sz w:val="30"/>
          <w:szCs w:val="30"/>
          <w:lang w:val="es-ES"/>
        </w:rPr>
        <w:br/>
      </w:r>
      <w:r>
        <w:rPr>
          <w:rFonts w:eastAsia="Times New Roman"/>
          <w:sz w:val="30"/>
          <w:szCs w:val="30"/>
          <w:lang w:val="es-ES"/>
        </w:rPr>
        <w:br/>
        <w:t>c) a un proveedor de servicios que sea una persona jurídica, si establece que no es un proveedor de servicios de otro Miembro o que es un proveedor de servicios de un Miembro al que no</w:t>
      </w:r>
      <w:r>
        <w:rPr>
          <w:rFonts w:eastAsia="Times New Roman"/>
          <w:sz w:val="30"/>
          <w:szCs w:val="30"/>
          <w:lang w:val="es-ES"/>
        </w:rPr>
        <w:t xml:space="preserve"> se aplique el Acuerdo sobre la OMC.Art. 28.- </w:t>
      </w:r>
      <w:r>
        <w:rPr>
          <w:rFonts w:eastAsia="Times New Roman"/>
          <w:b/>
          <w:bCs/>
          <w:sz w:val="30"/>
          <w:szCs w:val="30"/>
          <w:lang w:val="es-ES"/>
        </w:rPr>
        <w:t>Definiciones.-</w:t>
      </w:r>
      <w:r>
        <w:rPr>
          <w:rFonts w:eastAsia="Times New Roman"/>
          <w:sz w:val="30"/>
          <w:szCs w:val="30"/>
          <w:lang w:val="es-ES"/>
        </w:rPr>
        <w:t xml:space="preserve"> A efectos del presente Acuerdo:</w:t>
      </w:r>
      <w:r>
        <w:rPr>
          <w:rFonts w:eastAsia="Times New Roman"/>
          <w:sz w:val="30"/>
          <w:szCs w:val="30"/>
          <w:lang w:val="es-ES"/>
        </w:rPr>
        <w:br/>
      </w:r>
      <w:r>
        <w:rPr>
          <w:rFonts w:eastAsia="Times New Roman"/>
          <w:sz w:val="30"/>
          <w:szCs w:val="30"/>
          <w:lang w:val="es-ES"/>
        </w:rPr>
        <w:br/>
        <w:t>a) "medida" significa cualquier medida adoptada por un Miembro, ya sea en forma de ley, reglamento, regla, procedimiento, decisión o disposición administrativa, o</w:t>
      </w:r>
      <w:r>
        <w:rPr>
          <w:rFonts w:eastAsia="Times New Roman"/>
          <w:sz w:val="30"/>
          <w:szCs w:val="30"/>
          <w:lang w:val="es-ES"/>
        </w:rPr>
        <w:t xml:space="preserve"> en cualquier otra forma;</w:t>
      </w:r>
      <w:r>
        <w:rPr>
          <w:rFonts w:eastAsia="Times New Roman"/>
          <w:sz w:val="30"/>
          <w:szCs w:val="30"/>
          <w:lang w:val="es-ES"/>
        </w:rPr>
        <w:br/>
      </w:r>
      <w:r>
        <w:rPr>
          <w:rFonts w:eastAsia="Times New Roman"/>
          <w:sz w:val="30"/>
          <w:szCs w:val="30"/>
          <w:lang w:val="es-ES"/>
        </w:rPr>
        <w:br/>
        <w:t>b) "suministro de un servicio" abarca la producción, distribución, comercialización, venta y prestación de un servicio;</w:t>
      </w:r>
      <w:r>
        <w:rPr>
          <w:rFonts w:eastAsia="Times New Roman"/>
          <w:sz w:val="30"/>
          <w:szCs w:val="30"/>
          <w:lang w:val="es-ES"/>
        </w:rPr>
        <w:br/>
      </w:r>
      <w:r>
        <w:rPr>
          <w:rFonts w:eastAsia="Times New Roman"/>
          <w:sz w:val="30"/>
          <w:szCs w:val="30"/>
          <w:lang w:val="es-ES"/>
        </w:rPr>
        <w:br/>
        <w:t>c) "medidas adoptadas por los Miembros que afecten al comercio de servicios" abarca las medidas referentes 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i) la compra, pago o utilización de un servicio;</w:t>
      </w:r>
      <w:r>
        <w:rPr>
          <w:rFonts w:eastAsia="Times New Roman"/>
          <w:sz w:val="30"/>
          <w:szCs w:val="30"/>
          <w:lang w:val="es-ES"/>
        </w:rPr>
        <w:br/>
      </w:r>
      <w:r>
        <w:rPr>
          <w:rFonts w:eastAsia="Times New Roman"/>
          <w:sz w:val="30"/>
          <w:szCs w:val="30"/>
          <w:lang w:val="es-ES"/>
        </w:rPr>
        <w:br/>
        <w:t>ii) el acceso a servicios que se ofrezcan al público en general por prescripción de esos Miembros, y la utilización de los mismos, con motivo del suministro de un servicio;</w:t>
      </w:r>
      <w:r>
        <w:rPr>
          <w:rFonts w:eastAsia="Times New Roman"/>
          <w:sz w:val="30"/>
          <w:szCs w:val="30"/>
          <w:lang w:val="es-ES"/>
        </w:rPr>
        <w:br/>
      </w:r>
      <w:r>
        <w:rPr>
          <w:rFonts w:eastAsia="Times New Roman"/>
          <w:sz w:val="30"/>
          <w:szCs w:val="30"/>
          <w:lang w:val="es-ES"/>
        </w:rPr>
        <w:br/>
        <w:t>iii) la presencia, incluida l</w:t>
      </w:r>
      <w:r>
        <w:rPr>
          <w:rFonts w:eastAsia="Times New Roman"/>
          <w:sz w:val="30"/>
          <w:szCs w:val="30"/>
          <w:lang w:val="es-ES"/>
        </w:rPr>
        <w:t>a presencia comercial, de personas de un Miembro en el territorio de otro Miembro para el suministro de un servicio;</w:t>
      </w:r>
      <w:r>
        <w:rPr>
          <w:rFonts w:eastAsia="Times New Roman"/>
          <w:sz w:val="30"/>
          <w:szCs w:val="30"/>
          <w:lang w:val="es-ES"/>
        </w:rPr>
        <w:br/>
      </w:r>
      <w:r>
        <w:rPr>
          <w:rFonts w:eastAsia="Times New Roman"/>
          <w:sz w:val="30"/>
          <w:szCs w:val="30"/>
          <w:lang w:val="es-ES"/>
        </w:rPr>
        <w:br/>
        <w:t>d) "presencia comercial" significa todo tipo de establecimiento comercial o profesional, a través, entre otros medios, de:</w:t>
      </w:r>
      <w:r>
        <w:rPr>
          <w:rFonts w:eastAsia="Times New Roman"/>
          <w:sz w:val="30"/>
          <w:szCs w:val="30"/>
          <w:lang w:val="es-ES"/>
        </w:rPr>
        <w:br/>
      </w:r>
      <w:r>
        <w:rPr>
          <w:rFonts w:eastAsia="Times New Roman"/>
          <w:sz w:val="30"/>
          <w:szCs w:val="30"/>
          <w:lang w:val="es-ES"/>
        </w:rPr>
        <w:lastRenderedPageBreak/>
        <w:br/>
        <w:t>i) la constitu</w:t>
      </w:r>
      <w:r>
        <w:rPr>
          <w:rFonts w:eastAsia="Times New Roman"/>
          <w:sz w:val="30"/>
          <w:szCs w:val="30"/>
          <w:lang w:val="es-ES"/>
        </w:rPr>
        <w:t>ción, adquisición o mantenimiento de una persona jurídica, o</w:t>
      </w:r>
      <w:r>
        <w:rPr>
          <w:rFonts w:eastAsia="Times New Roman"/>
          <w:sz w:val="30"/>
          <w:szCs w:val="30"/>
          <w:lang w:val="es-ES"/>
        </w:rPr>
        <w:br/>
      </w:r>
      <w:r>
        <w:rPr>
          <w:rFonts w:eastAsia="Times New Roman"/>
          <w:sz w:val="30"/>
          <w:szCs w:val="30"/>
          <w:lang w:val="es-ES"/>
        </w:rPr>
        <w:br/>
        <w:t>ii) la creación o mantenimiento de una sucursal o una oficina de representación, dentro del territorio de un Miembro con el fin de suministrar un servicio;</w:t>
      </w:r>
      <w:r>
        <w:rPr>
          <w:rFonts w:eastAsia="Times New Roman"/>
          <w:sz w:val="30"/>
          <w:szCs w:val="30"/>
          <w:lang w:val="es-ES"/>
        </w:rPr>
        <w:br/>
      </w:r>
      <w:r>
        <w:rPr>
          <w:rFonts w:eastAsia="Times New Roman"/>
          <w:sz w:val="30"/>
          <w:szCs w:val="30"/>
          <w:lang w:val="es-ES"/>
        </w:rPr>
        <w:br/>
        <w:t>e) "sector" de un servicio significa:</w:t>
      </w:r>
      <w:r>
        <w:rPr>
          <w:rFonts w:eastAsia="Times New Roman"/>
          <w:sz w:val="30"/>
          <w:szCs w:val="30"/>
          <w:lang w:val="es-ES"/>
        </w:rPr>
        <w:br/>
      </w:r>
      <w:r>
        <w:rPr>
          <w:rFonts w:eastAsia="Times New Roman"/>
          <w:sz w:val="30"/>
          <w:szCs w:val="30"/>
          <w:lang w:val="es-ES"/>
        </w:rPr>
        <w:br/>
        <w:t>i) con referencia a un compromiso específico, uno o varios subsectores de este servicio, o la totalidad de ellos, según se especifique en la Lista de un Miembro;</w:t>
      </w:r>
      <w:r>
        <w:rPr>
          <w:rFonts w:eastAsia="Times New Roman"/>
          <w:sz w:val="30"/>
          <w:szCs w:val="30"/>
          <w:lang w:val="es-ES"/>
        </w:rPr>
        <w:br/>
      </w:r>
      <w:r>
        <w:rPr>
          <w:rFonts w:eastAsia="Times New Roman"/>
          <w:sz w:val="30"/>
          <w:szCs w:val="30"/>
          <w:lang w:val="es-ES"/>
        </w:rPr>
        <w:br/>
        <w:t>ii) en otro caso, la totalidad de ese sector de servicios, incluidos todos sus subsectores;</w:t>
      </w:r>
      <w:r>
        <w:rPr>
          <w:rFonts w:eastAsia="Times New Roman"/>
          <w:sz w:val="30"/>
          <w:szCs w:val="30"/>
          <w:lang w:val="es-ES"/>
        </w:rPr>
        <w:br/>
      </w:r>
      <w:r>
        <w:rPr>
          <w:rFonts w:eastAsia="Times New Roman"/>
          <w:sz w:val="30"/>
          <w:szCs w:val="30"/>
          <w:lang w:val="es-ES"/>
        </w:rPr>
        <w:br/>
        <w:t>f) "servicio de otro Miembro" significa un servicio suministrado:</w:t>
      </w:r>
      <w:r>
        <w:rPr>
          <w:rFonts w:eastAsia="Times New Roman"/>
          <w:sz w:val="30"/>
          <w:szCs w:val="30"/>
          <w:lang w:val="es-ES"/>
        </w:rPr>
        <w:br/>
      </w:r>
      <w:r>
        <w:rPr>
          <w:rFonts w:eastAsia="Times New Roman"/>
          <w:sz w:val="30"/>
          <w:szCs w:val="30"/>
          <w:lang w:val="es-ES"/>
        </w:rPr>
        <w:br/>
        <w:t>i) desde un territorio de ese otro Miembro, o, en el caso del transporte marítimo, por una embarcación matriculada con arreglo a la legislación de ese otro Miembro o por una persona de es</w:t>
      </w:r>
      <w:r>
        <w:rPr>
          <w:rFonts w:eastAsia="Times New Roman"/>
          <w:sz w:val="30"/>
          <w:szCs w:val="30"/>
          <w:lang w:val="es-ES"/>
        </w:rPr>
        <w:t>e otro Miembro que suministre el servicio mediante la explotación de una embarcación y/o utilización total o parcial; o</w:t>
      </w:r>
      <w:r>
        <w:rPr>
          <w:rFonts w:eastAsia="Times New Roman"/>
          <w:sz w:val="30"/>
          <w:szCs w:val="30"/>
          <w:lang w:val="es-ES"/>
        </w:rPr>
        <w:br/>
      </w:r>
      <w:r>
        <w:rPr>
          <w:rFonts w:eastAsia="Times New Roman"/>
          <w:sz w:val="30"/>
          <w:szCs w:val="30"/>
          <w:lang w:val="es-ES"/>
        </w:rPr>
        <w:br/>
        <w:t xml:space="preserve">ii) en el caso de suministro de un servicio mediante presencia comercial o mediante la presencia de personas físicas, por un proveedor </w:t>
      </w:r>
      <w:r>
        <w:rPr>
          <w:rFonts w:eastAsia="Times New Roman"/>
          <w:sz w:val="30"/>
          <w:szCs w:val="30"/>
          <w:lang w:val="es-ES"/>
        </w:rPr>
        <w:t>de servicios de ese otro Miembro;</w:t>
      </w:r>
      <w:r>
        <w:rPr>
          <w:rFonts w:eastAsia="Times New Roman"/>
          <w:sz w:val="30"/>
          <w:szCs w:val="30"/>
          <w:lang w:val="es-ES"/>
        </w:rPr>
        <w:br/>
      </w:r>
      <w:r>
        <w:rPr>
          <w:rFonts w:eastAsia="Times New Roman"/>
          <w:sz w:val="30"/>
          <w:szCs w:val="30"/>
          <w:lang w:val="es-ES"/>
        </w:rPr>
        <w:br/>
        <w:t>g) "proveedor de servicios" significa toda persona que suministre un servicio</w:t>
      </w:r>
      <w:r>
        <w:rPr>
          <w:rFonts w:eastAsia="Times New Roman"/>
          <w:sz w:val="30"/>
          <w:szCs w:val="30"/>
          <w:lang w:val="es-ES"/>
        </w:rPr>
        <w:t xml:space="preserve"> </w:t>
      </w:r>
      <w:r>
        <w:rPr>
          <w:rFonts w:eastAsia="Times New Roman"/>
          <w:b/>
          <w:bCs/>
          <w:sz w:val="30"/>
          <w:szCs w:val="30"/>
          <w:lang w:val="es-ES"/>
        </w:rPr>
        <w:t>12</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h) "proveedor monopolista de un servicio" significa toda persona, pública o privada, que en el mercado correspondiente del territorio de </w:t>
      </w:r>
      <w:r>
        <w:rPr>
          <w:rFonts w:eastAsia="Times New Roman"/>
          <w:sz w:val="30"/>
          <w:szCs w:val="30"/>
          <w:lang w:val="es-ES"/>
        </w:rPr>
        <w:t>un Miembro está autorizada o establecida de hecho o de derecho por ser Miembro como único proveedor de ese servicio;</w:t>
      </w:r>
      <w:r>
        <w:rPr>
          <w:rFonts w:eastAsia="Times New Roman"/>
          <w:sz w:val="30"/>
          <w:szCs w:val="30"/>
          <w:lang w:val="es-ES"/>
        </w:rPr>
        <w:br/>
      </w:r>
      <w:r>
        <w:rPr>
          <w:rFonts w:eastAsia="Times New Roman"/>
          <w:sz w:val="30"/>
          <w:szCs w:val="30"/>
          <w:lang w:val="es-ES"/>
        </w:rPr>
        <w:br/>
        <w:t>i) "consumidor de servicios" significa toda persona que reciba o utilice un servicio;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"persona" significa una persona física o una per</w:t>
      </w:r>
      <w:r>
        <w:rPr>
          <w:rFonts w:eastAsia="Times New Roman"/>
          <w:sz w:val="30"/>
          <w:szCs w:val="30"/>
          <w:lang w:val="es-ES"/>
        </w:rPr>
        <w:t>sona jurídica;</w:t>
      </w:r>
      <w:r>
        <w:rPr>
          <w:rFonts w:eastAsia="Times New Roman"/>
          <w:sz w:val="30"/>
          <w:szCs w:val="30"/>
          <w:lang w:val="es-ES"/>
        </w:rPr>
        <w:br/>
      </w:r>
      <w:r>
        <w:rPr>
          <w:rFonts w:eastAsia="Times New Roman"/>
          <w:sz w:val="30"/>
          <w:szCs w:val="30"/>
          <w:lang w:val="es-ES"/>
        </w:rPr>
        <w:br/>
        <w:t>k) "persona física de otro Miembro" significa un persona física que resida en el territorio de ese otro Miembro o de cualquier otro Miembro y que, con arreglo a la legislación de ese otro Miembro:</w:t>
      </w:r>
      <w:r>
        <w:rPr>
          <w:rFonts w:eastAsia="Times New Roman"/>
          <w:sz w:val="30"/>
          <w:szCs w:val="30"/>
          <w:lang w:val="es-ES"/>
        </w:rPr>
        <w:br/>
      </w:r>
      <w:r>
        <w:rPr>
          <w:rFonts w:eastAsia="Times New Roman"/>
          <w:sz w:val="30"/>
          <w:szCs w:val="30"/>
          <w:lang w:val="es-ES"/>
        </w:rPr>
        <w:br/>
        <w:t>i) sea nacional de ese otro Miembro; o</w:t>
      </w:r>
      <w:r>
        <w:rPr>
          <w:rFonts w:eastAsia="Times New Roman"/>
          <w:sz w:val="30"/>
          <w:szCs w:val="30"/>
          <w:lang w:val="es-ES"/>
        </w:rPr>
        <w:br/>
      </w:r>
      <w:r>
        <w:rPr>
          <w:rFonts w:eastAsia="Times New Roman"/>
          <w:sz w:val="30"/>
          <w:szCs w:val="30"/>
          <w:lang w:val="es-ES"/>
        </w:rPr>
        <w:br/>
        <w:t>ii</w:t>
      </w:r>
      <w:r>
        <w:rPr>
          <w:rFonts w:eastAsia="Times New Roman"/>
          <w:sz w:val="30"/>
          <w:szCs w:val="30"/>
          <w:lang w:val="es-ES"/>
        </w:rPr>
        <w:t>) tenga el derecho de residencia permanente en ese otro Miembro, en el caso de un Miembro que:</w:t>
      </w:r>
      <w:r>
        <w:rPr>
          <w:rFonts w:eastAsia="Times New Roman"/>
          <w:sz w:val="30"/>
          <w:szCs w:val="30"/>
          <w:lang w:val="es-ES"/>
        </w:rPr>
        <w:br/>
      </w:r>
      <w:r>
        <w:rPr>
          <w:rFonts w:eastAsia="Times New Roman"/>
          <w:sz w:val="30"/>
          <w:szCs w:val="30"/>
          <w:lang w:val="es-ES"/>
        </w:rPr>
        <w:br/>
        <w:t>1. no tenga nacionales; o</w:t>
      </w:r>
      <w:r>
        <w:rPr>
          <w:rFonts w:eastAsia="Times New Roman"/>
          <w:sz w:val="30"/>
          <w:szCs w:val="30"/>
          <w:lang w:val="es-ES"/>
        </w:rPr>
        <w:br/>
      </w:r>
      <w:r>
        <w:rPr>
          <w:rFonts w:eastAsia="Times New Roman"/>
          <w:sz w:val="30"/>
          <w:szCs w:val="30"/>
          <w:lang w:val="es-ES"/>
        </w:rPr>
        <w:br/>
        <w:t>2. otorgue en lo sustancial a sus residentes permanentes el mismo trato que dispense a sus nacionales con respecto a medidas que afec</w:t>
      </w:r>
      <w:r>
        <w:rPr>
          <w:rFonts w:eastAsia="Times New Roman"/>
          <w:sz w:val="30"/>
          <w:szCs w:val="30"/>
          <w:lang w:val="es-ES"/>
        </w:rPr>
        <w:t>ten al comercio de servicios, y así lo notifique al aceptar el Acuerdo sobre la OMC o adherirse a él, quedando entendido que ningún Miembro estará obligado a otorgar a esos residentes permanentes un trato más favorable que el que ese otro Miembro otorgue a</w:t>
      </w:r>
      <w:r>
        <w:rPr>
          <w:rFonts w:eastAsia="Times New Roman"/>
          <w:sz w:val="30"/>
          <w:szCs w:val="30"/>
          <w:lang w:val="es-ES"/>
        </w:rPr>
        <w:t xml:space="preserve"> tales residentes permanentes. La correspondiente notificación incluirá el compromiso de asumir con respecto a esos residentes permanentes, de conformidad con sus leyes y reglamentos, las mismas obligaciones que asuma con respecto a sus nacionales;</w:t>
      </w:r>
      <w:r>
        <w:rPr>
          <w:rFonts w:eastAsia="Times New Roman"/>
          <w:sz w:val="30"/>
          <w:szCs w:val="30"/>
          <w:lang w:val="es-ES"/>
        </w:rPr>
        <w:br/>
      </w:r>
      <w:r>
        <w:rPr>
          <w:rFonts w:eastAsia="Times New Roman"/>
          <w:sz w:val="30"/>
          <w:szCs w:val="30"/>
          <w:lang w:val="es-ES"/>
        </w:rPr>
        <w:br/>
        <w:t>l) "pe</w:t>
      </w:r>
      <w:r>
        <w:rPr>
          <w:rFonts w:eastAsia="Times New Roman"/>
          <w:sz w:val="30"/>
          <w:szCs w:val="30"/>
          <w:lang w:val="es-ES"/>
        </w:rPr>
        <w:t>rsona jurídica significa toda entidad jurídica debidamente constituida u organizada de otro modo con arreglo a la legislación aplicable, tenga o no fines de lucro y ya sea de propiedad privada o pública, con inclusión de cualquier sociedad de capital, soci</w:t>
      </w:r>
      <w:r>
        <w:rPr>
          <w:rFonts w:eastAsia="Times New Roman"/>
          <w:sz w:val="30"/>
          <w:szCs w:val="30"/>
          <w:lang w:val="es-ES"/>
        </w:rPr>
        <w:t>edad de gestión ("trust"), sociedad personal ("partnership"), empresa conjunta, empresa individual o asociación;</w:t>
      </w:r>
      <w:r>
        <w:rPr>
          <w:rFonts w:eastAsia="Times New Roman"/>
          <w:sz w:val="30"/>
          <w:szCs w:val="30"/>
          <w:lang w:val="es-ES"/>
        </w:rPr>
        <w:br/>
      </w:r>
      <w:r>
        <w:rPr>
          <w:rFonts w:eastAsia="Times New Roman"/>
          <w:sz w:val="30"/>
          <w:szCs w:val="30"/>
          <w:lang w:val="es-ES"/>
        </w:rPr>
        <w:br/>
        <w:t>m) "persona jurídica de otro Miembro" significa una persona jurídica que:</w:t>
      </w:r>
      <w:r>
        <w:rPr>
          <w:rFonts w:eastAsia="Times New Roman"/>
          <w:sz w:val="30"/>
          <w:szCs w:val="30"/>
          <w:lang w:val="es-ES"/>
        </w:rPr>
        <w:br/>
      </w:r>
      <w:r>
        <w:rPr>
          <w:rFonts w:eastAsia="Times New Roman"/>
          <w:sz w:val="30"/>
          <w:szCs w:val="30"/>
          <w:lang w:val="es-ES"/>
        </w:rPr>
        <w:br/>
        <w:t>i) esté constituida u organizada de otro modo con arreglo a la legi</w:t>
      </w:r>
      <w:r>
        <w:rPr>
          <w:rFonts w:eastAsia="Times New Roman"/>
          <w:sz w:val="30"/>
          <w:szCs w:val="30"/>
          <w:lang w:val="es-ES"/>
        </w:rPr>
        <w:t>slación de ese otro Miembro y que desarrolle operaciones comerciales sustantivas en el territorio de ese Miembro o de cualquier otro Miembro; o</w:t>
      </w:r>
      <w:r>
        <w:rPr>
          <w:rFonts w:eastAsia="Times New Roman"/>
          <w:sz w:val="30"/>
          <w:szCs w:val="30"/>
          <w:lang w:val="es-ES"/>
        </w:rPr>
        <w:br/>
      </w:r>
      <w:r>
        <w:rPr>
          <w:rFonts w:eastAsia="Times New Roman"/>
          <w:sz w:val="30"/>
          <w:szCs w:val="30"/>
          <w:lang w:val="es-ES"/>
        </w:rPr>
        <w:br/>
        <w:t xml:space="preserve">ii) en el caso del suministro de un servicio mediante presencia </w:t>
      </w:r>
      <w:r>
        <w:rPr>
          <w:rFonts w:eastAsia="Times New Roman"/>
          <w:sz w:val="30"/>
          <w:szCs w:val="30"/>
          <w:lang w:val="es-ES"/>
        </w:rPr>
        <w:lastRenderedPageBreak/>
        <w:t>comercial, sea propiedad o esté bajo el control</w:t>
      </w:r>
      <w:r>
        <w:rPr>
          <w:rFonts w:eastAsia="Times New Roman"/>
          <w:sz w:val="30"/>
          <w:szCs w:val="30"/>
          <w:lang w:val="es-ES"/>
        </w:rPr>
        <w:t xml:space="preserve"> de:</w:t>
      </w:r>
      <w:r>
        <w:rPr>
          <w:rFonts w:eastAsia="Times New Roman"/>
          <w:sz w:val="30"/>
          <w:szCs w:val="30"/>
          <w:lang w:val="es-ES"/>
        </w:rPr>
        <w:br/>
      </w:r>
      <w:r>
        <w:rPr>
          <w:rFonts w:eastAsia="Times New Roman"/>
          <w:sz w:val="30"/>
          <w:szCs w:val="30"/>
          <w:lang w:val="es-ES"/>
        </w:rPr>
        <w:br/>
        <w:t>1. personas físicas de ese Miembro; o</w:t>
      </w:r>
      <w:r>
        <w:rPr>
          <w:rFonts w:eastAsia="Times New Roman"/>
          <w:sz w:val="30"/>
          <w:szCs w:val="30"/>
          <w:lang w:val="es-ES"/>
        </w:rPr>
        <w:br/>
      </w:r>
      <w:r>
        <w:rPr>
          <w:rFonts w:eastAsia="Times New Roman"/>
          <w:sz w:val="30"/>
          <w:szCs w:val="30"/>
          <w:lang w:val="es-ES"/>
        </w:rPr>
        <w:br/>
        <w:t>2. personas jurídicas de ese otro Miembro, definidas en el inciso i);</w:t>
      </w:r>
      <w:r>
        <w:rPr>
          <w:rFonts w:eastAsia="Times New Roman"/>
          <w:sz w:val="30"/>
          <w:szCs w:val="30"/>
          <w:lang w:val="es-ES"/>
        </w:rPr>
        <w:br/>
      </w:r>
      <w:r>
        <w:rPr>
          <w:rFonts w:eastAsia="Times New Roman"/>
          <w:sz w:val="30"/>
          <w:szCs w:val="30"/>
          <w:lang w:val="es-ES"/>
        </w:rPr>
        <w:br/>
        <w:t>n) una persona jurídica:</w:t>
      </w:r>
      <w:r>
        <w:rPr>
          <w:rFonts w:eastAsia="Times New Roman"/>
          <w:sz w:val="30"/>
          <w:szCs w:val="30"/>
          <w:lang w:val="es-ES"/>
        </w:rPr>
        <w:br/>
      </w:r>
      <w:r>
        <w:rPr>
          <w:rFonts w:eastAsia="Times New Roman"/>
          <w:sz w:val="30"/>
          <w:szCs w:val="30"/>
          <w:lang w:val="es-ES"/>
        </w:rPr>
        <w:br/>
        <w:t>i) es "propiedad" de personas de un Miembro si estas personas tienen la plena propiedad de más del 50 por ciento d</w:t>
      </w:r>
      <w:r>
        <w:rPr>
          <w:rFonts w:eastAsia="Times New Roman"/>
          <w:sz w:val="30"/>
          <w:szCs w:val="30"/>
          <w:lang w:val="es-ES"/>
        </w:rPr>
        <w:t>e su capital social;</w:t>
      </w:r>
      <w:r>
        <w:rPr>
          <w:rFonts w:eastAsia="Times New Roman"/>
          <w:sz w:val="30"/>
          <w:szCs w:val="30"/>
          <w:lang w:val="es-ES"/>
        </w:rPr>
        <w:br/>
      </w:r>
      <w:r>
        <w:rPr>
          <w:rFonts w:eastAsia="Times New Roman"/>
          <w:sz w:val="30"/>
          <w:szCs w:val="30"/>
          <w:lang w:val="es-ES"/>
        </w:rPr>
        <w:br/>
        <w:t>ii) está "bajo el control" de personas de un Miembro si éstas tienen la facultad de designar a la mayoría de sus directores o de dirigir legalmente de otro modo sus operaciones;</w:t>
      </w:r>
      <w:r>
        <w:rPr>
          <w:rFonts w:eastAsia="Times New Roman"/>
          <w:sz w:val="30"/>
          <w:szCs w:val="30"/>
          <w:lang w:val="es-ES"/>
        </w:rPr>
        <w:br/>
      </w:r>
      <w:r>
        <w:rPr>
          <w:rFonts w:eastAsia="Times New Roman"/>
          <w:sz w:val="30"/>
          <w:szCs w:val="30"/>
          <w:lang w:val="es-ES"/>
        </w:rPr>
        <w:br/>
        <w:t>iii) es "afiliada" respecto de otra persona cuando la c</w:t>
      </w:r>
      <w:r>
        <w:rPr>
          <w:rFonts w:eastAsia="Times New Roman"/>
          <w:sz w:val="30"/>
          <w:szCs w:val="30"/>
          <w:lang w:val="es-ES"/>
        </w:rPr>
        <w:t>ontrola o está bajo su control, o cuando una y otra están bajo el control de una misma persona;</w:t>
      </w:r>
      <w:r>
        <w:rPr>
          <w:rFonts w:eastAsia="Times New Roman"/>
          <w:sz w:val="30"/>
          <w:szCs w:val="30"/>
          <w:lang w:val="es-ES"/>
        </w:rPr>
        <w:br/>
      </w:r>
      <w:r>
        <w:rPr>
          <w:rFonts w:eastAsia="Times New Roman"/>
          <w:sz w:val="30"/>
          <w:szCs w:val="30"/>
          <w:lang w:val="es-ES"/>
        </w:rPr>
        <w:br/>
        <w:t>o) "impuestos directos" abarca todos los impuestos sobre los ingresos totales, sobre el capital total o sobre elementos de los ingresos o del capital, incluido</w:t>
      </w:r>
      <w:r>
        <w:rPr>
          <w:rFonts w:eastAsia="Times New Roman"/>
          <w:sz w:val="30"/>
          <w:szCs w:val="30"/>
          <w:lang w:val="es-ES"/>
        </w:rPr>
        <w:t>s los impuestos sobre los beneficios por enajenación de bienes, los impuestos sobre sucesiones, herencias y donaciones y los impuestos sobre las cantidades totales de sueldos o salarios pagadas por empresas, así como los impuestos sobre plusvalías.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Nota: </w:t>
      </w:r>
      <w:r>
        <w:rPr>
          <w:rFonts w:eastAsia="Times New Roman"/>
          <w:b/>
          <w:bCs/>
          <w:i/>
          <w:iCs/>
          <w:sz w:val="30"/>
          <w:szCs w:val="30"/>
          <w:lang w:val="es-ES"/>
        </w:rPr>
        <w:t>12</w:t>
      </w:r>
      <w:r>
        <w:rPr>
          <w:rFonts w:eastAsia="Times New Roman"/>
          <w:i/>
          <w:iCs/>
          <w:sz w:val="30"/>
          <w:szCs w:val="30"/>
          <w:lang w:val="es-ES"/>
        </w:rPr>
        <w:t xml:space="preserve"> Cuando el servicio no sea suministrado por una persona jurídica directamente sino a través de otras formas de presencia comercial, por ejemplo una sucursal o una oficina de representación, se otorgará no obstante al proveedor de servicios (es decir, a l</w:t>
      </w:r>
      <w:r>
        <w:rPr>
          <w:rFonts w:eastAsia="Times New Roman"/>
          <w:i/>
          <w:iCs/>
          <w:sz w:val="30"/>
          <w:szCs w:val="30"/>
          <w:lang w:val="es-ES"/>
        </w:rPr>
        <w:t>a persona jurídica), a través de esa presencia, el trato otorgado a los proveedores de servicios en virtud del Acuerdo. Ese trato se otorgará a la presencia a través de la cual se suministre el servicio, sin que sea necesario otorgarlo a ninguna otra parte</w:t>
      </w:r>
      <w:r>
        <w:rPr>
          <w:rFonts w:eastAsia="Times New Roman"/>
          <w:i/>
          <w:iCs/>
          <w:sz w:val="30"/>
          <w:szCs w:val="30"/>
          <w:lang w:val="es-ES"/>
        </w:rPr>
        <w:t xml:space="preserve"> del proveedor situada fuera del territorio en el que se suministre el servicio.</w:t>
      </w:r>
      <w:r>
        <w:rPr>
          <w:rFonts w:eastAsia="Times New Roman"/>
          <w:sz w:val="30"/>
          <w:szCs w:val="30"/>
          <w:lang w:val="es-ES"/>
        </w:rPr>
        <w:t xml:space="preserve">Art. 29.- </w:t>
      </w:r>
      <w:r>
        <w:rPr>
          <w:rFonts w:eastAsia="Times New Roman"/>
          <w:b/>
          <w:bCs/>
          <w:sz w:val="30"/>
          <w:szCs w:val="30"/>
          <w:lang w:val="es-ES"/>
        </w:rPr>
        <w:t>Anexos.-</w:t>
      </w:r>
      <w:r>
        <w:rPr>
          <w:rFonts w:eastAsia="Times New Roman"/>
          <w:sz w:val="30"/>
          <w:szCs w:val="30"/>
          <w:lang w:val="es-ES"/>
        </w:rPr>
        <w:t xml:space="preserve"> Los Anexos del presente Acuerdo forman parte integrante del mismo</w:t>
      </w:r>
      <w:r>
        <w:rPr>
          <w:rFonts w:eastAsia="Times New Roman"/>
          <w:sz w:val="30"/>
          <w:szCs w:val="30"/>
          <w:lang w:val="es-ES"/>
        </w:rPr>
        <w:t>.</w:t>
      </w:r>
      <w:r>
        <w:rPr>
          <w:rFonts w:eastAsia="Times New Roman"/>
          <w:sz w:val="30"/>
          <w:szCs w:val="30"/>
          <w:lang w:val="es-ES"/>
        </w:rPr>
        <w:br/>
        <w:t xml:space="preserve">ANEXO SOBRE LAS EXENCIONES DE LAS OBLIGACIONES DEL ARTÍCULO </w:t>
      </w:r>
      <w:r>
        <w:rPr>
          <w:rFonts w:eastAsia="Times New Roman"/>
          <w:sz w:val="30"/>
          <w:szCs w:val="30"/>
          <w:lang w:val="es-ES"/>
        </w:rPr>
        <w:t>2</w:t>
      </w:r>
      <w:r>
        <w:rPr>
          <w:rFonts w:eastAsia="Times New Roman"/>
          <w:sz w:val="30"/>
          <w:szCs w:val="30"/>
          <w:lang w:val="es-ES"/>
        </w:rPr>
        <w:br/>
        <w:t>Alcance</w:t>
      </w:r>
      <w:r>
        <w:rPr>
          <w:rFonts w:eastAsia="Times New Roman"/>
          <w:b/>
          <w:bCs/>
          <w:sz w:val="30"/>
          <w:szCs w:val="30"/>
          <w:lang w:val="es-ES"/>
        </w:rPr>
        <w:t>1.</w:t>
      </w:r>
      <w:r>
        <w:rPr>
          <w:rFonts w:eastAsia="Times New Roman"/>
          <w:sz w:val="30"/>
          <w:szCs w:val="30"/>
          <w:lang w:val="es-ES"/>
        </w:rPr>
        <w:t xml:space="preserve"> En el presente Ane</w:t>
      </w:r>
      <w:r>
        <w:rPr>
          <w:rFonts w:eastAsia="Times New Roman"/>
          <w:sz w:val="30"/>
          <w:szCs w:val="30"/>
          <w:lang w:val="es-ES"/>
        </w:rPr>
        <w:t xml:space="preserve">xo se especifican las condiciones en las cuales, al entrar en vigor el Acuerdo, un Miembro quedará exento de </w:t>
      </w:r>
      <w:r>
        <w:rPr>
          <w:rFonts w:eastAsia="Times New Roman"/>
          <w:sz w:val="30"/>
          <w:szCs w:val="30"/>
          <w:lang w:val="es-ES"/>
        </w:rPr>
        <w:lastRenderedPageBreak/>
        <w:t>las obligaciones enunciadas en el párrafo 1 del artículo 2.</w:t>
      </w:r>
      <w:r>
        <w:rPr>
          <w:rFonts w:eastAsia="Times New Roman"/>
          <w:b/>
          <w:bCs/>
          <w:sz w:val="30"/>
          <w:szCs w:val="30"/>
          <w:lang w:val="es-ES"/>
        </w:rPr>
        <w:t>2.</w:t>
      </w:r>
      <w:r>
        <w:rPr>
          <w:rFonts w:eastAsia="Times New Roman"/>
          <w:sz w:val="30"/>
          <w:szCs w:val="30"/>
          <w:lang w:val="es-ES"/>
        </w:rPr>
        <w:t xml:space="preserve"> Toda nueva exención que se solicite después de la fecha de entrada en vigor del Acuer</w:t>
      </w:r>
      <w:r>
        <w:rPr>
          <w:rFonts w:eastAsia="Times New Roman"/>
          <w:sz w:val="30"/>
          <w:szCs w:val="30"/>
          <w:lang w:val="es-ES"/>
        </w:rPr>
        <w:t>do sobre la OMC recibirá el trato previsto en el párrafo 3 del artículo 9 de dicho Acuerdo</w:t>
      </w:r>
      <w:r>
        <w:rPr>
          <w:rFonts w:eastAsia="Times New Roman"/>
          <w:sz w:val="30"/>
          <w:szCs w:val="30"/>
          <w:lang w:val="es-ES"/>
        </w:rPr>
        <w:t>.</w:t>
      </w:r>
      <w:r>
        <w:rPr>
          <w:rFonts w:eastAsia="Times New Roman"/>
          <w:sz w:val="30"/>
          <w:szCs w:val="30"/>
          <w:lang w:val="es-ES"/>
        </w:rPr>
        <w:br/>
        <w:t>Examen</w:t>
      </w:r>
      <w:r>
        <w:rPr>
          <w:rFonts w:eastAsia="Times New Roman"/>
          <w:b/>
          <w:bCs/>
          <w:sz w:val="30"/>
          <w:szCs w:val="30"/>
          <w:lang w:val="es-ES"/>
        </w:rPr>
        <w:t>3.</w:t>
      </w:r>
      <w:r>
        <w:rPr>
          <w:rFonts w:eastAsia="Times New Roman"/>
          <w:sz w:val="30"/>
          <w:szCs w:val="30"/>
          <w:lang w:val="es-ES"/>
        </w:rPr>
        <w:t xml:space="preserve"> El Consejo del Comercio de Servicios examinará todas las exenciones concedidas por un plazo de más de cinco años. El primero de estos exámenes tendrá lugar</w:t>
      </w:r>
      <w:r>
        <w:rPr>
          <w:rFonts w:eastAsia="Times New Roman"/>
          <w:sz w:val="30"/>
          <w:szCs w:val="30"/>
          <w:lang w:val="es-ES"/>
        </w:rPr>
        <w:t xml:space="preserve"> a más tardar cinco años después de la entrada en vigor del Acuerdo sobre la OMC.</w:t>
      </w:r>
      <w:r>
        <w:rPr>
          <w:rFonts w:eastAsia="Times New Roman"/>
          <w:b/>
          <w:bCs/>
          <w:sz w:val="30"/>
          <w:szCs w:val="30"/>
          <w:lang w:val="es-ES"/>
        </w:rPr>
        <w:t>4.</w:t>
      </w:r>
      <w:r>
        <w:rPr>
          <w:rFonts w:eastAsia="Times New Roman"/>
          <w:sz w:val="30"/>
          <w:szCs w:val="30"/>
          <w:lang w:val="es-ES"/>
        </w:rPr>
        <w:t xml:space="preserve"> En cada examen, el Consejo del Comercio de Servicios:</w:t>
      </w:r>
      <w:r>
        <w:rPr>
          <w:rFonts w:eastAsia="Times New Roman"/>
          <w:sz w:val="30"/>
          <w:szCs w:val="30"/>
          <w:lang w:val="es-ES"/>
        </w:rPr>
        <w:br/>
      </w:r>
      <w:r>
        <w:rPr>
          <w:rFonts w:eastAsia="Times New Roman"/>
          <w:sz w:val="30"/>
          <w:szCs w:val="30"/>
          <w:lang w:val="es-ES"/>
        </w:rPr>
        <w:br/>
        <w:t>a) examinará si subsisten aún las condiciones que motivaron la necesidad de la exención;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t>b) determinará, en su caso, la fecha de un nuevo examen</w:t>
      </w:r>
      <w:r>
        <w:rPr>
          <w:rFonts w:eastAsia="Times New Roman"/>
          <w:sz w:val="30"/>
          <w:szCs w:val="30"/>
          <w:lang w:val="es-ES"/>
        </w:rPr>
        <w:t>.</w:t>
      </w:r>
      <w:r>
        <w:rPr>
          <w:rFonts w:eastAsia="Times New Roman"/>
          <w:sz w:val="30"/>
          <w:szCs w:val="30"/>
          <w:lang w:val="es-ES"/>
        </w:rPr>
        <w:br/>
        <w:t>Expiración</w:t>
      </w:r>
      <w:r>
        <w:rPr>
          <w:rFonts w:eastAsia="Times New Roman"/>
          <w:b/>
          <w:bCs/>
          <w:sz w:val="30"/>
          <w:szCs w:val="30"/>
          <w:lang w:val="es-ES"/>
        </w:rPr>
        <w:t>5.</w:t>
      </w:r>
      <w:r>
        <w:rPr>
          <w:rFonts w:eastAsia="Times New Roman"/>
          <w:sz w:val="30"/>
          <w:szCs w:val="30"/>
          <w:lang w:val="es-ES"/>
        </w:rPr>
        <w:t xml:space="preserve"> La exención del cumplimiento por un Miembro de las obligaciones enunciadas en el párrafo 1 del artículo 2 del Acuerdo con respecto a una determinada medida expirará en la fecha prevista </w:t>
      </w:r>
      <w:r>
        <w:rPr>
          <w:rFonts w:eastAsia="Times New Roman"/>
          <w:sz w:val="30"/>
          <w:szCs w:val="30"/>
          <w:lang w:val="es-ES"/>
        </w:rPr>
        <w:t>en la exención.</w:t>
      </w:r>
      <w:r>
        <w:rPr>
          <w:rFonts w:eastAsia="Times New Roman"/>
          <w:b/>
          <w:bCs/>
          <w:sz w:val="30"/>
          <w:szCs w:val="30"/>
          <w:lang w:val="es-ES"/>
        </w:rPr>
        <w:t>6.</w:t>
      </w:r>
      <w:r>
        <w:rPr>
          <w:rFonts w:eastAsia="Times New Roman"/>
          <w:sz w:val="30"/>
          <w:szCs w:val="30"/>
          <w:lang w:val="es-ES"/>
        </w:rPr>
        <w:t xml:space="preserve"> En principio, esas exenciones no deberán exceder de un plazo de 10 años. En cualquier caso, estarán sujetas a negociación en posteriores rondas de liberalización del comercio.</w:t>
      </w:r>
      <w:r>
        <w:rPr>
          <w:rFonts w:eastAsia="Times New Roman"/>
          <w:b/>
          <w:bCs/>
          <w:sz w:val="30"/>
          <w:szCs w:val="30"/>
          <w:lang w:val="es-ES"/>
        </w:rPr>
        <w:t>7.</w:t>
      </w:r>
      <w:r>
        <w:rPr>
          <w:rFonts w:eastAsia="Times New Roman"/>
          <w:sz w:val="30"/>
          <w:szCs w:val="30"/>
          <w:lang w:val="es-ES"/>
        </w:rPr>
        <w:t xml:space="preserve"> A la expiración del plazo de la exención, el Miembro notific</w:t>
      </w:r>
      <w:r>
        <w:rPr>
          <w:rFonts w:eastAsia="Times New Roman"/>
          <w:sz w:val="30"/>
          <w:szCs w:val="30"/>
          <w:lang w:val="es-ES"/>
        </w:rPr>
        <w:t>ará al Consejo del Comercio de Servicios que la medida incompatible ha sido puesta en conformidad con el párrafo I del artículo 2 del Acuerdo</w:t>
      </w:r>
      <w:r>
        <w:rPr>
          <w:rFonts w:eastAsia="Times New Roman"/>
          <w:sz w:val="30"/>
          <w:szCs w:val="30"/>
          <w:lang w:val="es-ES"/>
        </w:rPr>
        <w:t>.</w:t>
      </w:r>
      <w:r>
        <w:rPr>
          <w:rFonts w:eastAsia="Times New Roman"/>
          <w:sz w:val="30"/>
          <w:szCs w:val="30"/>
          <w:lang w:val="es-ES"/>
        </w:rPr>
        <w:br/>
        <w:t>Listas de exenciones de las obligaciones del artículo 2(En esta parte del texto del Acuerdo sobre la OMC en papel</w:t>
      </w:r>
      <w:r>
        <w:rPr>
          <w:rFonts w:eastAsia="Times New Roman"/>
          <w:sz w:val="30"/>
          <w:szCs w:val="30"/>
          <w:lang w:val="es-ES"/>
        </w:rPr>
        <w:t xml:space="preserve"> de tratado se incluirán las listas convenidas de exenciones al amparo del párrafo 2 del artículo 2.</w:t>
      </w:r>
      <w:r>
        <w:rPr>
          <w:rFonts w:eastAsia="Times New Roman"/>
          <w:sz w:val="30"/>
          <w:szCs w:val="30"/>
          <w:lang w:val="es-ES"/>
        </w:rPr>
        <w:t>)</w:t>
      </w:r>
      <w:r>
        <w:rPr>
          <w:rFonts w:eastAsia="Times New Roman"/>
          <w:sz w:val="30"/>
          <w:szCs w:val="30"/>
          <w:lang w:val="es-ES"/>
        </w:rPr>
        <w:br/>
        <w:t>ANEXO SOBRE EL MOVIMIENTO DE PERSONAS FÍSICAS PROVEEDORAS DE SERVICIOS EN EL MARCO DEL ACUERDO</w:t>
      </w:r>
      <w:r>
        <w:rPr>
          <w:rFonts w:eastAsia="Times New Roman"/>
          <w:b/>
          <w:bCs/>
          <w:sz w:val="30"/>
          <w:szCs w:val="30"/>
          <w:lang w:val="es-ES"/>
        </w:rPr>
        <w:t>1.</w:t>
      </w:r>
      <w:r>
        <w:rPr>
          <w:rFonts w:eastAsia="Times New Roman"/>
          <w:sz w:val="30"/>
          <w:szCs w:val="30"/>
          <w:lang w:val="es-ES"/>
        </w:rPr>
        <w:t xml:space="preserve"> El presente Anexo se aplica a las medidas que afecten a p</w:t>
      </w:r>
      <w:r>
        <w:rPr>
          <w:rFonts w:eastAsia="Times New Roman"/>
          <w:sz w:val="30"/>
          <w:szCs w:val="30"/>
          <w:lang w:val="es-ES"/>
        </w:rPr>
        <w:t>ersonas físicas que sean proveedoras de servicios de un Miembro, y personas físicas de un Miembro que estén empleadas por un proveedor de servicios de un Miembro, en relación con el suministro de un servicio.</w:t>
      </w:r>
      <w:r>
        <w:rPr>
          <w:rFonts w:eastAsia="Times New Roman"/>
          <w:b/>
          <w:bCs/>
          <w:sz w:val="30"/>
          <w:szCs w:val="30"/>
          <w:lang w:val="es-ES"/>
        </w:rPr>
        <w:t>2.</w:t>
      </w:r>
      <w:r>
        <w:rPr>
          <w:rFonts w:eastAsia="Times New Roman"/>
          <w:sz w:val="30"/>
          <w:szCs w:val="30"/>
          <w:lang w:val="es-ES"/>
        </w:rPr>
        <w:t xml:space="preserve"> El Acuerdo no será aplicable a las medidas qu</w:t>
      </w:r>
      <w:r>
        <w:rPr>
          <w:rFonts w:eastAsia="Times New Roman"/>
          <w:sz w:val="30"/>
          <w:szCs w:val="30"/>
          <w:lang w:val="es-ES"/>
        </w:rPr>
        <w:t>e afecten a personas físicas que traten de acceder al mercado de trabajo de un Miembro ni a las medida en materia de ciudadanía, residencia o empleo con carácter permanente.</w:t>
      </w:r>
      <w:r>
        <w:rPr>
          <w:rFonts w:eastAsia="Times New Roman"/>
          <w:b/>
          <w:bCs/>
          <w:sz w:val="30"/>
          <w:szCs w:val="30"/>
          <w:lang w:val="es-ES"/>
        </w:rPr>
        <w:t>3.</w:t>
      </w:r>
      <w:r>
        <w:rPr>
          <w:rFonts w:eastAsia="Times New Roman"/>
          <w:sz w:val="30"/>
          <w:szCs w:val="30"/>
          <w:lang w:val="es-ES"/>
        </w:rPr>
        <w:t xml:space="preserve"> De conformidad con las partes III y IV del Acuerdo, los Miembros podrán negociar</w:t>
      </w:r>
      <w:r>
        <w:rPr>
          <w:rFonts w:eastAsia="Times New Roman"/>
          <w:sz w:val="30"/>
          <w:szCs w:val="30"/>
          <w:lang w:val="es-ES"/>
        </w:rPr>
        <w:t xml:space="preserve"> compromisos específicos aplicables al movimiento de todas las categorías de personas físicas proveedoras de servicios en el marco del Acuerdo. Se </w:t>
      </w:r>
      <w:r>
        <w:rPr>
          <w:rFonts w:eastAsia="Times New Roman"/>
          <w:sz w:val="30"/>
          <w:szCs w:val="30"/>
          <w:lang w:val="es-ES"/>
        </w:rPr>
        <w:lastRenderedPageBreak/>
        <w:t>permitirá que las personas físicas abarcadas por un compromiso específico suministren el servicio de que se t</w:t>
      </w:r>
      <w:r>
        <w:rPr>
          <w:rFonts w:eastAsia="Times New Roman"/>
          <w:sz w:val="30"/>
          <w:szCs w:val="30"/>
          <w:lang w:val="es-ES"/>
        </w:rPr>
        <w:t>rate de conformidad con los términos de ese compromiso.</w:t>
      </w:r>
      <w:r>
        <w:rPr>
          <w:rFonts w:eastAsia="Times New Roman"/>
          <w:b/>
          <w:bCs/>
          <w:sz w:val="30"/>
          <w:szCs w:val="30"/>
          <w:lang w:val="es-ES"/>
        </w:rPr>
        <w:t>4.</w:t>
      </w:r>
      <w:r>
        <w:rPr>
          <w:rFonts w:eastAsia="Times New Roman"/>
          <w:sz w:val="30"/>
          <w:szCs w:val="30"/>
          <w:lang w:val="es-ES"/>
        </w:rPr>
        <w:t xml:space="preserve"> El Acuerdo no impedirá que un Miembro aplique medidas para regular la entrada o la estancia temporal de personas físicas en su territorio, incluidas las medidas necesarias para proteger la integrida</w:t>
      </w:r>
      <w:r>
        <w:rPr>
          <w:rFonts w:eastAsia="Times New Roman"/>
          <w:sz w:val="30"/>
          <w:szCs w:val="30"/>
          <w:lang w:val="es-ES"/>
        </w:rPr>
        <w:t>d de sus fronteras y garantizar el movimiento ordenado de personas físicas a través de las mismas, siempre que esas medidas no se apliquen de manera que anule o menoscabe las ventajas resultantes para un Miembro de los términos de un compromiso específico.</w:t>
      </w:r>
      <w:r>
        <w:rPr>
          <w:rFonts w:eastAsia="Times New Roman"/>
          <w:sz w:val="30"/>
          <w:szCs w:val="30"/>
          <w:lang w:val="es-ES"/>
        </w:rPr>
        <w:t xml:space="preserve"> </w:t>
      </w:r>
      <w:r>
        <w:rPr>
          <w:rFonts w:eastAsia="Times New Roman"/>
          <w:b/>
          <w:bCs/>
          <w:sz w:val="30"/>
          <w:szCs w:val="30"/>
          <w:lang w:val="es-ES"/>
        </w:rPr>
        <w:t>1</w:t>
      </w:r>
      <w:r>
        <w:rPr>
          <w:rFonts w:eastAsia="Times New Roman"/>
          <w:b/>
          <w:bCs/>
          <w:sz w:val="30"/>
          <w:szCs w:val="30"/>
          <w:lang w:val="es-ES"/>
        </w:rPr>
        <w:br/>
      </w:r>
      <w:r>
        <w:rPr>
          <w:rFonts w:eastAsia="Times New Roman"/>
          <w:sz w:val="30"/>
          <w:szCs w:val="30"/>
          <w:lang w:val="es-ES"/>
        </w:rPr>
        <w:br/>
      </w:r>
      <w:r>
        <w:rPr>
          <w:rFonts w:eastAsia="Times New Roman"/>
          <w:b/>
          <w:bCs/>
          <w:i/>
          <w:iCs/>
          <w:sz w:val="30"/>
          <w:szCs w:val="30"/>
          <w:lang w:val="es-ES"/>
        </w:rPr>
        <w:t>Nota 1.</w:t>
      </w:r>
      <w:r>
        <w:rPr>
          <w:rFonts w:eastAsia="Times New Roman"/>
          <w:i/>
          <w:iCs/>
          <w:sz w:val="30"/>
          <w:szCs w:val="30"/>
          <w:lang w:val="es-ES"/>
        </w:rPr>
        <w:t xml:space="preserve"> No se considerará que el solo hecho de exigir un visado a las personas físicas de ciertos Miembros y no a las de otros anula o menoscaba las ventajas resultantes de un compromiso específico</w:t>
      </w:r>
      <w:r>
        <w:rPr>
          <w:rFonts w:eastAsia="Times New Roman"/>
          <w:i/>
          <w:iCs/>
          <w:sz w:val="30"/>
          <w:szCs w:val="30"/>
          <w:lang w:val="es-ES"/>
        </w:rPr>
        <w:t>.</w:t>
      </w:r>
      <w:r>
        <w:rPr>
          <w:rFonts w:eastAsia="Times New Roman"/>
          <w:sz w:val="30"/>
          <w:szCs w:val="30"/>
          <w:lang w:val="es-ES"/>
        </w:rPr>
        <w:br/>
        <w:t>ANEXO SOBRE SERVICIOS DE TRANSPORTE AÉREO</w:t>
      </w:r>
      <w:r>
        <w:rPr>
          <w:rFonts w:eastAsia="Times New Roman"/>
          <w:b/>
          <w:bCs/>
          <w:sz w:val="30"/>
          <w:szCs w:val="30"/>
          <w:lang w:val="es-ES"/>
        </w:rPr>
        <w:t>1.</w:t>
      </w:r>
      <w:r>
        <w:rPr>
          <w:rFonts w:eastAsia="Times New Roman"/>
          <w:sz w:val="30"/>
          <w:szCs w:val="30"/>
          <w:lang w:val="es-ES"/>
        </w:rPr>
        <w:t xml:space="preserve"> El presen</w:t>
      </w:r>
      <w:r>
        <w:rPr>
          <w:rFonts w:eastAsia="Times New Roman"/>
          <w:sz w:val="30"/>
          <w:szCs w:val="30"/>
          <w:lang w:val="es-ES"/>
        </w:rPr>
        <w:t>te Anexo se aplica a las medidas que afecten al comercio de servicios de transporte aéreo, sean o no regulares, y a los servicios auxiliares. Se confirma que ningún compromiso específico u obligación asumidos en virtud del Acuerdo reducirán o afectarán las</w:t>
      </w:r>
      <w:r>
        <w:rPr>
          <w:rFonts w:eastAsia="Times New Roman"/>
          <w:sz w:val="30"/>
          <w:szCs w:val="30"/>
          <w:lang w:val="es-ES"/>
        </w:rPr>
        <w:t xml:space="preserve"> obligaciones resultantes para un Miembro de acuerdos bilaterales o multilaterales vigentes en la fecha de entrada en vigor del Acuerdo sobre la OMC.</w:t>
      </w:r>
      <w:r>
        <w:rPr>
          <w:rFonts w:eastAsia="Times New Roman"/>
          <w:b/>
          <w:bCs/>
          <w:sz w:val="30"/>
          <w:szCs w:val="30"/>
          <w:lang w:val="es-ES"/>
        </w:rPr>
        <w:t>2.</w:t>
      </w:r>
      <w:r>
        <w:rPr>
          <w:rFonts w:eastAsia="Times New Roman"/>
          <w:sz w:val="30"/>
          <w:szCs w:val="30"/>
          <w:lang w:val="es-ES"/>
        </w:rPr>
        <w:t xml:space="preserve"> El Acuerdo, incluido su procedimiento de solución de diferencias, no será aplicable a las medidas que af</w:t>
      </w:r>
      <w:r>
        <w:rPr>
          <w:rFonts w:eastAsia="Times New Roman"/>
          <w:sz w:val="30"/>
          <w:szCs w:val="30"/>
          <w:lang w:val="es-ES"/>
        </w:rPr>
        <w:t>ecten:</w:t>
      </w:r>
      <w:r>
        <w:rPr>
          <w:rFonts w:eastAsia="Times New Roman"/>
          <w:sz w:val="30"/>
          <w:szCs w:val="30"/>
          <w:lang w:val="es-ES"/>
        </w:rPr>
        <w:br/>
      </w:r>
      <w:r>
        <w:rPr>
          <w:rFonts w:eastAsia="Times New Roman"/>
          <w:sz w:val="30"/>
          <w:szCs w:val="30"/>
          <w:lang w:val="es-ES"/>
        </w:rPr>
        <w:br/>
        <w:t>a) a los derechos de tráfico, sea cual fuere la forma en que se hayan otorgado; o</w:t>
      </w:r>
      <w:r>
        <w:rPr>
          <w:rFonts w:eastAsia="Times New Roman"/>
          <w:sz w:val="30"/>
          <w:szCs w:val="30"/>
          <w:lang w:val="es-ES"/>
        </w:rPr>
        <w:br/>
      </w:r>
      <w:r>
        <w:rPr>
          <w:rFonts w:eastAsia="Times New Roman"/>
          <w:sz w:val="30"/>
          <w:szCs w:val="30"/>
          <w:lang w:val="es-ES"/>
        </w:rPr>
        <w:br/>
        <w:t>b) a los servicios directamente relacionados con el ejercicio de los derechos de tráfico, con la salvedad de lo establecido en el párrafo 3 del presente Anexo.</w:t>
      </w:r>
      <w:r>
        <w:rPr>
          <w:rFonts w:eastAsia="Times New Roman"/>
          <w:b/>
          <w:bCs/>
          <w:sz w:val="30"/>
          <w:szCs w:val="30"/>
          <w:lang w:val="es-ES"/>
        </w:rPr>
        <w:t>3.</w:t>
      </w:r>
      <w:r>
        <w:rPr>
          <w:rFonts w:eastAsia="Times New Roman"/>
          <w:sz w:val="30"/>
          <w:szCs w:val="30"/>
          <w:lang w:val="es-ES"/>
        </w:rPr>
        <w:t xml:space="preserve"> El </w:t>
      </w:r>
      <w:r>
        <w:rPr>
          <w:rFonts w:eastAsia="Times New Roman"/>
          <w:sz w:val="30"/>
          <w:szCs w:val="30"/>
          <w:lang w:val="es-ES"/>
        </w:rPr>
        <w:t>Acuerdo se aplicará a las medidas que afecten:</w:t>
      </w:r>
      <w:r>
        <w:rPr>
          <w:rFonts w:eastAsia="Times New Roman"/>
          <w:sz w:val="30"/>
          <w:szCs w:val="30"/>
          <w:lang w:val="es-ES"/>
        </w:rPr>
        <w:br/>
      </w:r>
      <w:r>
        <w:rPr>
          <w:rFonts w:eastAsia="Times New Roman"/>
          <w:sz w:val="30"/>
          <w:szCs w:val="30"/>
          <w:lang w:val="es-ES"/>
        </w:rPr>
        <w:br/>
        <w:t>a) a los servicios de reparación y mantenimiento de aeronaves;</w:t>
      </w:r>
      <w:r>
        <w:rPr>
          <w:rFonts w:eastAsia="Times New Roman"/>
          <w:sz w:val="30"/>
          <w:szCs w:val="30"/>
          <w:lang w:val="es-ES"/>
        </w:rPr>
        <w:br/>
      </w:r>
      <w:r>
        <w:rPr>
          <w:rFonts w:eastAsia="Times New Roman"/>
          <w:sz w:val="30"/>
          <w:szCs w:val="30"/>
          <w:lang w:val="es-ES"/>
        </w:rPr>
        <w:br/>
        <w:t>b) a la venta y comercialización de los servicios de transporte aéreo;</w:t>
      </w:r>
      <w:r>
        <w:rPr>
          <w:rFonts w:eastAsia="Times New Roman"/>
          <w:sz w:val="30"/>
          <w:szCs w:val="30"/>
          <w:lang w:val="es-ES"/>
        </w:rPr>
        <w:br/>
      </w:r>
      <w:r>
        <w:rPr>
          <w:rFonts w:eastAsia="Times New Roman"/>
          <w:sz w:val="30"/>
          <w:szCs w:val="30"/>
          <w:lang w:val="es-ES"/>
        </w:rPr>
        <w:br/>
        <w:t>c) a los servicios de sistemas de reserva informatizados (SRI).</w:t>
      </w:r>
      <w:r>
        <w:rPr>
          <w:rFonts w:eastAsia="Times New Roman"/>
          <w:b/>
          <w:bCs/>
          <w:sz w:val="30"/>
          <w:szCs w:val="30"/>
          <w:lang w:val="es-ES"/>
        </w:rPr>
        <w:t>4.</w:t>
      </w:r>
      <w:r>
        <w:rPr>
          <w:rFonts w:eastAsia="Times New Roman"/>
          <w:sz w:val="30"/>
          <w:szCs w:val="30"/>
          <w:lang w:val="es-ES"/>
        </w:rPr>
        <w:t xml:space="preserve"> Únicam</w:t>
      </w:r>
      <w:r>
        <w:rPr>
          <w:rFonts w:eastAsia="Times New Roman"/>
          <w:sz w:val="30"/>
          <w:szCs w:val="30"/>
          <w:lang w:val="es-ES"/>
        </w:rPr>
        <w:t xml:space="preserve">ente podrá recurrirse al procedimiento de solución de diferencias del Acuerdo cuando los Miembros de que se trate hayan contraído obligaciones o compromisos específicos y una vez agotados </w:t>
      </w:r>
      <w:r>
        <w:rPr>
          <w:rFonts w:eastAsia="Times New Roman"/>
          <w:sz w:val="30"/>
          <w:szCs w:val="30"/>
          <w:lang w:val="es-ES"/>
        </w:rPr>
        <w:lastRenderedPageBreak/>
        <w:t>los procedimientos de solución de diferencias previstos en los acuer</w:t>
      </w:r>
      <w:r>
        <w:rPr>
          <w:rFonts w:eastAsia="Times New Roman"/>
          <w:sz w:val="30"/>
          <w:szCs w:val="30"/>
          <w:lang w:val="es-ES"/>
        </w:rPr>
        <w:t>dos bilaterales y otros acuerdos o convenios multilaterales.</w:t>
      </w:r>
      <w:r>
        <w:rPr>
          <w:rFonts w:eastAsia="Times New Roman"/>
          <w:b/>
          <w:bCs/>
          <w:sz w:val="30"/>
          <w:szCs w:val="30"/>
          <w:lang w:val="es-ES"/>
        </w:rPr>
        <w:t>5.</w:t>
      </w:r>
      <w:r>
        <w:rPr>
          <w:rFonts w:eastAsia="Times New Roman"/>
          <w:sz w:val="30"/>
          <w:szCs w:val="30"/>
          <w:lang w:val="es-ES"/>
        </w:rPr>
        <w:t xml:space="preserve"> El Consejo del Comercio de Servicios examinará periódicamente, por lo menos cada cinco años, la evolución del sector del transporte aéreo y el funcionamiento del presente Anexo, con miras a con</w:t>
      </w:r>
      <w:r>
        <w:rPr>
          <w:rFonts w:eastAsia="Times New Roman"/>
          <w:sz w:val="30"/>
          <w:szCs w:val="30"/>
          <w:lang w:val="es-ES"/>
        </w:rPr>
        <w:t>siderar la posibilidad de una mayor aplicación del Acuerdo en este sector.6.</w:t>
      </w:r>
      <w:r>
        <w:rPr>
          <w:rFonts w:eastAsia="Times New Roman"/>
          <w:b/>
          <w:bCs/>
          <w:sz w:val="30"/>
          <w:szCs w:val="30"/>
          <w:lang w:val="es-ES"/>
        </w:rPr>
        <w:t xml:space="preserve"> Definiciones:</w:t>
      </w:r>
      <w:r>
        <w:rPr>
          <w:rFonts w:eastAsia="Times New Roman"/>
          <w:b/>
          <w:bCs/>
          <w:sz w:val="30"/>
          <w:szCs w:val="30"/>
          <w:lang w:val="es-ES"/>
        </w:rPr>
        <w:br/>
      </w:r>
      <w:r>
        <w:rPr>
          <w:rFonts w:eastAsia="Times New Roman"/>
          <w:sz w:val="30"/>
          <w:szCs w:val="30"/>
          <w:lang w:val="es-ES"/>
        </w:rPr>
        <w:br/>
        <w:t xml:space="preserve">a) Por "servicios de reparación y mantenimiento de aeronaves" se entiende tales actividades cuando se realizan en una aeronave o parte de ella mientras la aeronave </w:t>
      </w:r>
      <w:r>
        <w:rPr>
          <w:rFonts w:eastAsia="Times New Roman"/>
          <w:sz w:val="30"/>
          <w:szCs w:val="30"/>
          <w:lang w:val="es-ES"/>
        </w:rPr>
        <w:t>está fuera de servicio y no incluyen el llamado mantenimiento de la línea.</w:t>
      </w:r>
      <w:r>
        <w:rPr>
          <w:rFonts w:eastAsia="Times New Roman"/>
          <w:sz w:val="30"/>
          <w:szCs w:val="30"/>
          <w:lang w:val="es-ES"/>
        </w:rPr>
        <w:br/>
      </w:r>
      <w:r>
        <w:rPr>
          <w:rFonts w:eastAsia="Times New Roman"/>
          <w:sz w:val="30"/>
          <w:szCs w:val="30"/>
          <w:lang w:val="es-ES"/>
        </w:rPr>
        <w:br/>
        <w:t>b) Por "venta y comercialización de servicios de transporte aéreo" se entiende las oportunidades del transportista aéreo de que se trate de vender y comercializar libremente sus se</w:t>
      </w:r>
      <w:r>
        <w:rPr>
          <w:rFonts w:eastAsia="Times New Roman"/>
          <w:sz w:val="30"/>
          <w:szCs w:val="30"/>
          <w:lang w:val="es-ES"/>
        </w:rPr>
        <w:t>rvicios de transporte aéreo, con inclusión de todos los aspectos de la comercialización, por ejemplo estudio de mercados, publicidad y distribución. Estas actividades no incluyen la fijación de precios de los servicios de transporte aéreo ni las condicione</w:t>
      </w:r>
      <w:r>
        <w:rPr>
          <w:rFonts w:eastAsia="Times New Roman"/>
          <w:sz w:val="30"/>
          <w:szCs w:val="30"/>
          <w:lang w:val="es-ES"/>
        </w:rPr>
        <w:t>s aplicables.</w:t>
      </w:r>
      <w:r>
        <w:rPr>
          <w:rFonts w:eastAsia="Times New Roman"/>
          <w:sz w:val="30"/>
          <w:szCs w:val="30"/>
          <w:lang w:val="es-ES"/>
        </w:rPr>
        <w:br/>
      </w:r>
      <w:r>
        <w:rPr>
          <w:rFonts w:eastAsia="Times New Roman"/>
          <w:sz w:val="30"/>
          <w:szCs w:val="30"/>
          <w:lang w:val="es-ES"/>
        </w:rPr>
        <w:br/>
        <w:t>c) Por "servicios de sistemas de reserva informatizados (SRI)" se entiende los servicios prestados mediante sistemas informatizados que contienen información acerca de los horarios de los transportistas aéreos, las plazas disponibles, las ta</w:t>
      </w:r>
      <w:r>
        <w:rPr>
          <w:rFonts w:eastAsia="Times New Roman"/>
          <w:sz w:val="30"/>
          <w:szCs w:val="30"/>
          <w:lang w:val="es-ES"/>
        </w:rPr>
        <w:t>rifas y las reglas de tarificación y por medio de los cuales se pueden hacer reservas o expedir billetes.</w:t>
      </w:r>
      <w:r>
        <w:rPr>
          <w:rFonts w:eastAsia="Times New Roman"/>
          <w:sz w:val="30"/>
          <w:szCs w:val="30"/>
          <w:lang w:val="es-ES"/>
        </w:rPr>
        <w:br/>
      </w:r>
      <w:r>
        <w:rPr>
          <w:rFonts w:eastAsia="Times New Roman"/>
          <w:sz w:val="30"/>
          <w:szCs w:val="30"/>
          <w:lang w:val="es-ES"/>
        </w:rPr>
        <w:br/>
        <w:t>d) Por "derechos de tráfico" se entiende el derecho de los servicios regulares y no regulares de operar y/o transportar pasajeros, cargas y correo, m</w:t>
      </w:r>
      <w:r>
        <w:rPr>
          <w:rFonts w:eastAsia="Times New Roman"/>
          <w:sz w:val="30"/>
          <w:szCs w:val="30"/>
          <w:lang w:val="es-ES"/>
        </w:rPr>
        <w:t>ediante remuneración o alquiler, desde, hacia en o sobre el territorio de un Miembro, con inclusión de los puntos que han de cubrirse, las rutas que han de explotarse, los tipos de tráfico que han de realizarse, la capacidad que ha de facilitarse, las tari</w:t>
      </w:r>
      <w:r>
        <w:rPr>
          <w:rFonts w:eastAsia="Times New Roman"/>
          <w:sz w:val="30"/>
          <w:szCs w:val="30"/>
          <w:lang w:val="es-ES"/>
        </w:rPr>
        <w:t>fas que han de cobrarse y sus condiciones, y los criterios para la designación de líneas aéreas, entre ellos los de número, propiedad y control</w:t>
      </w:r>
      <w:r>
        <w:rPr>
          <w:rFonts w:eastAsia="Times New Roman"/>
          <w:sz w:val="30"/>
          <w:szCs w:val="30"/>
          <w:lang w:val="es-ES"/>
        </w:rPr>
        <w:t>.</w:t>
      </w:r>
      <w:r>
        <w:rPr>
          <w:rFonts w:eastAsia="Times New Roman"/>
          <w:sz w:val="30"/>
          <w:szCs w:val="30"/>
          <w:lang w:val="es-ES"/>
        </w:rPr>
        <w:br/>
        <w:t xml:space="preserve">ANEXO SOBRE SERVICIOS FINANCIEROS1. </w:t>
      </w:r>
      <w:r>
        <w:rPr>
          <w:rFonts w:eastAsia="Times New Roman"/>
          <w:b/>
          <w:bCs/>
          <w:sz w:val="30"/>
          <w:szCs w:val="30"/>
          <w:lang w:val="es-ES"/>
        </w:rPr>
        <w:t>Alcance y definición</w:t>
      </w:r>
      <w:r>
        <w:rPr>
          <w:rFonts w:eastAsia="Times New Roman"/>
          <w:b/>
          <w:bCs/>
          <w:sz w:val="30"/>
          <w:szCs w:val="30"/>
          <w:lang w:val="es-ES"/>
        </w:rPr>
        <w:br/>
      </w:r>
      <w:r>
        <w:rPr>
          <w:rFonts w:eastAsia="Times New Roman"/>
          <w:sz w:val="30"/>
          <w:szCs w:val="30"/>
          <w:lang w:val="es-ES"/>
        </w:rPr>
        <w:br/>
        <w:t>a) El presente Anexo se aplica a las medidas que afec</w:t>
      </w:r>
      <w:r>
        <w:rPr>
          <w:rFonts w:eastAsia="Times New Roman"/>
          <w:sz w:val="30"/>
          <w:szCs w:val="30"/>
          <w:lang w:val="es-ES"/>
        </w:rPr>
        <w:t xml:space="preserve">ten al suministro de servicios financieros. Cuando en este Anexo se haga referencia al </w:t>
      </w:r>
      <w:r>
        <w:rPr>
          <w:rFonts w:eastAsia="Times New Roman"/>
          <w:sz w:val="30"/>
          <w:szCs w:val="30"/>
          <w:lang w:val="es-ES"/>
        </w:rPr>
        <w:lastRenderedPageBreak/>
        <w:t>suministro de un servicio financiero ello significará el suministro de un servicio según la definición que figura en el párrafo 2 del artículo 1 del Acuerdo.</w:t>
      </w:r>
      <w:r>
        <w:rPr>
          <w:rFonts w:eastAsia="Times New Roman"/>
          <w:sz w:val="30"/>
          <w:szCs w:val="30"/>
          <w:lang w:val="es-ES"/>
        </w:rPr>
        <w:br/>
      </w:r>
      <w:r>
        <w:rPr>
          <w:rFonts w:eastAsia="Times New Roman"/>
          <w:sz w:val="30"/>
          <w:szCs w:val="30"/>
          <w:lang w:val="es-ES"/>
        </w:rPr>
        <w:br/>
        <w:t>b) A los e</w:t>
      </w:r>
      <w:r>
        <w:rPr>
          <w:rFonts w:eastAsia="Times New Roman"/>
          <w:sz w:val="30"/>
          <w:szCs w:val="30"/>
          <w:lang w:val="es-ES"/>
        </w:rPr>
        <w:t>fectos del apartado b) del párrafo 3 del artículo 1 del Acuerdo, se entenderá por "servicios suministrados en ejercicio de facultades gubernamentales" las siguientes actividades:</w:t>
      </w:r>
      <w:r>
        <w:rPr>
          <w:rFonts w:eastAsia="Times New Roman"/>
          <w:sz w:val="30"/>
          <w:szCs w:val="30"/>
          <w:lang w:val="es-ES"/>
        </w:rPr>
        <w:br/>
      </w:r>
      <w:r>
        <w:rPr>
          <w:rFonts w:eastAsia="Times New Roman"/>
          <w:sz w:val="30"/>
          <w:szCs w:val="30"/>
          <w:lang w:val="es-ES"/>
        </w:rPr>
        <w:br/>
        <w:t>i) las actividades realizadas por un banco central o una autoridad monetaria</w:t>
      </w:r>
      <w:r>
        <w:rPr>
          <w:rFonts w:eastAsia="Times New Roman"/>
          <w:sz w:val="30"/>
          <w:szCs w:val="30"/>
          <w:lang w:val="es-ES"/>
        </w:rPr>
        <w:t xml:space="preserve"> o por cualquier otra entidad pública en prosecución de políticas monetarias o cambiarias;</w:t>
      </w:r>
      <w:r>
        <w:rPr>
          <w:rFonts w:eastAsia="Times New Roman"/>
          <w:sz w:val="30"/>
          <w:szCs w:val="30"/>
          <w:lang w:val="es-ES"/>
        </w:rPr>
        <w:br/>
      </w:r>
      <w:r>
        <w:rPr>
          <w:rFonts w:eastAsia="Times New Roman"/>
          <w:sz w:val="30"/>
          <w:szCs w:val="30"/>
          <w:lang w:val="es-ES"/>
        </w:rPr>
        <w:br/>
        <w:t>ii) las actividades que formen parte de un sistema legal de seguridad social o de planes de jubilación públicos; y,</w:t>
      </w:r>
      <w:r>
        <w:rPr>
          <w:rFonts w:eastAsia="Times New Roman"/>
          <w:sz w:val="30"/>
          <w:szCs w:val="30"/>
          <w:lang w:val="es-ES"/>
        </w:rPr>
        <w:br/>
      </w:r>
      <w:r>
        <w:rPr>
          <w:rFonts w:eastAsia="Times New Roman"/>
          <w:sz w:val="30"/>
          <w:szCs w:val="30"/>
          <w:lang w:val="es-ES"/>
        </w:rPr>
        <w:br/>
        <w:t>iii) otras actividades realizadas por una entid</w:t>
      </w:r>
      <w:r>
        <w:rPr>
          <w:rFonts w:eastAsia="Times New Roman"/>
          <w:sz w:val="30"/>
          <w:szCs w:val="30"/>
          <w:lang w:val="es-ES"/>
        </w:rPr>
        <w:t>ad pública por cuenta o con garantía del Estado o con utilización de recursos financieros de éste.</w:t>
      </w:r>
      <w:r>
        <w:rPr>
          <w:rFonts w:eastAsia="Times New Roman"/>
          <w:sz w:val="30"/>
          <w:szCs w:val="30"/>
          <w:lang w:val="es-ES"/>
        </w:rPr>
        <w:br/>
      </w:r>
      <w:r>
        <w:rPr>
          <w:rFonts w:eastAsia="Times New Roman"/>
          <w:sz w:val="30"/>
          <w:szCs w:val="30"/>
          <w:lang w:val="es-ES"/>
        </w:rPr>
        <w:br/>
        <w:t>c) A los efectos del apartado b) del párrafo 3 del artículo 1 del Acuerdo, si un Miembro autoriza a sus proveedores de servicios financieros a desarrollar c</w:t>
      </w:r>
      <w:r>
        <w:rPr>
          <w:rFonts w:eastAsia="Times New Roman"/>
          <w:sz w:val="30"/>
          <w:szCs w:val="30"/>
          <w:lang w:val="es-ES"/>
        </w:rPr>
        <w:t>ualesquiera actividades de las mencionadas en los incisos ii) o iii) del apartado b) del presente párrafo en competencia con una entidad pública o con un proveedor de servicios financieros, el término "servicios" comprenderá esas actividades.</w:t>
      </w:r>
      <w:r>
        <w:rPr>
          <w:rFonts w:eastAsia="Times New Roman"/>
          <w:sz w:val="30"/>
          <w:szCs w:val="30"/>
          <w:lang w:val="es-ES"/>
        </w:rPr>
        <w:br/>
      </w:r>
      <w:r>
        <w:rPr>
          <w:rFonts w:eastAsia="Times New Roman"/>
          <w:sz w:val="30"/>
          <w:szCs w:val="30"/>
          <w:lang w:val="es-ES"/>
        </w:rPr>
        <w:br/>
        <w:t>d) No se apl</w:t>
      </w:r>
      <w:r>
        <w:rPr>
          <w:rFonts w:eastAsia="Times New Roman"/>
          <w:sz w:val="30"/>
          <w:szCs w:val="30"/>
          <w:lang w:val="es-ES"/>
        </w:rPr>
        <w:t xml:space="preserve">icará a los servicios abarcados por el presente Anexo el apartado c) del párrafo 3 del artículo 1 del Acuerdo.2. </w:t>
      </w:r>
      <w:r>
        <w:rPr>
          <w:rFonts w:eastAsia="Times New Roman"/>
          <w:b/>
          <w:bCs/>
          <w:sz w:val="30"/>
          <w:szCs w:val="30"/>
          <w:lang w:val="es-ES"/>
        </w:rPr>
        <w:t>Reglamentación nacional</w:t>
      </w:r>
      <w:r>
        <w:rPr>
          <w:rFonts w:eastAsia="Times New Roman"/>
          <w:b/>
          <w:bCs/>
          <w:sz w:val="30"/>
          <w:szCs w:val="30"/>
          <w:lang w:val="es-ES"/>
        </w:rPr>
        <w:br/>
      </w:r>
      <w:r>
        <w:rPr>
          <w:rFonts w:eastAsia="Times New Roman"/>
          <w:sz w:val="30"/>
          <w:szCs w:val="30"/>
          <w:lang w:val="es-ES"/>
        </w:rPr>
        <w:br/>
        <w:t>a) No obstante las demás disposiciones del Acuerdo, no se impedirá que un Miembro adopte medidas por motivos cautelare</w:t>
      </w:r>
      <w:r>
        <w:rPr>
          <w:rFonts w:eastAsia="Times New Roman"/>
          <w:sz w:val="30"/>
          <w:szCs w:val="30"/>
          <w:lang w:val="es-ES"/>
        </w:rPr>
        <w:t>s, entre ellos la protección de inversores, depositantes, tenedores de pólizas o personas con las que un proveedor de servicios financieros tenga contraída una obligación fiduciaria, o para garantizar la integridad y estabilidad del sistema financiero. Cua</w:t>
      </w:r>
      <w:r>
        <w:rPr>
          <w:rFonts w:eastAsia="Times New Roman"/>
          <w:sz w:val="30"/>
          <w:szCs w:val="30"/>
          <w:lang w:val="es-ES"/>
        </w:rPr>
        <w:t>ndo esas medidas no sean conformes a las disposiciones del Acuerdo, no se utilizarán como medio de eludir los compromisos u obligaciones contraídos por el Miembro en el marco del Acuerdo.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Ninguna disposición del Acuerdo se interpretará en el sentido de</w:t>
      </w:r>
      <w:r>
        <w:rPr>
          <w:rFonts w:eastAsia="Times New Roman"/>
          <w:sz w:val="30"/>
          <w:szCs w:val="30"/>
          <w:lang w:val="es-ES"/>
        </w:rPr>
        <w:t xml:space="preserve"> que obligue a un Miembro a revelar información relativa a los negocios y contabilidad de clientes particulares ni ninguna información confidencial o de dominio privado en poder de entidades públicas.3. </w:t>
      </w:r>
      <w:r>
        <w:rPr>
          <w:rFonts w:eastAsia="Times New Roman"/>
          <w:b/>
          <w:bCs/>
          <w:sz w:val="30"/>
          <w:szCs w:val="30"/>
          <w:lang w:val="es-ES"/>
        </w:rPr>
        <w:t>Reconocimiento</w:t>
      </w:r>
      <w:r>
        <w:rPr>
          <w:rFonts w:eastAsia="Times New Roman"/>
          <w:b/>
          <w:bCs/>
          <w:sz w:val="30"/>
          <w:szCs w:val="30"/>
          <w:lang w:val="es-ES"/>
        </w:rPr>
        <w:br/>
      </w:r>
      <w:r>
        <w:rPr>
          <w:rFonts w:eastAsia="Times New Roman"/>
          <w:sz w:val="30"/>
          <w:szCs w:val="30"/>
          <w:lang w:val="es-ES"/>
        </w:rPr>
        <w:br/>
        <w:t>a) Un Miembro podrá reconocer las med</w:t>
      </w:r>
      <w:r>
        <w:rPr>
          <w:rFonts w:eastAsia="Times New Roman"/>
          <w:sz w:val="30"/>
          <w:szCs w:val="30"/>
          <w:lang w:val="es-ES"/>
        </w:rPr>
        <w:t>idas cautelares de cualquier otro país al determinar cómo se aplicarán sus propias medidas relativas a los servicios financieros. Ese reconocimiento, que podrá efectuarse mediante armonización o de otro modo, podrá basarse en un acuerdo o convenio con el p</w:t>
      </w:r>
      <w:r>
        <w:rPr>
          <w:rFonts w:eastAsia="Times New Roman"/>
          <w:sz w:val="30"/>
          <w:szCs w:val="30"/>
          <w:lang w:val="es-ES"/>
        </w:rPr>
        <w:t>aís en cuestión o podrá ser otorgado de forma autónoma.</w:t>
      </w:r>
      <w:r>
        <w:rPr>
          <w:rFonts w:eastAsia="Times New Roman"/>
          <w:sz w:val="30"/>
          <w:szCs w:val="30"/>
          <w:lang w:val="es-ES"/>
        </w:rPr>
        <w:br/>
      </w:r>
      <w:r>
        <w:rPr>
          <w:rFonts w:eastAsia="Times New Roman"/>
          <w:sz w:val="30"/>
          <w:szCs w:val="30"/>
          <w:lang w:val="es-ES"/>
        </w:rPr>
        <w:br/>
        <w:t>b) Todo Miembro que sea parte en acuerdos o convenios del tipo a que se refiere el apartado a), actuales o futuros, brindará oportunidades adecuadas a los demás Miembros interesados para que negocien</w:t>
      </w:r>
      <w:r>
        <w:rPr>
          <w:rFonts w:eastAsia="Times New Roman"/>
          <w:sz w:val="30"/>
          <w:szCs w:val="30"/>
          <w:lang w:val="es-ES"/>
        </w:rPr>
        <w:t xml:space="preserve"> su adhesión a tales acuerdos o convenios o para que negocien con él otros comparables, en circunstancias en que exista equivalencia en la reglamentación, vigilancia, aplicación de dicha reglamentación y, si corresponde, procedimientos concernientes al int</w:t>
      </w:r>
      <w:r>
        <w:rPr>
          <w:rFonts w:eastAsia="Times New Roman"/>
          <w:sz w:val="30"/>
          <w:szCs w:val="30"/>
          <w:lang w:val="es-ES"/>
        </w:rPr>
        <w:t>ercambio de información entre las partes en el acuerdo o convenio. Cuando un Miembro otorgue el reconocimiento de forma autónoma, brindará a los demás Miembros oportunidades adecuadas para que demuestren que existen esas circunstancias.</w:t>
      </w:r>
      <w:r>
        <w:rPr>
          <w:rFonts w:eastAsia="Times New Roman"/>
          <w:sz w:val="30"/>
          <w:szCs w:val="30"/>
          <w:lang w:val="es-ES"/>
        </w:rPr>
        <w:br/>
      </w:r>
      <w:r>
        <w:rPr>
          <w:rFonts w:eastAsia="Times New Roman"/>
          <w:sz w:val="30"/>
          <w:szCs w:val="30"/>
          <w:lang w:val="es-ES"/>
        </w:rPr>
        <w:br/>
        <w:t>c) Cuando un Miemb</w:t>
      </w:r>
      <w:r>
        <w:rPr>
          <w:rFonts w:eastAsia="Times New Roman"/>
          <w:sz w:val="30"/>
          <w:szCs w:val="30"/>
          <w:lang w:val="es-ES"/>
        </w:rPr>
        <w:t xml:space="preserve">ro contemple la posibilidad de otorgar reconocimiento a las medidas cautelares de cualquier otro país, no se aplicará el párrafo 4 b) del artículo 7 del Acuerdo.4. </w:t>
      </w:r>
      <w:r>
        <w:rPr>
          <w:rFonts w:eastAsia="Times New Roman"/>
          <w:b/>
          <w:bCs/>
          <w:sz w:val="30"/>
          <w:szCs w:val="30"/>
          <w:lang w:val="es-ES"/>
        </w:rPr>
        <w:t>Solución de diferencias</w:t>
      </w:r>
      <w:r>
        <w:rPr>
          <w:rFonts w:eastAsia="Times New Roman"/>
          <w:b/>
          <w:bCs/>
          <w:sz w:val="30"/>
          <w:szCs w:val="30"/>
          <w:lang w:val="es-ES"/>
        </w:rPr>
        <w:br/>
      </w:r>
      <w:r>
        <w:rPr>
          <w:rFonts w:eastAsia="Times New Roman"/>
          <w:sz w:val="30"/>
          <w:szCs w:val="30"/>
          <w:lang w:val="es-ES"/>
        </w:rPr>
        <w:br/>
        <w:t>Los grupos especiales encargados de examinar diferencias sobre cues</w:t>
      </w:r>
      <w:r>
        <w:rPr>
          <w:rFonts w:eastAsia="Times New Roman"/>
          <w:sz w:val="30"/>
          <w:szCs w:val="30"/>
          <w:lang w:val="es-ES"/>
        </w:rPr>
        <w:t xml:space="preserve">tiones cautelares y otros asuntos financieros tendrán la necesaria competencia técnica sobre el servicio financiero específico objeto de la diferencia.5. </w:t>
      </w:r>
      <w:r>
        <w:rPr>
          <w:rFonts w:eastAsia="Times New Roman"/>
          <w:b/>
          <w:bCs/>
          <w:sz w:val="30"/>
          <w:szCs w:val="30"/>
          <w:lang w:val="es-ES"/>
        </w:rPr>
        <w:t>Definiciones</w:t>
      </w:r>
      <w:r>
        <w:rPr>
          <w:rFonts w:eastAsia="Times New Roman"/>
          <w:b/>
          <w:bCs/>
          <w:sz w:val="30"/>
          <w:szCs w:val="30"/>
          <w:lang w:val="es-ES"/>
        </w:rPr>
        <w:br/>
      </w:r>
      <w:r>
        <w:rPr>
          <w:rFonts w:eastAsia="Times New Roman"/>
          <w:sz w:val="30"/>
          <w:szCs w:val="30"/>
          <w:lang w:val="es-ES"/>
        </w:rPr>
        <w:br/>
        <w:t>A efectos del presente Anexo:</w:t>
      </w:r>
      <w:r>
        <w:rPr>
          <w:rFonts w:eastAsia="Times New Roman"/>
          <w:sz w:val="30"/>
          <w:szCs w:val="30"/>
          <w:lang w:val="es-ES"/>
        </w:rPr>
        <w:br/>
      </w:r>
      <w:r>
        <w:rPr>
          <w:rFonts w:eastAsia="Times New Roman"/>
          <w:sz w:val="30"/>
          <w:szCs w:val="30"/>
          <w:lang w:val="es-ES"/>
        </w:rPr>
        <w:br/>
        <w:t>a) Por servicios financieros se entiende todo servicio de</w:t>
      </w:r>
      <w:r>
        <w:rPr>
          <w:rFonts w:eastAsia="Times New Roman"/>
          <w:sz w:val="30"/>
          <w:szCs w:val="30"/>
          <w:lang w:val="es-ES"/>
        </w:rPr>
        <w:t xml:space="preserve"> carácter financiero ofrecido por un proveedor de servicios financieros de un Miembro. Los servicios financieros comprenden todos los servicios de </w:t>
      </w:r>
      <w:r>
        <w:rPr>
          <w:rFonts w:eastAsia="Times New Roman"/>
          <w:sz w:val="30"/>
          <w:szCs w:val="30"/>
          <w:lang w:val="es-ES"/>
        </w:rPr>
        <w:lastRenderedPageBreak/>
        <w:t>seguros y relacionados con seguros y todos los servicios bancarios y demás servicios financieros (excluidos l</w:t>
      </w:r>
      <w:r>
        <w:rPr>
          <w:rFonts w:eastAsia="Times New Roman"/>
          <w:sz w:val="30"/>
          <w:szCs w:val="30"/>
          <w:lang w:val="es-ES"/>
        </w:rPr>
        <w:t>os seguros). Los servicios financieros incluyen las siguientes actividades: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Servicios de seguros y relacionados con seguros</w:t>
      </w:r>
      <w:r>
        <w:rPr>
          <w:rFonts w:eastAsia="Times New Roman"/>
          <w:sz w:val="30"/>
          <w:szCs w:val="30"/>
          <w:lang w:val="es-ES"/>
        </w:rPr>
        <w:br/>
      </w:r>
      <w:r>
        <w:rPr>
          <w:rFonts w:eastAsia="Times New Roman"/>
          <w:sz w:val="30"/>
          <w:szCs w:val="30"/>
          <w:lang w:val="es-ES"/>
        </w:rPr>
        <w:br/>
        <w:t>i) Seguros directos (incluido el coaseguro):</w:t>
      </w:r>
      <w:r>
        <w:rPr>
          <w:rFonts w:eastAsia="Times New Roman"/>
          <w:sz w:val="30"/>
          <w:szCs w:val="30"/>
          <w:lang w:val="es-ES"/>
        </w:rPr>
        <w:br/>
      </w:r>
      <w:r>
        <w:rPr>
          <w:rFonts w:eastAsia="Times New Roman"/>
          <w:sz w:val="30"/>
          <w:szCs w:val="30"/>
          <w:lang w:val="es-ES"/>
        </w:rPr>
        <w:br/>
        <w:t>a) seguro de vida;</w:t>
      </w:r>
      <w:r>
        <w:rPr>
          <w:rFonts w:eastAsia="Times New Roman"/>
          <w:sz w:val="30"/>
          <w:szCs w:val="30"/>
          <w:lang w:val="es-ES"/>
        </w:rPr>
        <w:br/>
      </w:r>
      <w:r>
        <w:rPr>
          <w:rFonts w:eastAsia="Times New Roman"/>
          <w:sz w:val="30"/>
          <w:szCs w:val="30"/>
          <w:lang w:val="es-ES"/>
        </w:rPr>
        <w:br/>
        <w:t>b) seguros distintos de los de vida.</w:t>
      </w:r>
      <w:r>
        <w:rPr>
          <w:rFonts w:eastAsia="Times New Roman"/>
          <w:sz w:val="30"/>
          <w:szCs w:val="30"/>
          <w:lang w:val="es-ES"/>
        </w:rPr>
        <w:br/>
      </w:r>
      <w:r>
        <w:rPr>
          <w:rFonts w:eastAsia="Times New Roman"/>
          <w:sz w:val="30"/>
          <w:szCs w:val="30"/>
          <w:lang w:val="es-ES"/>
        </w:rPr>
        <w:br/>
        <w:t>ii) Reaseguros y retrocesi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iii) Actividades de intermediación de seguros, por ejemplo las de los corredores y agentes de seguros.</w:t>
      </w:r>
      <w:r>
        <w:rPr>
          <w:rFonts w:eastAsia="Times New Roman"/>
          <w:sz w:val="30"/>
          <w:szCs w:val="30"/>
          <w:lang w:val="es-ES"/>
        </w:rPr>
        <w:br/>
      </w:r>
      <w:r>
        <w:rPr>
          <w:rFonts w:eastAsia="Times New Roman"/>
          <w:sz w:val="30"/>
          <w:szCs w:val="30"/>
          <w:lang w:val="es-ES"/>
        </w:rPr>
        <w:br/>
        <w:t>iv) Servicios auxiliares de los seguros, por ejemplo los de consultores, actuarios, evaluación de riesgos e indemnización de siniestros.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Servicios</w:t>
      </w:r>
      <w:r>
        <w:rPr>
          <w:rFonts w:eastAsia="Times New Roman"/>
          <w:i/>
          <w:iCs/>
          <w:sz w:val="30"/>
          <w:szCs w:val="30"/>
          <w:lang w:val="es-ES"/>
        </w:rPr>
        <w:t xml:space="preserve"> bancarios y demás servicios financieros (excluidos los seguros)</w:t>
      </w:r>
      <w:r>
        <w:rPr>
          <w:rFonts w:eastAsia="Times New Roman"/>
          <w:sz w:val="30"/>
          <w:szCs w:val="30"/>
          <w:lang w:val="es-ES"/>
        </w:rPr>
        <w:br/>
      </w:r>
      <w:r>
        <w:rPr>
          <w:rFonts w:eastAsia="Times New Roman"/>
          <w:sz w:val="30"/>
          <w:szCs w:val="30"/>
          <w:lang w:val="es-ES"/>
        </w:rPr>
        <w:br/>
        <w:t>v) Aceptación de depósitos y otros fondos reembolsables del público.</w:t>
      </w:r>
      <w:r>
        <w:rPr>
          <w:rFonts w:eastAsia="Times New Roman"/>
          <w:sz w:val="30"/>
          <w:szCs w:val="30"/>
          <w:lang w:val="es-ES"/>
        </w:rPr>
        <w:br/>
      </w:r>
      <w:r>
        <w:rPr>
          <w:rFonts w:eastAsia="Times New Roman"/>
          <w:sz w:val="30"/>
          <w:szCs w:val="30"/>
          <w:lang w:val="es-ES"/>
        </w:rPr>
        <w:br/>
        <w:t xml:space="preserve">vi) Préstamos de todo tipo, con inclusión de créditos personales, créditos hipotecarios, </w:t>
      </w:r>
      <w:r>
        <w:rPr>
          <w:rFonts w:eastAsia="Times New Roman"/>
          <w:i/>
          <w:iCs/>
          <w:sz w:val="30"/>
          <w:szCs w:val="30"/>
          <w:lang w:val="es-ES"/>
        </w:rPr>
        <w:t>factoring</w:t>
      </w:r>
      <w:r>
        <w:rPr>
          <w:rFonts w:eastAsia="Times New Roman"/>
          <w:sz w:val="30"/>
          <w:szCs w:val="30"/>
          <w:lang w:val="es-ES"/>
        </w:rPr>
        <w:t xml:space="preserve"> y financiación de tra</w:t>
      </w:r>
      <w:r>
        <w:rPr>
          <w:rFonts w:eastAsia="Times New Roman"/>
          <w:sz w:val="30"/>
          <w:szCs w:val="30"/>
          <w:lang w:val="es-ES"/>
        </w:rPr>
        <w:t>nsacciones comerciales.</w:t>
      </w:r>
      <w:r>
        <w:rPr>
          <w:rFonts w:eastAsia="Times New Roman"/>
          <w:sz w:val="30"/>
          <w:szCs w:val="30"/>
          <w:lang w:val="es-ES"/>
        </w:rPr>
        <w:br/>
      </w:r>
      <w:r>
        <w:rPr>
          <w:rFonts w:eastAsia="Times New Roman"/>
          <w:sz w:val="30"/>
          <w:szCs w:val="30"/>
          <w:lang w:val="es-ES"/>
        </w:rPr>
        <w:br/>
        <w:t>vii) Servicios de arrendamiento financieros.</w:t>
      </w:r>
      <w:r>
        <w:rPr>
          <w:rFonts w:eastAsia="Times New Roman"/>
          <w:sz w:val="30"/>
          <w:szCs w:val="30"/>
          <w:lang w:val="es-ES"/>
        </w:rPr>
        <w:br/>
      </w:r>
      <w:r>
        <w:rPr>
          <w:rFonts w:eastAsia="Times New Roman"/>
          <w:sz w:val="30"/>
          <w:szCs w:val="30"/>
          <w:lang w:val="es-ES"/>
        </w:rPr>
        <w:br/>
        <w:t>viii) Todos los servicios de pago y transferencia monetaria, con inclusión de tarjetas de crédito, de pago y similares, cheques de viajeros y giros bancarios.</w:t>
      </w:r>
      <w:r>
        <w:rPr>
          <w:rFonts w:eastAsia="Times New Roman"/>
          <w:sz w:val="30"/>
          <w:szCs w:val="30"/>
          <w:lang w:val="es-ES"/>
        </w:rPr>
        <w:br/>
      </w:r>
      <w:r>
        <w:rPr>
          <w:rFonts w:eastAsia="Times New Roman"/>
          <w:sz w:val="30"/>
          <w:szCs w:val="30"/>
          <w:lang w:val="es-ES"/>
        </w:rPr>
        <w:br/>
        <w:t>ix) Garantías y compromis</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x) Intercambio comercial por cuenta propia o de clientes, ya sea en una bolsa, en un mercado extrabursátil o de otro modo, de lo siguiente:</w:t>
      </w:r>
      <w:r>
        <w:rPr>
          <w:rFonts w:eastAsia="Times New Roman"/>
          <w:sz w:val="30"/>
          <w:szCs w:val="30"/>
          <w:lang w:val="es-ES"/>
        </w:rPr>
        <w:br/>
      </w:r>
      <w:r>
        <w:rPr>
          <w:rFonts w:eastAsia="Times New Roman"/>
          <w:sz w:val="30"/>
          <w:szCs w:val="30"/>
          <w:lang w:val="es-ES"/>
        </w:rPr>
        <w:lastRenderedPageBreak/>
        <w:br/>
        <w:t>A) instrumentos del mercado monetario (incluidos cheques, letras y certificados de depósito);</w:t>
      </w:r>
      <w:r>
        <w:rPr>
          <w:rFonts w:eastAsia="Times New Roman"/>
          <w:sz w:val="30"/>
          <w:szCs w:val="30"/>
          <w:lang w:val="es-ES"/>
        </w:rPr>
        <w:br/>
      </w:r>
      <w:r>
        <w:rPr>
          <w:rFonts w:eastAsia="Times New Roman"/>
          <w:sz w:val="30"/>
          <w:szCs w:val="30"/>
          <w:lang w:val="es-ES"/>
        </w:rPr>
        <w:br/>
        <w:t>B) divisas;</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productos derivados, incluidos, aunque no exclusivamente, futuros y opciones;</w:t>
      </w:r>
      <w:r>
        <w:rPr>
          <w:rFonts w:eastAsia="Times New Roman"/>
          <w:sz w:val="30"/>
          <w:szCs w:val="30"/>
          <w:lang w:val="es-ES"/>
        </w:rPr>
        <w:br/>
      </w:r>
      <w:r>
        <w:rPr>
          <w:rFonts w:eastAsia="Times New Roman"/>
          <w:sz w:val="30"/>
          <w:szCs w:val="30"/>
          <w:lang w:val="es-ES"/>
        </w:rPr>
        <w:br/>
        <w:t xml:space="preserve">D) instrumentos de los mercados cambiario y monetario, por ejemplo, </w:t>
      </w:r>
      <w:r>
        <w:rPr>
          <w:rFonts w:eastAsia="Times New Roman"/>
          <w:i/>
          <w:iCs/>
          <w:sz w:val="30"/>
          <w:szCs w:val="30"/>
          <w:lang w:val="es-ES"/>
        </w:rPr>
        <w:t>swaps</w:t>
      </w:r>
      <w:r>
        <w:rPr>
          <w:rFonts w:eastAsia="Times New Roman"/>
          <w:sz w:val="30"/>
          <w:szCs w:val="30"/>
          <w:lang w:val="es-ES"/>
        </w:rPr>
        <w:t xml:space="preserve"> y acuerdos a plazo sobre tipos de interés;</w:t>
      </w:r>
      <w:r>
        <w:rPr>
          <w:rFonts w:eastAsia="Times New Roman"/>
          <w:sz w:val="30"/>
          <w:szCs w:val="30"/>
          <w:lang w:val="es-ES"/>
        </w:rPr>
        <w:br/>
      </w:r>
      <w:r>
        <w:rPr>
          <w:rFonts w:eastAsia="Times New Roman"/>
          <w:sz w:val="30"/>
          <w:szCs w:val="30"/>
          <w:lang w:val="es-ES"/>
        </w:rPr>
        <w:br/>
        <w:t>E) valores transferibles;</w:t>
      </w:r>
      <w:r>
        <w:rPr>
          <w:rFonts w:eastAsia="Times New Roman"/>
          <w:sz w:val="30"/>
          <w:szCs w:val="30"/>
          <w:lang w:val="es-ES"/>
        </w:rPr>
        <w:br/>
      </w:r>
      <w:r>
        <w:rPr>
          <w:rFonts w:eastAsia="Times New Roman"/>
          <w:sz w:val="30"/>
          <w:szCs w:val="30"/>
          <w:lang w:val="es-ES"/>
        </w:rPr>
        <w:br/>
        <w:t>F) otros instrumentos y activos</w:t>
      </w:r>
      <w:r>
        <w:rPr>
          <w:rFonts w:eastAsia="Times New Roman"/>
          <w:sz w:val="30"/>
          <w:szCs w:val="30"/>
          <w:lang w:val="es-ES"/>
        </w:rPr>
        <w:t xml:space="preserve"> financieros negociables, metal inclusive.</w:t>
      </w:r>
      <w:r>
        <w:rPr>
          <w:rFonts w:eastAsia="Times New Roman"/>
          <w:sz w:val="30"/>
          <w:szCs w:val="30"/>
          <w:lang w:val="es-ES"/>
        </w:rPr>
        <w:br/>
      </w:r>
      <w:r>
        <w:rPr>
          <w:rFonts w:eastAsia="Times New Roman"/>
          <w:sz w:val="30"/>
          <w:szCs w:val="30"/>
          <w:lang w:val="es-ES"/>
        </w:rPr>
        <w:br/>
        <w:t>xi) Participación en emisiones de toda clase de valores, con inclusión de la suscripción y colocación como agentes (pública o privadamente) y el suministro de servicios relacionados con esas emisiones.</w:t>
      </w:r>
      <w:r>
        <w:rPr>
          <w:rFonts w:eastAsia="Times New Roman"/>
          <w:sz w:val="30"/>
          <w:szCs w:val="30"/>
          <w:lang w:val="es-ES"/>
        </w:rPr>
        <w:br/>
      </w:r>
      <w:r>
        <w:rPr>
          <w:rFonts w:eastAsia="Times New Roman"/>
          <w:sz w:val="30"/>
          <w:szCs w:val="30"/>
          <w:lang w:val="es-ES"/>
        </w:rPr>
        <w:br/>
        <w:t>xii) Corr</w:t>
      </w:r>
      <w:r>
        <w:rPr>
          <w:rFonts w:eastAsia="Times New Roman"/>
          <w:sz w:val="30"/>
          <w:szCs w:val="30"/>
          <w:lang w:val="es-ES"/>
        </w:rPr>
        <w:t>etaje de cambios.</w:t>
      </w:r>
      <w:r>
        <w:rPr>
          <w:rFonts w:eastAsia="Times New Roman"/>
          <w:sz w:val="30"/>
          <w:szCs w:val="30"/>
          <w:lang w:val="es-ES"/>
        </w:rPr>
        <w:br/>
      </w:r>
      <w:r>
        <w:rPr>
          <w:rFonts w:eastAsia="Times New Roman"/>
          <w:sz w:val="30"/>
          <w:szCs w:val="30"/>
          <w:lang w:val="es-ES"/>
        </w:rPr>
        <w:br/>
        <w:t xml:space="preserve">xiii) Administración de activos; por ejemplo, administración de fondos en efectivo o de carteras de valores, gestión de inversiones colectivas en todas sus formas, administración de fondos de pensiones, servicios de depósito y custodia, </w:t>
      </w:r>
      <w:r>
        <w:rPr>
          <w:rFonts w:eastAsia="Times New Roman"/>
          <w:sz w:val="30"/>
          <w:szCs w:val="30"/>
          <w:lang w:val="es-ES"/>
        </w:rPr>
        <w:t>y servicios fiduciarios.</w:t>
      </w:r>
      <w:r>
        <w:rPr>
          <w:rFonts w:eastAsia="Times New Roman"/>
          <w:sz w:val="30"/>
          <w:szCs w:val="30"/>
          <w:lang w:val="es-ES"/>
        </w:rPr>
        <w:br/>
      </w:r>
      <w:r>
        <w:rPr>
          <w:rFonts w:eastAsia="Times New Roman"/>
          <w:sz w:val="30"/>
          <w:szCs w:val="30"/>
          <w:lang w:val="es-ES"/>
        </w:rPr>
        <w:br/>
        <w:t>xiv) Servicios de pago y compensación respecto de activos financieros, con inclusión de valores, productos derivados y otros instrumentos negociables.</w:t>
      </w:r>
      <w:r>
        <w:rPr>
          <w:rFonts w:eastAsia="Times New Roman"/>
          <w:sz w:val="30"/>
          <w:szCs w:val="30"/>
          <w:lang w:val="es-ES"/>
        </w:rPr>
        <w:br/>
      </w:r>
      <w:r>
        <w:rPr>
          <w:rFonts w:eastAsia="Times New Roman"/>
          <w:sz w:val="30"/>
          <w:szCs w:val="30"/>
          <w:lang w:val="es-ES"/>
        </w:rPr>
        <w:br/>
        <w:t>xv) Suministro y transferencia de información financiera, y procesamiento de d</w:t>
      </w:r>
      <w:r>
        <w:rPr>
          <w:rFonts w:eastAsia="Times New Roman"/>
          <w:sz w:val="30"/>
          <w:szCs w:val="30"/>
          <w:lang w:val="es-ES"/>
        </w:rPr>
        <w:t>atos financieros y soporte lógico con ellos relacionado, por proveedores de otros servicios financieros.</w:t>
      </w:r>
      <w:r>
        <w:rPr>
          <w:rFonts w:eastAsia="Times New Roman"/>
          <w:sz w:val="30"/>
          <w:szCs w:val="30"/>
          <w:lang w:val="es-ES"/>
        </w:rPr>
        <w:br/>
      </w:r>
      <w:r>
        <w:rPr>
          <w:rFonts w:eastAsia="Times New Roman"/>
          <w:sz w:val="30"/>
          <w:szCs w:val="30"/>
          <w:lang w:val="es-ES"/>
        </w:rPr>
        <w:br/>
        <w:t>xvi) Servicios de asesoramiento e intermediación y otros servicios financieros auxiliares respecto de cualesquiera de las actividades enumeradas en lo</w:t>
      </w:r>
      <w:r>
        <w:rPr>
          <w:rFonts w:eastAsia="Times New Roman"/>
          <w:sz w:val="30"/>
          <w:szCs w:val="30"/>
          <w:lang w:val="es-ES"/>
        </w:rPr>
        <w:t xml:space="preserve">s incisos v) a xv), con inclusión de informes y análisis de crédito, estudios y asesoramiento sobre inversiones y </w:t>
      </w:r>
      <w:r>
        <w:rPr>
          <w:rFonts w:eastAsia="Times New Roman"/>
          <w:sz w:val="30"/>
          <w:szCs w:val="30"/>
          <w:lang w:val="es-ES"/>
        </w:rPr>
        <w:lastRenderedPageBreak/>
        <w:t>carteras de valores, y asesoramiento sobre adquisiciones y sobre reestructuración y estrategia de las empresas.</w:t>
      </w:r>
      <w:r>
        <w:rPr>
          <w:rFonts w:eastAsia="Times New Roman"/>
          <w:sz w:val="30"/>
          <w:szCs w:val="30"/>
          <w:lang w:val="es-ES"/>
        </w:rPr>
        <w:br/>
      </w:r>
      <w:r>
        <w:rPr>
          <w:rFonts w:eastAsia="Times New Roman"/>
          <w:sz w:val="30"/>
          <w:szCs w:val="30"/>
          <w:lang w:val="es-ES"/>
        </w:rPr>
        <w:br/>
        <w:t>b) Por proveedor de servicios</w:t>
      </w:r>
      <w:r>
        <w:rPr>
          <w:rFonts w:eastAsia="Times New Roman"/>
          <w:sz w:val="30"/>
          <w:szCs w:val="30"/>
          <w:lang w:val="es-ES"/>
        </w:rPr>
        <w:t xml:space="preserve"> financieros se entiende toda persona física o jurídica de un Miembro que desee suministrar o que suministre servicios financieros, pero la expresión "proveedor de servicios financieros" no comprende las entidades públicas.</w:t>
      </w:r>
      <w:r>
        <w:rPr>
          <w:rFonts w:eastAsia="Times New Roman"/>
          <w:sz w:val="30"/>
          <w:szCs w:val="30"/>
          <w:lang w:val="es-ES"/>
        </w:rPr>
        <w:br/>
      </w:r>
      <w:r>
        <w:rPr>
          <w:rFonts w:eastAsia="Times New Roman"/>
          <w:sz w:val="30"/>
          <w:szCs w:val="30"/>
          <w:lang w:val="es-ES"/>
        </w:rPr>
        <w:br/>
        <w:t>c) Por "entidad pública" se ent</w:t>
      </w:r>
      <w:r>
        <w:rPr>
          <w:rFonts w:eastAsia="Times New Roman"/>
          <w:sz w:val="30"/>
          <w:szCs w:val="30"/>
          <w:lang w:val="es-ES"/>
        </w:rPr>
        <w:t>iende:</w:t>
      </w:r>
      <w:r>
        <w:rPr>
          <w:rFonts w:eastAsia="Times New Roman"/>
          <w:sz w:val="30"/>
          <w:szCs w:val="30"/>
          <w:lang w:val="es-ES"/>
        </w:rPr>
        <w:br/>
      </w:r>
      <w:r>
        <w:rPr>
          <w:rFonts w:eastAsia="Times New Roman"/>
          <w:sz w:val="30"/>
          <w:szCs w:val="30"/>
          <w:lang w:val="es-ES"/>
        </w:rPr>
        <w:br/>
        <w:t>i) un gobierno, un banco central o una autoridad monetaria de un Miembro, o una entidad que sea propiedad o esté bajo el control de un Miembro, que se dedique principalmente a desempeñar funciones gubernamentales o realizar actividades para fines g</w:t>
      </w:r>
      <w:r>
        <w:rPr>
          <w:rFonts w:eastAsia="Times New Roman"/>
          <w:sz w:val="30"/>
          <w:szCs w:val="30"/>
          <w:lang w:val="es-ES"/>
        </w:rPr>
        <w:t>ubernamentales, con exclusión de las entidades dedicadas principalmente al suministro de servicios financieros en condiciones comerciales; o,</w:t>
      </w:r>
      <w:r>
        <w:rPr>
          <w:rFonts w:eastAsia="Times New Roman"/>
          <w:sz w:val="30"/>
          <w:szCs w:val="30"/>
          <w:lang w:val="es-ES"/>
        </w:rPr>
        <w:br/>
      </w:r>
      <w:r>
        <w:rPr>
          <w:rFonts w:eastAsia="Times New Roman"/>
          <w:sz w:val="30"/>
          <w:szCs w:val="30"/>
          <w:lang w:val="es-ES"/>
        </w:rPr>
        <w:br/>
        <w:t>ii) una entidad privada que desempeñe las funciones normalmente desempeñadas por un banco central o una autoridad</w:t>
      </w:r>
      <w:r>
        <w:rPr>
          <w:rFonts w:eastAsia="Times New Roman"/>
          <w:sz w:val="30"/>
          <w:szCs w:val="30"/>
          <w:lang w:val="es-ES"/>
        </w:rPr>
        <w:t xml:space="preserve"> monetaria, mientras ejerza esas funciones</w:t>
      </w:r>
      <w:r>
        <w:rPr>
          <w:rFonts w:eastAsia="Times New Roman"/>
          <w:sz w:val="30"/>
          <w:szCs w:val="30"/>
          <w:lang w:val="es-ES"/>
        </w:rPr>
        <w:t>.</w:t>
      </w:r>
      <w:r>
        <w:rPr>
          <w:rFonts w:eastAsia="Times New Roman"/>
          <w:sz w:val="30"/>
          <w:szCs w:val="30"/>
          <w:lang w:val="es-ES"/>
        </w:rPr>
        <w:br/>
        <w:t>SEGUNDO ANEXO SOBRE SERVICIOS FINANCIEROS</w:t>
      </w:r>
      <w:r>
        <w:rPr>
          <w:rFonts w:eastAsia="Times New Roman"/>
          <w:b/>
          <w:bCs/>
          <w:sz w:val="30"/>
          <w:szCs w:val="30"/>
          <w:lang w:val="es-ES"/>
        </w:rPr>
        <w:t>1.</w:t>
      </w:r>
      <w:r>
        <w:rPr>
          <w:rFonts w:eastAsia="Times New Roman"/>
          <w:sz w:val="30"/>
          <w:szCs w:val="30"/>
          <w:lang w:val="es-ES"/>
        </w:rPr>
        <w:t xml:space="preserve"> No obstante las disposiciones del artículo 2 del Acuerdo y de los párrafos 1 y 2 del Anexo sobre Exenciones de las Obligaciones del Artículo 2, durante un período de 60</w:t>
      </w:r>
      <w:r>
        <w:rPr>
          <w:rFonts w:eastAsia="Times New Roman"/>
          <w:sz w:val="30"/>
          <w:szCs w:val="30"/>
          <w:lang w:val="es-ES"/>
        </w:rPr>
        <w:t xml:space="preserve"> días que empezará cuatro meses después de la fecha de entrada en vigor del Acuerdo sobre la OMC un Miembro podrá enumerar en dicho Anexo las medidas relativas a los servicios financieros que sean incompatibles con el párrafo 1 del artículo 2 del Acuerdo.</w:t>
      </w:r>
      <w:r>
        <w:rPr>
          <w:rFonts w:eastAsia="Times New Roman"/>
          <w:b/>
          <w:bCs/>
          <w:sz w:val="30"/>
          <w:szCs w:val="30"/>
          <w:lang w:val="es-ES"/>
        </w:rPr>
        <w:t>2</w:t>
      </w:r>
      <w:r>
        <w:rPr>
          <w:rFonts w:eastAsia="Times New Roman"/>
          <w:b/>
          <w:bCs/>
          <w:sz w:val="30"/>
          <w:szCs w:val="30"/>
          <w:lang w:val="es-ES"/>
        </w:rPr>
        <w:t>.</w:t>
      </w:r>
      <w:r>
        <w:rPr>
          <w:rFonts w:eastAsia="Times New Roman"/>
          <w:sz w:val="30"/>
          <w:szCs w:val="30"/>
          <w:lang w:val="es-ES"/>
        </w:rPr>
        <w:t xml:space="preserve"> No obstante las disposiciones del artículo 21 del Acuerdo, durante un período de 60 días que empezará cuatro meses después de la fecha de entrada en vigor del Acuerdo sobre la OMC un Miembro podrá mejorar, modificar o retirar la totalidad o parte de los </w:t>
      </w:r>
      <w:r>
        <w:rPr>
          <w:rFonts w:eastAsia="Times New Roman"/>
          <w:sz w:val="30"/>
          <w:szCs w:val="30"/>
          <w:lang w:val="es-ES"/>
        </w:rPr>
        <w:t>compromisos específicos en materia de servicios financieros consignados en su Lista.</w:t>
      </w:r>
      <w:r>
        <w:rPr>
          <w:rFonts w:eastAsia="Times New Roman"/>
          <w:b/>
          <w:bCs/>
          <w:sz w:val="30"/>
          <w:szCs w:val="30"/>
          <w:lang w:val="es-ES"/>
        </w:rPr>
        <w:t>3.</w:t>
      </w:r>
      <w:r>
        <w:rPr>
          <w:rFonts w:eastAsia="Times New Roman"/>
          <w:sz w:val="30"/>
          <w:szCs w:val="30"/>
          <w:lang w:val="es-ES"/>
        </w:rPr>
        <w:t xml:space="preserve"> El Consejo del Comercio de Servicios establecerá el procedimiento necesario para la aplicación de los párrafos 1 y 2</w:t>
      </w:r>
      <w:r>
        <w:rPr>
          <w:rFonts w:eastAsia="Times New Roman"/>
          <w:sz w:val="30"/>
          <w:szCs w:val="30"/>
          <w:lang w:val="es-ES"/>
        </w:rPr>
        <w:t>.</w:t>
      </w:r>
      <w:r>
        <w:rPr>
          <w:rFonts w:eastAsia="Times New Roman"/>
          <w:sz w:val="30"/>
          <w:szCs w:val="30"/>
          <w:lang w:val="es-ES"/>
        </w:rPr>
        <w:br/>
        <w:t xml:space="preserve">ANEXO RELATIVO A LAS NEGOCIACIONES SOBRE SERVICIOS </w:t>
      </w:r>
      <w:r>
        <w:rPr>
          <w:rFonts w:eastAsia="Times New Roman"/>
          <w:sz w:val="30"/>
          <w:szCs w:val="30"/>
          <w:lang w:val="es-ES"/>
        </w:rPr>
        <w:t>DE TRANSPORTE MARÍTIMO</w:t>
      </w:r>
      <w:r>
        <w:rPr>
          <w:rFonts w:eastAsia="Times New Roman"/>
          <w:b/>
          <w:bCs/>
          <w:sz w:val="30"/>
          <w:szCs w:val="30"/>
          <w:lang w:val="es-ES"/>
        </w:rPr>
        <w:t>1.</w:t>
      </w:r>
      <w:r>
        <w:rPr>
          <w:rFonts w:eastAsia="Times New Roman"/>
          <w:sz w:val="30"/>
          <w:szCs w:val="30"/>
          <w:lang w:val="es-ES"/>
        </w:rPr>
        <w:t xml:space="preserve"> El artículo 2 y el Anexo sobre Exenciones de las Obligaciones del Artículo 2, incluida la prescripción de enumerar en el Anexo toda medida incompatible con el trato de la nación más favorecida que mantenga un Miembro, </w:t>
      </w:r>
      <w:r>
        <w:rPr>
          <w:rFonts w:eastAsia="Times New Roman"/>
          <w:sz w:val="30"/>
          <w:szCs w:val="30"/>
          <w:lang w:val="es-ES"/>
        </w:rPr>
        <w:lastRenderedPageBreak/>
        <w:t>sólo entrarán</w:t>
      </w:r>
      <w:r>
        <w:rPr>
          <w:rFonts w:eastAsia="Times New Roman"/>
          <w:sz w:val="30"/>
          <w:szCs w:val="30"/>
          <w:lang w:val="es-ES"/>
        </w:rPr>
        <w:t xml:space="preserve"> en vigor con respecto al transporte marítimo internacional y servicios auxiliares y al acceso a las instalaciones portuarias y utilización de las mismas:</w:t>
      </w:r>
      <w:r>
        <w:rPr>
          <w:rFonts w:eastAsia="Times New Roman"/>
          <w:sz w:val="30"/>
          <w:szCs w:val="30"/>
          <w:lang w:val="es-ES"/>
        </w:rPr>
        <w:br/>
      </w:r>
      <w:r>
        <w:rPr>
          <w:rFonts w:eastAsia="Times New Roman"/>
          <w:sz w:val="30"/>
          <w:szCs w:val="30"/>
          <w:lang w:val="es-ES"/>
        </w:rPr>
        <w:br/>
        <w:t>a) en la fecha de aplicación que se ha de determinar en virtud del párrafo 4 de la Decisión Minister</w:t>
      </w:r>
      <w:r>
        <w:rPr>
          <w:rFonts w:eastAsia="Times New Roman"/>
          <w:sz w:val="30"/>
          <w:szCs w:val="30"/>
          <w:lang w:val="es-ES"/>
        </w:rPr>
        <w:t>ial relativa a las negociaciones sobre servicios de transporte marítimo; o,</w:t>
      </w:r>
      <w:r>
        <w:rPr>
          <w:rFonts w:eastAsia="Times New Roman"/>
          <w:sz w:val="30"/>
          <w:szCs w:val="30"/>
          <w:lang w:val="es-ES"/>
        </w:rPr>
        <w:br/>
      </w:r>
      <w:r>
        <w:rPr>
          <w:rFonts w:eastAsia="Times New Roman"/>
          <w:sz w:val="30"/>
          <w:szCs w:val="30"/>
          <w:lang w:val="es-ES"/>
        </w:rPr>
        <w:br/>
        <w:t>b) en caso de no tener éxito las negociaciones, en la fecha del informe final del Grupo de Negociación sobre Servicios de Transporte Marítimo previsto en dicha Decisión.</w:t>
      </w:r>
      <w:r>
        <w:rPr>
          <w:rFonts w:eastAsia="Times New Roman"/>
          <w:b/>
          <w:bCs/>
          <w:sz w:val="30"/>
          <w:szCs w:val="30"/>
          <w:lang w:val="es-ES"/>
        </w:rPr>
        <w:t>2.</w:t>
      </w:r>
      <w:r>
        <w:rPr>
          <w:rFonts w:eastAsia="Times New Roman"/>
          <w:sz w:val="30"/>
          <w:szCs w:val="30"/>
          <w:lang w:val="es-ES"/>
        </w:rPr>
        <w:t xml:space="preserve"> El párr</w:t>
      </w:r>
      <w:r>
        <w:rPr>
          <w:rFonts w:eastAsia="Times New Roman"/>
          <w:sz w:val="30"/>
          <w:szCs w:val="30"/>
          <w:lang w:val="es-ES"/>
        </w:rPr>
        <w:t>afo 1 no será aplicable a ningún compromiso específico sobre servicios de transporte marítimo que esté consignado en la Lista de un Miembro.</w:t>
      </w:r>
      <w:r>
        <w:rPr>
          <w:rFonts w:eastAsia="Times New Roman"/>
          <w:b/>
          <w:bCs/>
          <w:sz w:val="30"/>
          <w:szCs w:val="30"/>
          <w:lang w:val="es-ES"/>
        </w:rPr>
        <w:t>3.</w:t>
      </w:r>
      <w:r>
        <w:rPr>
          <w:rFonts w:eastAsia="Times New Roman"/>
          <w:sz w:val="30"/>
          <w:szCs w:val="30"/>
          <w:lang w:val="es-ES"/>
        </w:rPr>
        <w:t xml:space="preserve"> No obstante las disposiciones del artículo 21, después de la conclusión de las negociaciones a que se refiere el </w:t>
      </w:r>
      <w:r>
        <w:rPr>
          <w:rFonts w:eastAsia="Times New Roman"/>
          <w:sz w:val="30"/>
          <w:szCs w:val="30"/>
          <w:lang w:val="es-ES"/>
        </w:rPr>
        <w:t>párrafo 1 y antes de la fecha de aplicación, cualquier Miembro podrá mejorar, modificar o retirar la totalidad o parte de sus compromisos específicos en este sector sin ofrecer compensación</w:t>
      </w:r>
      <w:r>
        <w:rPr>
          <w:rFonts w:eastAsia="Times New Roman"/>
          <w:sz w:val="30"/>
          <w:szCs w:val="30"/>
          <w:lang w:val="es-ES"/>
        </w:rPr>
        <w:t>.</w:t>
      </w:r>
      <w:r>
        <w:rPr>
          <w:rFonts w:eastAsia="Times New Roman"/>
          <w:sz w:val="30"/>
          <w:szCs w:val="30"/>
          <w:lang w:val="es-ES"/>
        </w:rPr>
        <w:br/>
        <w:t xml:space="preserve">ANEXO SOBRE TELECOMUNICACIONES1. </w:t>
      </w:r>
      <w:r>
        <w:rPr>
          <w:rFonts w:eastAsia="Times New Roman"/>
          <w:b/>
          <w:bCs/>
          <w:sz w:val="30"/>
          <w:szCs w:val="30"/>
          <w:lang w:val="es-ES"/>
        </w:rPr>
        <w:t>Objetivos</w:t>
      </w:r>
      <w:r>
        <w:rPr>
          <w:rFonts w:eastAsia="Times New Roman"/>
          <w:b/>
          <w:bCs/>
          <w:sz w:val="30"/>
          <w:szCs w:val="30"/>
          <w:lang w:val="es-ES"/>
        </w:rPr>
        <w:br/>
      </w:r>
      <w:r>
        <w:rPr>
          <w:rFonts w:eastAsia="Times New Roman"/>
          <w:sz w:val="30"/>
          <w:szCs w:val="30"/>
          <w:lang w:val="es-ES"/>
        </w:rPr>
        <w:br/>
        <w:t>Reconociendo las cara</w:t>
      </w:r>
      <w:r>
        <w:rPr>
          <w:rFonts w:eastAsia="Times New Roman"/>
          <w:sz w:val="30"/>
          <w:szCs w:val="30"/>
          <w:lang w:val="es-ES"/>
        </w:rPr>
        <w:t>cterísticas específicas del sector de los servicios de telecomunicaciones y, en particular, su doble función como sector independiente de actividad económica y medio fundamental de transporte de otras actividades económicas, los Miembros, con el fin de des</w:t>
      </w:r>
      <w:r>
        <w:rPr>
          <w:rFonts w:eastAsia="Times New Roman"/>
          <w:sz w:val="30"/>
          <w:szCs w:val="30"/>
          <w:lang w:val="es-ES"/>
        </w:rPr>
        <w:t>arrollar las disposiciones del Acuerdo en lo que se refiere a las medidas que afecten el acceso a las redes y servicios públicos de transporte de telecomunicaciones y a la utilización de los mismos, conviene en el Anexo que sigue. En este Anexo se recogen,</w:t>
      </w:r>
      <w:r>
        <w:rPr>
          <w:rFonts w:eastAsia="Times New Roman"/>
          <w:sz w:val="30"/>
          <w:szCs w:val="30"/>
          <w:lang w:val="es-ES"/>
        </w:rPr>
        <w:t xml:space="preserve"> en consecuencia, notas y disposiciones complementarias del Acuerdo.2. </w:t>
      </w:r>
      <w:r>
        <w:rPr>
          <w:rFonts w:eastAsia="Times New Roman"/>
          <w:b/>
          <w:bCs/>
          <w:sz w:val="30"/>
          <w:szCs w:val="30"/>
          <w:lang w:val="es-ES"/>
        </w:rPr>
        <w:t>Alcance</w:t>
      </w:r>
      <w:r>
        <w:rPr>
          <w:rFonts w:eastAsia="Times New Roman"/>
          <w:b/>
          <w:bCs/>
          <w:sz w:val="30"/>
          <w:szCs w:val="30"/>
          <w:lang w:val="es-ES"/>
        </w:rPr>
        <w:br/>
      </w:r>
      <w:r>
        <w:rPr>
          <w:rFonts w:eastAsia="Times New Roman"/>
          <w:sz w:val="30"/>
          <w:szCs w:val="30"/>
          <w:lang w:val="es-ES"/>
        </w:rPr>
        <w:br/>
        <w:t>a) El presente Anexo se aplicará a todas las medidas de un Miembro que afecten al acceso a las redes y servicios públicos de transporte de telecomunicaciones y a la utilización</w:t>
      </w:r>
      <w:r>
        <w:rPr>
          <w:rFonts w:eastAsia="Times New Roman"/>
          <w:sz w:val="30"/>
          <w:szCs w:val="30"/>
          <w:lang w:val="es-ES"/>
        </w:rPr>
        <w:t xml:space="preserve"> de los mismos</w:t>
      </w:r>
      <w:r>
        <w:rPr>
          <w:rFonts w:eastAsia="Times New Roman"/>
          <w:sz w:val="30"/>
          <w:szCs w:val="30"/>
          <w:lang w:val="es-ES"/>
        </w:rPr>
        <w:t xml:space="preserve"> </w:t>
      </w:r>
      <w:r>
        <w:rPr>
          <w:rFonts w:eastAsia="Times New Roman"/>
          <w:b/>
          <w:bCs/>
          <w:sz w:val="30"/>
          <w:szCs w:val="30"/>
          <w:lang w:val="es-ES"/>
        </w:rPr>
        <w:t>1</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b) El presente Anexo no se aplicará a las medidas que afecten a la distribución por cable o radiodifusión de programas de radio o de televisión.</w:t>
      </w:r>
      <w:r>
        <w:rPr>
          <w:rFonts w:eastAsia="Times New Roman"/>
          <w:sz w:val="30"/>
          <w:szCs w:val="30"/>
          <w:lang w:val="es-ES"/>
        </w:rPr>
        <w:br/>
      </w:r>
      <w:r>
        <w:rPr>
          <w:rFonts w:eastAsia="Times New Roman"/>
          <w:sz w:val="30"/>
          <w:szCs w:val="30"/>
          <w:lang w:val="es-ES"/>
        </w:rPr>
        <w:br/>
        <w:t xml:space="preserve">c) Ninguna disposición del presente Anexo se interpretará en el </w:t>
      </w:r>
      <w:r>
        <w:rPr>
          <w:rFonts w:eastAsia="Times New Roman"/>
          <w:sz w:val="30"/>
          <w:szCs w:val="30"/>
          <w:lang w:val="es-ES"/>
        </w:rPr>
        <w:lastRenderedPageBreak/>
        <w:t>sentido de que:</w:t>
      </w:r>
      <w:r>
        <w:rPr>
          <w:rFonts w:eastAsia="Times New Roman"/>
          <w:sz w:val="30"/>
          <w:szCs w:val="30"/>
          <w:lang w:val="es-ES"/>
        </w:rPr>
        <w:br/>
      </w:r>
      <w:r>
        <w:rPr>
          <w:rFonts w:eastAsia="Times New Roman"/>
          <w:sz w:val="30"/>
          <w:szCs w:val="30"/>
          <w:lang w:val="es-ES"/>
        </w:rPr>
        <w:br/>
        <w:t>i) obligu</w:t>
      </w:r>
      <w:r>
        <w:rPr>
          <w:rFonts w:eastAsia="Times New Roman"/>
          <w:sz w:val="30"/>
          <w:szCs w:val="30"/>
          <w:lang w:val="es-ES"/>
        </w:rPr>
        <w:t>e a un Miembro a autorizar a un proveedor de servicios de otro Miembro a establecer, instalar, adquirir, arrendar, explotar o suministrar redes o servicios de transporte de telecomunicaciones distintos de los previstos en su Lista; o,</w:t>
      </w:r>
      <w:r>
        <w:rPr>
          <w:rFonts w:eastAsia="Times New Roman"/>
          <w:sz w:val="30"/>
          <w:szCs w:val="30"/>
          <w:lang w:val="es-ES"/>
        </w:rPr>
        <w:br/>
      </w:r>
      <w:r>
        <w:rPr>
          <w:rFonts w:eastAsia="Times New Roman"/>
          <w:sz w:val="30"/>
          <w:szCs w:val="30"/>
          <w:lang w:val="es-ES"/>
        </w:rPr>
        <w:br/>
        <w:t>ii) obligue a un Mie</w:t>
      </w:r>
      <w:r>
        <w:rPr>
          <w:rFonts w:eastAsia="Times New Roman"/>
          <w:sz w:val="30"/>
          <w:szCs w:val="30"/>
          <w:lang w:val="es-ES"/>
        </w:rPr>
        <w:t>mbro (o exija a un Miembro que obligue a los proveedores de servicios que se hallen bajo su jurisdicción) a establecer, instalar, adquirir, arrendar, explotar o suministrar redes o servicios públicos de transporte de telecomunicaciones que no se ofrezcan a</w:t>
      </w:r>
      <w:r>
        <w:rPr>
          <w:rFonts w:eastAsia="Times New Roman"/>
          <w:sz w:val="30"/>
          <w:szCs w:val="30"/>
          <w:lang w:val="es-ES"/>
        </w:rPr>
        <w:t>l público en general.</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1.</w:t>
      </w:r>
      <w:r>
        <w:rPr>
          <w:rFonts w:eastAsia="Times New Roman"/>
          <w:i/>
          <w:iCs/>
          <w:sz w:val="30"/>
          <w:szCs w:val="30"/>
          <w:lang w:val="es-ES"/>
        </w:rPr>
        <w:t xml:space="preserve"> Se entiende que este párrafo significa que cada Miembro se asegurará de que las obligaciones del presente Anexo se apliquen con respecto a los proveedores de redes y servicios públicos de transporte de telecomunicaciones a tr</w:t>
      </w:r>
      <w:r>
        <w:rPr>
          <w:rFonts w:eastAsia="Times New Roman"/>
          <w:i/>
          <w:iCs/>
          <w:sz w:val="30"/>
          <w:szCs w:val="30"/>
          <w:lang w:val="es-ES"/>
        </w:rPr>
        <w:t>avés de cualesquiera medidas que sean necesarias.</w:t>
      </w:r>
      <w:r>
        <w:rPr>
          <w:rFonts w:eastAsia="Times New Roman"/>
          <w:sz w:val="30"/>
          <w:szCs w:val="30"/>
          <w:lang w:val="es-ES"/>
        </w:rPr>
        <w:t xml:space="preserve">3. </w:t>
      </w:r>
      <w:r>
        <w:rPr>
          <w:rFonts w:eastAsia="Times New Roman"/>
          <w:b/>
          <w:bCs/>
          <w:sz w:val="30"/>
          <w:szCs w:val="30"/>
          <w:lang w:val="es-ES"/>
        </w:rPr>
        <w:t>Definiciones</w:t>
      </w:r>
      <w:r>
        <w:rPr>
          <w:rFonts w:eastAsia="Times New Roman"/>
          <w:b/>
          <w:bCs/>
          <w:sz w:val="30"/>
          <w:szCs w:val="30"/>
          <w:lang w:val="es-ES"/>
        </w:rPr>
        <w:br/>
      </w:r>
      <w:r>
        <w:rPr>
          <w:rFonts w:eastAsia="Times New Roman"/>
          <w:sz w:val="30"/>
          <w:szCs w:val="30"/>
          <w:lang w:val="es-ES"/>
        </w:rPr>
        <w:br/>
        <w:t>A los efectos del presente Anexo:</w:t>
      </w:r>
      <w:r>
        <w:rPr>
          <w:rFonts w:eastAsia="Times New Roman"/>
          <w:sz w:val="30"/>
          <w:szCs w:val="30"/>
          <w:lang w:val="es-ES"/>
        </w:rPr>
        <w:br/>
      </w:r>
      <w:r>
        <w:rPr>
          <w:rFonts w:eastAsia="Times New Roman"/>
          <w:sz w:val="30"/>
          <w:szCs w:val="30"/>
          <w:lang w:val="es-ES"/>
        </w:rPr>
        <w:br/>
        <w:t>a) Se entiende por "telecomunicaciones" la transmisión y recepción de señales por cualquier medio electromagnético.</w:t>
      </w:r>
      <w:r>
        <w:rPr>
          <w:rFonts w:eastAsia="Times New Roman"/>
          <w:sz w:val="30"/>
          <w:szCs w:val="30"/>
          <w:lang w:val="es-ES"/>
        </w:rPr>
        <w:br/>
      </w:r>
      <w:r>
        <w:rPr>
          <w:rFonts w:eastAsia="Times New Roman"/>
          <w:sz w:val="30"/>
          <w:szCs w:val="30"/>
          <w:lang w:val="es-ES"/>
        </w:rPr>
        <w:br/>
        <w:t>b) Se entiende por "servicio público d</w:t>
      </w:r>
      <w:r>
        <w:rPr>
          <w:rFonts w:eastAsia="Times New Roman"/>
          <w:sz w:val="30"/>
          <w:szCs w:val="30"/>
          <w:lang w:val="es-ES"/>
        </w:rPr>
        <w:t>e transporte de telecomunicaciones" todo servicio de transporte de telecomunicaciones que un Miembro prescriba, expresamente o de hecho, que se ofrezca al público en general. Tales servicios pueden incluir, entre otros: telégrafo, teléfono, télex y transmi</w:t>
      </w:r>
      <w:r>
        <w:rPr>
          <w:rFonts w:eastAsia="Times New Roman"/>
          <w:sz w:val="30"/>
          <w:szCs w:val="30"/>
          <w:lang w:val="es-ES"/>
        </w:rPr>
        <w:t>sión de datos caracterizada por la transmisión en tiempo real de información facilitada por los clientes entre dos o más puntos sin ningún cambio de extremo a extremo en la forma o contenido de dicha información.</w:t>
      </w:r>
      <w:r>
        <w:rPr>
          <w:rFonts w:eastAsia="Times New Roman"/>
          <w:sz w:val="30"/>
          <w:szCs w:val="30"/>
          <w:lang w:val="es-ES"/>
        </w:rPr>
        <w:br/>
      </w:r>
      <w:r>
        <w:rPr>
          <w:rFonts w:eastAsia="Times New Roman"/>
          <w:sz w:val="30"/>
          <w:szCs w:val="30"/>
          <w:lang w:val="es-ES"/>
        </w:rPr>
        <w:br/>
        <w:t>c) Se entendiente por "red pública de tran</w:t>
      </w:r>
      <w:r>
        <w:rPr>
          <w:rFonts w:eastAsia="Times New Roman"/>
          <w:sz w:val="30"/>
          <w:szCs w:val="30"/>
          <w:lang w:val="es-ES"/>
        </w:rPr>
        <w:t>sporte de telecomunicaciones" la infraestructura pública de telecomunicaciones que permite las telecomunicaciones entre dos o más puntos terminales definidos de una red.</w:t>
      </w:r>
      <w:r>
        <w:rPr>
          <w:rFonts w:eastAsia="Times New Roman"/>
          <w:sz w:val="30"/>
          <w:szCs w:val="30"/>
          <w:lang w:val="es-ES"/>
        </w:rPr>
        <w:br/>
      </w:r>
      <w:r>
        <w:rPr>
          <w:rFonts w:eastAsia="Times New Roman"/>
          <w:sz w:val="30"/>
          <w:szCs w:val="30"/>
          <w:lang w:val="es-ES"/>
        </w:rPr>
        <w:br/>
        <w:t>d) Se entiende por "comunicaciones intraempresariales" las telecomunicaciones mediant</w:t>
      </w:r>
      <w:r>
        <w:rPr>
          <w:rFonts w:eastAsia="Times New Roman"/>
          <w:sz w:val="30"/>
          <w:szCs w:val="30"/>
          <w:lang w:val="es-ES"/>
        </w:rPr>
        <w:t xml:space="preserve">e las cuales una sociedad se comunica </w:t>
      </w:r>
      <w:r>
        <w:rPr>
          <w:rFonts w:eastAsia="Times New Roman"/>
          <w:sz w:val="30"/>
          <w:szCs w:val="30"/>
          <w:lang w:val="es-ES"/>
        </w:rPr>
        <w:lastRenderedPageBreak/>
        <w:t>internamente o con sus filiales, sucursales y, a reserva de las leyes y reglamentos internos de cada Miembro, "afiliadas" se interpretarán con arreglo a la definición del Miembro de que se trate. Las "comunicaciones in</w:t>
      </w:r>
      <w:r>
        <w:rPr>
          <w:rFonts w:eastAsia="Times New Roman"/>
          <w:sz w:val="30"/>
          <w:szCs w:val="30"/>
          <w:lang w:val="es-ES"/>
        </w:rPr>
        <w:t>traempresariales" a que se refiere el presente Anexo no incluyen los servicios comerciales o no comerciales suministrados a sociedades que no sean filiales, sucursales o afiliadas vinculadas, o que se ofrezcan a clientes o posibles clientes.</w:t>
      </w:r>
      <w:r>
        <w:rPr>
          <w:rFonts w:eastAsia="Times New Roman"/>
          <w:sz w:val="30"/>
          <w:szCs w:val="30"/>
          <w:lang w:val="es-ES"/>
        </w:rPr>
        <w:br/>
      </w:r>
      <w:r>
        <w:rPr>
          <w:rFonts w:eastAsia="Times New Roman"/>
          <w:sz w:val="30"/>
          <w:szCs w:val="30"/>
          <w:lang w:val="es-ES"/>
        </w:rPr>
        <w:br/>
        <w:t>e) Toda refer</w:t>
      </w:r>
      <w:r>
        <w:rPr>
          <w:rFonts w:eastAsia="Times New Roman"/>
          <w:sz w:val="30"/>
          <w:szCs w:val="30"/>
          <w:lang w:val="es-ES"/>
        </w:rPr>
        <w:t xml:space="preserve">encia a un párrafo o apartado del presente Anexo abarca todas las subdivisiones del mismo.4. </w:t>
      </w:r>
      <w:r>
        <w:rPr>
          <w:rFonts w:eastAsia="Times New Roman"/>
          <w:b/>
          <w:bCs/>
          <w:sz w:val="30"/>
          <w:szCs w:val="30"/>
          <w:lang w:val="es-ES"/>
        </w:rPr>
        <w:t>Transparencia</w:t>
      </w:r>
      <w:r>
        <w:rPr>
          <w:rFonts w:eastAsia="Times New Roman"/>
          <w:b/>
          <w:bCs/>
          <w:sz w:val="30"/>
          <w:szCs w:val="30"/>
          <w:lang w:val="es-ES"/>
        </w:rPr>
        <w:br/>
      </w:r>
      <w:r>
        <w:rPr>
          <w:rFonts w:eastAsia="Times New Roman"/>
          <w:sz w:val="30"/>
          <w:szCs w:val="30"/>
          <w:lang w:val="es-ES"/>
        </w:rPr>
        <w:br/>
        <w:t>Al aplicar el artículo 3 del Acuerdo, cada Miembro se asegurará de que esté a disposición del público la información pertinente sobre las condicione</w:t>
      </w:r>
      <w:r>
        <w:rPr>
          <w:rFonts w:eastAsia="Times New Roman"/>
          <w:sz w:val="30"/>
          <w:szCs w:val="30"/>
          <w:lang w:val="es-ES"/>
        </w:rPr>
        <w:t>s que afecten al acceso a las redes y servicios públicos de transporte de telecomunicaciones y a la utilización de los mismos, con inclusión de: tarifas y demás términos y condiciones del servicio; especificaciones de las interfaces técnicas con esas redes</w:t>
      </w:r>
      <w:r>
        <w:rPr>
          <w:rFonts w:eastAsia="Times New Roman"/>
          <w:sz w:val="30"/>
          <w:szCs w:val="30"/>
          <w:lang w:val="es-ES"/>
        </w:rPr>
        <w:t xml:space="preserve"> y servicios; información sobre los órganos encargados de la preparación y adopción de normas que afecten a tales accesos y utilización; condiciones aplicables a la conexión de equipo terminal u otro equipo; y prescripción en materia de notificación, regis</w:t>
      </w:r>
      <w:r>
        <w:rPr>
          <w:rFonts w:eastAsia="Times New Roman"/>
          <w:sz w:val="30"/>
          <w:szCs w:val="30"/>
          <w:lang w:val="es-ES"/>
        </w:rPr>
        <w:t xml:space="preserve">tro o licencias, si las hubiere.5. </w:t>
      </w:r>
      <w:r>
        <w:rPr>
          <w:rFonts w:eastAsia="Times New Roman"/>
          <w:b/>
          <w:bCs/>
          <w:sz w:val="30"/>
          <w:szCs w:val="30"/>
          <w:lang w:val="es-ES"/>
        </w:rPr>
        <w:t>Acceso a las redes y servicios públicos de transporte de telecomunicaciones y utilización de los mismos</w:t>
      </w:r>
      <w:r>
        <w:rPr>
          <w:rFonts w:eastAsia="Times New Roman"/>
          <w:b/>
          <w:bCs/>
          <w:sz w:val="30"/>
          <w:szCs w:val="30"/>
          <w:lang w:val="es-ES"/>
        </w:rPr>
        <w:br/>
      </w:r>
      <w:r>
        <w:rPr>
          <w:rFonts w:eastAsia="Times New Roman"/>
          <w:sz w:val="30"/>
          <w:szCs w:val="30"/>
          <w:lang w:val="es-ES"/>
        </w:rPr>
        <w:br/>
        <w:t>a) Cada Miembro se asegurará de que se conceda a todo proveedor de servicios de otro Miembro, en términos y condicio</w:t>
      </w:r>
      <w:r>
        <w:rPr>
          <w:rFonts w:eastAsia="Times New Roman"/>
          <w:sz w:val="30"/>
          <w:szCs w:val="30"/>
          <w:lang w:val="es-ES"/>
        </w:rPr>
        <w:t>nes razonables y no discriminatorios, el acceso a las redes y servicios públicos de transporte de telecomunicaciones y la utilización de los mismos, para el suministro de cualquier servicio consignado en su Lista. Esta obligación se cumplirá, entre otras f</w:t>
      </w:r>
      <w:r>
        <w:rPr>
          <w:rFonts w:eastAsia="Times New Roman"/>
          <w:sz w:val="30"/>
          <w:szCs w:val="30"/>
          <w:lang w:val="es-ES"/>
        </w:rPr>
        <w:t>ormas, mediante la aplicación de los párrafos b) y f)</w:t>
      </w:r>
      <w:r>
        <w:rPr>
          <w:rFonts w:eastAsia="Times New Roman"/>
          <w:sz w:val="30"/>
          <w:szCs w:val="30"/>
          <w:lang w:val="es-ES"/>
        </w:rPr>
        <w:t xml:space="preserve"> </w:t>
      </w:r>
      <w:r>
        <w:rPr>
          <w:rFonts w:eastAsia="Times New Roman"/>
          <w:b/>
          <w:bCs/>
          <w:sz w:val="30"/>
          <w:szCs w:val="30"/>
          <w:lang w:val="es-ES"/>
        </w:rPr>
        <w:t>2</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b) Cada Miembro se asegurará de que los proveedores de servicios de otros Miembros tengan acceso a cualquier red o servicio público de transporte de telecomunicaciones ofrecido dentro de sus fronte</w:t>
      </w:r>
      <w:r>
        <w:rPr>
          <w:rFonts w:eastAsia="Times New Roman"/>
          <w:sz w:val="30"/>
          <w:szCs w:val="30"/>
          <w:lang w:val="es-ES"/>
        </w:rPr>
        <w:t>ras o a través de ellas, incluidos los circuitos privados arrendados, y puedan utilizar tal red o servicio, y, a esos efectos, se asegurará, sin perjuicio de lo dispuesto en los párrafos e) y f), de que se permita a dichos proveedores: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comprar o arrend</w:t>
      </w:r>
      <w:r>
        <w:rPr>
          <w:rFonts w:eastAsia="Times New Roman"/>
          <w:sz w:val="30"/>
          <w:szCs w:val="30"/>
          <w:lang w:val="es-ES"/>
        </w:rPr>
        <w:t>ar y conectar el equipo terminal u otro equipo que esté en interfaz con la red y sea necesario para suministrar los servicios del proveedor;</w:t>
      </w:r>
      <w:r>
        <w:rPr>
          <w:rFonts w:eastAsia="Times New Roman"/>
          <w:sz w:val="30"/>
          <w:szCs w:val="30"/>
          <w:lang w:val="es-ES"/>
        </w:rPr>
        <w:br/>
      </w:r>
      <w:r>
        <w:rPr>
          <w:rFonts w:eastAsia="Times New Roman"/>
          <w:sz w:val="30"/>
          <w:szCs w:val="30"/>
          <w:lang w:val="es-ES"/>
        </w:rPr>
        <w:br/>
        <w:t>ii) interconectar circuitos privados, arrendados o propios, con redes o servicios públicos de transporte de teleco</w:t>
      </w:r>
      <w:r>
        <w:rPr>
          <w:rFonts w:eastAsia="Times New Roman"/>
          <w:sz w:val="30"/>
          <w:szCs w:val="30"/>
          <w:lang w:val="es-ES"/>
        </w:rPr>
        <w:t>municaciones o con circuitos arrendados por otro proveedor de servicios o de su propiedad; y,</w:t>
      </w:r>
      <w:r>
        <w:rPr>
          <w:rFonts w:eastAsia="Times New Roman"/>
          <w:sz w:val="30"/>
          <w:szCs w:val="30"/>
          <w:lang w:val="es-ES"/>
        </w:rPr>
        <w:br/>
      </w:r>
      <w:r>
        <w:rPr>
          <w:rFonts w:eastAsia="Times New Roman"/>
          <w:sz w:val="30"/>
          <w:szCs w:val="30"/>
          <w:lang w:val="es-ES"/>
        </w:rPr>
        <w:br/>
        <w:t xml:space="preserve">iii) Utilizar los protocolos de explotación que elija el proveedor de servicios para el suministro de cualquier servicio, salvo en lo necesario para asegurar la </w:t>
      </w:r>
      <w:r>
        <w:rPr>
          <w:rFonts w:eastAsia="Times New Roman"/>
          <w:sz w:val="30"/>
          <w:szCs w:val="30"/>
          <w:lang w:val="es-ES"/>
        </w:rPr>
        <w:t>disponibilidad de las redes y servicios de transporte de telecomunicaciones para el público en general.</w:t>
      </w:r>
      <w:r>
        <w:rPr>
          <w:rFonts w:eastAsia="Times New Roman"/>
          <w:sz w:val="30"/>
          <w:szCs w:val="30"/>
          <w:lang w:val="es-ES"/>
        </w:rPr>
        <w:br/>
      </w:r>
      <w:r>
        <w:rPr>
          <w:rFonts w:eastAsia="Times New Roman"/>
          <w:sz w:val="30"/>
          <w:szCs w:val="30"/>
          <w:lang w:val="es-ES"/>
        </w:rPr>
        <w:br/>
        <w:t>c) Cada Miembro se asegurará de que los proveedores de servicios de otros Miembros puedan utilizar las redes y servicios públicos de transporte de tele</w:t>
      </w:r>
      <w:r>
        <w:rPr>
          <w:rFonts w:eastAsia="Times New Roman"/>
          <w:sz w:val="30"/>
          <w:szCs w:val="30"/>
          <w:lang w:val="es-ES"/>
        </w:rPr>
        <w:t xml:space="preserve">comunicaciones para el movimiento de información dentro de las fronteras y a través de ellas, incluidas las comunicaciones intraempresariales de dichos proveedores de servicios, y para el acceso a la información contenida en bases de datos o almacenada de </w:t>
      </w:r>
      <w:r>
        <w:rPr>
          <w:rFonts w:eastAsia="Times New Roman"/>
          <w:sz w:val="30"/>
          <w:szCs w:val="30"/>
          <w:lang w:val="es-ES"/>
        </w:rPr>
        <w:t>otro modo en forma legible por máquina en el territorio de cualquier Miembro. Toda medida nueva modificada de un Miembro que afecte significativamente a esa utilización será notificada y será objeto de consultas, de conformidad con las disposiciones pertin</w:t>
      </w:r>
      <w:r>
        <w:rPr>
          <w:rFonts w:eastAsia="Times New Roman"/>
          <w:sz w:val="30"/>
          <w:szCs w:val="30"/>
          <w:lang w:val="es-ES"/>
        </w:rPr>
        <w:t>entes del Acuerdo.</w:t>
      </w:r>
      <w:r>
        <w:rPr>
          <w:rFonts w:eastAsia="Times New Roman"/>
          <w:sz w:val="30"/>
          <w:szCs w:val="30"/>
          <w:lang w:val="es-ES"/>
        </w:rPr>
        <w:br/>
      </w:r>
      <w:r>
        <w:rPr>
          <w:rFonts w:eastAsia="Times New Roman"/>
          <w:sz w:val="30"/>
          <w:szCs w:val="30"/>
          <w:lang w:val="es-ES"/>
        </w:rPr>
        <w:br/>
        <w:t xml:space="preserve">d) No obstante lo dispuesto en el párrafo anterior, un Miembro podrá adoptar las medidas que sean necesarias para garantizar la seguridad y la confidencialidad de los mensajes, a reserva de que tales medidas no se apliquen en forma que </w:t>
      </w:r>
      <w:r>
        <w:rPr>
          <w:rFonts w:eastAsia="Times New Roman"/>
          <w:sz w:val="30"/>
          <w:szCs w:val="30"/>
          <w:lang w:val="es-ES"/>
        </w:rPr>
        <w:t>constituya un medio de discriminación arbitraria o injustificable o una restricción encubierta del comercio de servicios.</w:t>
      </w:r>
      <w:r>
        <w:rPr>
          <w:rFonts w:eastAsia="Times New Roman"/>
          <w:sz w:val="30"/>
          <w:szCs w:val="30"/>
          <w:lang w:val="es-ES"/>
        </w:rPr>
        <w:br/>
      </w:r>
      <w:r>
        <w:rPr>
          <w:rFonts w:eastAsia="Times New Roman"/>
          <w:sz w:val="30"/>
          <w:szCs w:val="30"/>
          <w:lang w:val="es-ES"/>
        </w:rPr>
        <w:br/>
        <w:t>e) Cada Miembro se asegurará de que no se impongan al acceso a las redes y servicios públicos de transporte de telecomunicaciones y a</w:t>
      </w:r>
      <w:r>
        <w:rPr>
          <w:rFonts w:eastAsia="Times New Roman"/>
          <w:sz w:val="30"/>
          <w:szCs w:val="30"/>
          <w:lang w:val="es-ES"/>
        </w:rPr>
        <w:t xml:space="preserve"> la utilización de los mismos más condiciones que las necesarias para:</w:t>
      </w:r>
      <w:r>
        <w:rPr>
          <w:rFonts w:eastAsia="Times New Roman"/>
          <w:sz w:val="30"/>
          <w:szCs w:val="30"/>
          <w:lang w:val="es-ES"/>
        </w:rPr>
        <w:br/>
      </w:r>
      <w:r>
        <w:rPr>
          <w:rFonts w:eastAsia="Times New Roman"/>
          <w:sz w:val="30"/>
          <w:szCs w:val="30"/>
          <w:lang w:val="es-ES"/>
        </w:rPr>
        <w:br/>
        <w:t xml:space="preserve">i) salvaguardar las responsabilidades de los proveedores de las redes y servicios públicos de transporte de telecomunicaciones en cuanto servicios públicos, en particular su capacidad </w:t>
      </w:r>
      <w:r>
        <w:rPr>
          <w:rFonts w:eastAsia="Times New Roman"/>
          <w:sz w:val="30"/>
          <w:szCs w:val="30"/>
          <w:lang w:val="es-ES"/>
        </w:rPr>
        <w:t>para poner sus redes o servicios a disposición del público en general;</w:t>
      </w:r>
      <w:r>
        <w:rPr>
          <w:rFonts w:eastAsia="Times New Roman"/>
          <w:sz w:val="30"/>
          <w:szCs w:val="30"/>
          <w:lang w:val="es-ES"/>
        </w:rPr>
        <w:br/>
      </w:r>
      <w:r>
        <w:rPr>
          <w:rFonts w:eastAsia="Times New Roman"/>
          <w:sz w:val="30"/>
          <w:szCs w:val="30"/>
          <w:lang w:val="es-ES"/>
        </w:rPr>
        <w:lastRenderedPageBreak/>
        <w:br/>
        <w:t>ii) proteger la integridad técnica de las redes o servicios públicos de transporte de telecomunicaciones; o,</w:t>
      </w:r>
      <w:r>
        <w:rPr>
          <w:rFonts w:eastAsia="Times New Roman"/>
          <w:sz w:val="30"/>
          <w:szCs w:val="30"/>
          <w:lang w:val="es-ES"/>
        </w:rPr>
        <w:br/>
      </w:r>
      <w:r>
        <w:rPr>
          <w:rFonts w:eastAsia="Times New Roman"/>
          <w:sz w:val="30"/>
          <w:szCs w:val="30"/>
          <w:lang w:val="es-ES"/>
        </w:rPr>
        <w:br/>
        <w:t>iii) asegurarse de que los proveedores de servicios de otros Miembros no s</w:t>
      </w:r>
      <w:r>
        <w:rPr>
          <w:rFonts w:eastAsia="Times New Roman"/>
          <w:sz w:val="30"/>
          <w:szCs w:val="30"/>
          <w:lang w:val="es-ES"/>
        </w:rPr>
        <w:t>uministren servicios sino cuando les esté permitido con arreglo a los compromisos consignados en la Lista del Miembro de que se trate.</w:t>
      </w:r>
      <w:r>
        <w:rPr>
          <w:rFonts w:eastAsia="Times New Roman"/>
          <w:sz w:val="30"/>
          <w:szCs w:val="30"/>
          <w:lang w:val="es-ES"/>
        </w:rPr>
        <w:br/>
      </w:r>
      <w:r>
        <w:rPr>
          <w:rFonts w:eastAsia="Times New Roman"/>
          <w:sz w:val="30"/>
          <w:szCs w:val="30"/>
          <w:lang w:val="es-ES"/>
        </w:rPr>
        <w:br/>
        <w:t>f) Siempre que satisfagan los criterios establecidos en el párrafo e), las condiciones para el acceso a las redes y serv</w:t>
      </w:r>
      <w:r>
        <w:rPr>
          <w:rFonts w:eastAsia="Times New Roman"/>
          <w:sz w:val="30"/>
          <w:szCs w:val="30"/>
          <w:lang w:val="es-ES"/>
        </w:rPr>
        <w:t>icios públicos de transporte de telecomunicaciones y para la utilización de los mismos podrán incluir las siguientes:</w:t>
      </w:r>
      <w:r>
        <w:rPr>
          <w:rFonts w:eastAsia="Times New Roman"/>
          <w:sz w:val="30"/>
          <w:szCs w:val="30"/>
          <w:lang w:val="es-ES"/>
        </w:rPr>
        <w:br/>
      </w:r>
      <w:r>
        <w:rPr>
          <w:rFonts w:eastAsia="Times New Roman"/>
          <w:sz w:val="30"/>
          <w:szCs w:val="30"/>
          <w:lang w:val="es-ES"/>
        </w:rPr>
        <w:br/>
        <w:t>i) restricciones a la reventa o utilización compartida de tales servicios;</w:t>
      </w:r>
      <w:r>
        <w:rPr>
          <w:rFonts w:eastAsia="Times New Roman"/>
          <w:sz w:val="30"/>
          <w:szCs w:val="30"/>
          <w:lang w:val="es-ES"/>
        </w:rPr>
        <w:br/>
      </w:r>
      <w:r>
        <w:rPr>
          <w:rFonts w:eastAsia="Times New Roman"/>
          <w:sz w:val="30"/>
          <w:szCs w:val="30"/>
          <w:lang w:val="es-ES"/>
        </w:rPr>
        <w:br/>
        <w:t>ii) la prescripción de utilizar interfaces técnicas especific</w:t>
      </w:r>
      <w:r>
        <w:rPr>
          <w:rFonts w:eastAsia="Times New Roman"/>
          <w:sz w:val="30"/>
          <w:szCs w:val="30"/>
          <w:lang w:val="es-ES"/>
        </w:rPr>
        <w:t>adas, con inclusión de protocolos de interfaz, para la interconexión con tales redes y servicios;</w:t>
      </w:r>
      <w:r>
        <w:rPr>
          <w:rFonts w:eastAsia="Times New Roman"/>
          <w:sz w:val="30"/>
          <w:szCs w:val="30"/>
          <w:lang w:val="es-ES"/>
        </w:rPr>
        <w:br/>
      </w:r>
      <w:r>
        <w:rPr>
          <w:rFonts w:eastAsia="Times New Roman"/>
          <w:sz w:val="30"/>
          <w:szCs w:val="30"/>
          <w:lang w:val="es-ES"/>
        </w:rPr>
        <w:br/>
        <w:t xml:space="preserve">iii) prescripciones, cuando sea necesario, para la interoperabilidad de tales servicios y para promover el logro de los objetivos enunciados en el párrafo 7 </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iv) la homologación del equipo terminal u otro equipo que esté en interfaz con la red y prescripciones técnicas relativas a la conexión de tal equipo a esas redes;</w:t>
      </w:r>
      <w:r>
        <w:rPr>
          <w:rFonts w:eastAsia="Times New Roman"/>
          <w:sz w:val="30"/>
          <w:szCs w:val="30"/>
          <w:lang w:val="es-ES"/>
        </w:rPr>
        <w:br/>
      </w:r>
      <w:r>
        <w:rPr>
          <w:rFonts w:eastAsia="Times New Roman"/>
          <w:sz w:val="30"/>
          <w:szCs w:val="30"/>
          <w:lang w:val="es-ES"/>
        </w:rPr>
        <w:br/>
        <w:t>v) restricciones a la interconexión de circuitos privados, arrendados o propios, con e</w:t>
      </w:r>
      <w:r>
        <w:rPr>
          <w:rFonts w:eastAsia="Times New Roman"/>
          <w:sz w:val="30"/>
          <w:szCs w:val="30"/>
          <w:lang w:val="es-ES"/>
        </w:rPr>
        <w:t>sas redes o servicios o con circuitos arrendados por otro proveedor de servicios o de su propiedad; o,</w:t>
      </w:r>
      <w:r>
        <w:rPr>
          <w:rFonts w:eastAsia="Times New Roman"/>
          <w:sz w:val="30"/>
          <w:szCs w:val="30"/>
          <w:lang w:val="es-ES"/>
        </w:rPr>
        <w:br/>
      </w:r>
      <w:r>
        <w:rPr>
          <w:rFonts w:eastAsia="Times New Roman"/>
          <w:sz w:val="30"/>
          <w:szCs w:val="30"/>
          <w:lang w:val="es-ES"/>
        </w:rPr>
        <w:br/>
        <w:t>vi) notificación, registro y licencias.</w:t>
      </w:r>
      <w:r>
        <w:rPr>
          <w:rFonts w:eastAsia="Times New Roman"/>
          <w:sz w:val="30"/>
          <w:szCs w:val="30"/>
          <w:lang w:val="es-ES"/>
        </w:rPr>
        <w:br/>
      </w:r>
      <w:r>
        <w:rPr>
          <w:rFonts w:eastAsia="Times New Roman"/>
          <w:sz w:val="30"/>
          <w:szCs w:val="30"/>
          <w:lang w:val="es-ES"/>
        </w:rPr>
        <w:br/>
        <w:t>g) No obstante lo dispuesto en los párrafos anteriores de la presente sección, un país en desarrollo Miembro po</w:t>
      </w:r>
      <w:r>
        <w:rPr>
          <w:rFonts w:eastAsia="Times New Roman"/>
          <w:sz w:val="30"/>
          <w:szCs w:val="30"/>
          <w:lang w:val="es-ES"/>
        </w:rPr>
        <w:t>drá, con arreglo a su nivel de desarrollo, imponer condiciones razonables al acceso a las redes y servicios públicos de transporte de telecomunicaciones y a la utilización de los mismos que sean necesarias para fortalecer su infraestructura interna de tele</w:t>
      </w:r>
      <w:r>
        <w:rPr>
          <w:rFonts w:eastAsia="Times New Roman"/>
          <w:sz w:val="30"/>
          <w:szCs w:val="30"/>
          <w:lang w:val="es-ES"/>
        </w:rPr>
        <w:t xml:space="preserve">comunicaciones y su capacidad en materia de servicios de telecomunicaciones y para incrementar su </w:t>
      </w:r>
      <w:r>
        <w:rPr>
          <w:rFonts w:eastAsia="Times New Roman"/>
          <w:sz w:val="30"/>
          <w:szCs w:val="30"/>
          <w:lang w:val="es-ES"/>
        </w:rPr>
        <w:lastRenderedPageBreak/>
        <w:t>participación en el comercio internacional de dichos servicios. Tales condiciones se especificarán en la Lista de dicho Miembro.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2.</w:t>
      </w:r>
      <w:r>
        <w:rPr>
          <w:rFonts w:eastAsia="Times New Roman"/>
          <w:i/>
          <w:iCs/>
          <w:sz w:val="30"/>
          <w:szCs w:val="30"/>
          <w:lang w:val="es-ES"/>
        </w:rPr>
        <w:t xml:space="preserve"> </w:t>
      </w:r>
      <w:r>
        <w:rPr>
          <w:rFonts w:eastAsia="Times New Roman"/>
          <w:i/>
          <w:iCs/>
          <w:sz w:val="30"/>
          <w:szCs w:val="30"/>
          <w:lang w:val="es-ES"/>
        </w:rPr>
        <w:t>Se entiende que la expresión "no discriminatorios" se refiere al trato de la nación más favorecida y al trato nacional, tal como se definen en el Acuerdo, y que, utilizada con relación a este sector específico, significa "términos y condiciones no menos fa</w:t>
      </w:r>
      <w:r>
        <w:rPr>
          <w:rFonts w:eastAsia="Times New Roman"/>
          <w:i/>
          <w:iCs/>
          <w:sz w:val="30"/>
          <w:szCs w:val="30"/>
          <w:lang w:val="es-ES"/>
        </w:rPr>
        <w:t>vorables que los concedidos en circunstancias similares a cualquier otro usuario de redes o servicios públicos de transporte de telecomunicaciones similares".</w:t>
      </w:r>
      <w:r>
        <w:rPr>
          <w:rFonts w:eastAsia="Times New Roman"/>
          <w:sz w:val="30"/>
          <w:szCs w:val="30"/>
          <w:lang w:val="es-ES"/>
        </w:rPr>
        <w:t xml:space="preserve">6. </w:t>
      </w:r>
      <w:r>
        <w:rPr>
          <w:rFonts w:eastAsia="Times New Roman"/>
          <w:b/>
          <w:bCs/>
          <w:sz w:val="30"/>
          <w:szCs w:val="30"/>
          <w:lang w:val="es-ES"/>
        </w:rPr>
        <w:t>Cooperación técnica</w:t>
      </w:r>
      <w:r>
        <w:rPr>
          <w:rFonts w:eastAsia="Times New Roman"/>
          <w:b/>
          <w:bCs/>
          <w:sz w:val="30"/>
          <w:szCs w:val="30"/>
          <w:lang w:val="es-ES"/>
        </w:rPr>
        <w:br/>
      </w:r>
      <w:r>
        <w:rPr>
          <w:rFonts w:eastAsia="Times New Roman"/>
          <w:sz w:val="30"/>
          <w:szCs w:val="30"/>
          <w:lang w:val="es-ES"/>
        </w:rPr>
        <w:br/>
        <w:t>a) Los miembros reconocen que la existencia de una infraestructura de tele</w:t>
      </w:r>
      <w:r>
        <w:rPr>
          <w:rFonts w:eastAsia="Times New Roman"/>
          <w:sz w:val="30"/>
          <w:szCs w:val="30"/>
          <w:lang w:val="es-ES"/>
        </w:rPr>
        <w:t>comunicaciones eficiente avanzada en los países, especialmente en los países en desarrollo, es esencial para la expansión de su comercio de servicios. A tal fin, los Miembros apoyan y fomentan la participación, en la mayor medida que sea factible, de los p</w:t>
      </w:r>
      <w:r>
        <w:rPr>
          <w:rFonts w:eastAsia="Times New Roman"/>
          <w:sz w:val="30"/>
          <w:szCs w:val="30"/>
          <w:lang w:val="es-ES"/>
        </w:rPr>
        <w:t>aíses tanto desarrollados como en desarrollo y de sus proveedores de redes y servicios públicos de transporte de telecomunicaciones y otras entidades en los programas de desarrollo de las organizaciones internacionales y regionales, entre ellas la Unión In</w:t>
      </w:r>
      <w:r>
        <w:rPr>
          <w:rFonts w:eastAsia="Times New Roman"/>
          <w:sz w:val="30"/>
          <w:szCs w:val="30"/>
          <w:lang w:val="es-ES"/>
        </w:rPr>
        <w:t>ternacional de Telecomunicaciones, el Programa de las Naciones Unidas para el Desarrollo y el Banco Internacional de Reconstrucción y Fomento.</w:t>
      </w:r>
      <w:r>
        <w:rPr>
          <w:rFonts w:eastAsia="Times New Roman"/>
          <w:sz w:val="30"/>
          <w:szCs w:val="30"/>
          <w:lang w:val="es-ES"/>
        </w:rPr>
        <w:br/>
      </w:r>
      <w:r>
        <w:rPr>
          <w:rFonts w:eastAsia="Times New Roman"/>
          <w:sz w:val="30"/>
          <w:szCs w:val="30"/>
          <w:lang w:val="es-ES"/>
        </w:rPr>
        <w:br/>
        <w:t>b) Los Miembros fomentarán y apoyarán la cooperación en materia de telecomunicaciones entre los países en desarr</w:t>
      </w:r>
      <w:r>
        <w:rPr>
          <w:rFonts w:eastAsia="Times New Roman"/>
          <w:sz w:val="30"/>
          <w:szCs w:val="30"/>
          <w:lang w:val="es-ES"/>
        </w:rPr>
        <w:t>ollo, a nivel internacional, regional y subregional.</w:t>
      </w:r>
      <w:r>
        <w:rPr>
          <w:rFonts w:eastAsia="Times New Roman"/>
          <w:sz w:val="30"/>
          <w:szCs w:val="30"/>
          <w:lang w:val="es-ES"/>
        </w:rPr>
        <w:br/>
      </w:r>
      <w:r>
        <w:rPr>
          <w:rFonts w:eastAsia="Times New Roman"/>
          <w:sz w:val="30"/>
          <w:szCs w:val="30"/>
          <w:lang w:val="es-ES"/>
        </w:rPr>
        <w:br/>
        <w:t>c) En colaboración con las organizaciones internacionales competentes, los Miembros facilitarán a los países en desarrollo, cuando sea factible, información relativa a los servicios de telecomunicacione</w:t>
      </w:r>
      <w:r>
        <w:rPr>
          <w:rFonts w:eastAsia="Times New Roman"/>
          <w:sz w:val="30"/>
          <w:szCs w:val="30"/>
          <w:lang w:val="es-ES"/>
        </w:rPr>
        <w:t>s y a la evolución de la tecnología de las telecomunicaciones y de la información, con objeto de contribuir al fortalecimiento del sector de servicios de telecomunicaciones de dichos países.</w:t>
      </w:r>
      <w:r>
        <w:rPr>
          <w:rFonts w:eastAsia="Times New Roman"/>
          <w:sz w:val="30"/>
          <w:szCs w:val="30"/>
          <w:lang w:val="es-ES"/>
        </w:rPr>
        <w:br/>
      </w:r>
      <w:r>
        <w:rPr>
          <w:rFonts w:eastAsia="Times New Roman"/>
          <w:sz w:val="30"/>
          <w:szCs w:val="30"/>
          <w:lang w:val="es-ES"/>
        </w:rPr>
        <w:br/>
        <w:t>d) Los Miembros prestarán especial consideración a las oportunid</w:t>
      </w:r>
      <w:r>
        <w:rPr>
          <w:rFonts w:eastAsia="Times New Roman"/>
          <w:sz w:val="30"/>
          <w:szCs w:val="30"/>
          <w:lang w:val="es-ES"/>
        </w:rPr>
        <w:t>ades de los países menos adelantados de animar a los proveedores extranjeros de servicios de telecomunicaciones a ayudarles en la transferencia de tecnología, la formación y otras actividades que favorezcan el desarrollo de su infraestructura de telecomuni</w:t>
      </w:r>
      <w:r>
        <w:rPr>
          <w:rFonts w:eastAsia="Times New Roman"/>
          <w:sz w:val="30"/>
          <w:szCs w:val="30"/>
          <w:lang w:val="es-ES"/>
        </w:rPr>
        <w:t xml:space="preserve">caciones y </w:t>
      </w:r>
      <w:r>
        <w:rPr>
          <w:rFonts w:eastAsia="Times New Roman"/>
          <w:sz w:val="30"/>
          <w:szCs w:val="30"/>
          <w:lang w:val="es-ES"/>
        </w:rPr>
        <w:lastRenderedPageBreak/>
        <w:t xml:space="preserve">la expansión de su comercio de servicios de telecomunicaciones.7. </w:t>
      </w:r>
      <w:r>
        <w:rPr>
          <w:rFonts w:eastAsia="Times New Roman"/>
          <w:b/>
          <w:bCs/>
          <w:sz w:val="30"/>
          <w:szCs w:val="30"/>
          <w:lang w:val="es-ES"/>
        </w:rPr>
        <w:t>Relación con las organizaciones y acuerdos internacionales</w:t>
      </w:r>
      <w:r>
        <w:rPr>
          <w:rFonts w:eastAsia="Times New Roman"/>
          <w:b/>
          <w:bCs/>
          <w:sz w:val="30"/>
          <w:szCs w:val="30"/>
          <w:lang w:val="es-ES"/>
        </w:rPr>
        <w:br/>
      </w:r>
      <w:r>
        <w:rPr>
          <w:rFonts w:eastAsia="Times New Roman"/>
          <w:sz w:val="30"/>
          <w:szCs w:val="30"/>
          <w:lang w:val="es-ES"/>
        </w:rPr>
        <w:br/>
        <w:t>a) Los Miembros reconocen la importancia de las normas internacionales para la compatibilidad e interoperabilidad mundi</w:t>
      </w:r>
      <w:r>
        <w:rPr>
          <w:rFonts w:eastAsia="Times New Roman"/>
          <w:sz w:val="30"/>
          <w:szCs w:val="30"/>
          <w:lang w:val="es-ES"/>
        </w:rPr>
        <w:t>ales de las redes y servicios de telecomunicaciones y se comprometen a promover tales normas a través de los trabajos de los organismos internacionales competentes, entre ellos la Unión Internacional de Telecomunicaciones y la Organización Internacional de</w:t>
      </w:r>
      <w:r>
        <w:rPr>
          <w:rFonts w:eastAsia="Times New Roman"/>
          <w:sz w:val="30"/>
          <w:szCs w:val="30"/>
          <w:lang w:val="es-ES"/>
        </w:rPr>
        <w:t xml:space="preserve"> Normalización.</w:t>
      </w:r>
      <w:r>
        <w:rPr>
          <w:rFonts w:eastAsia="Times New Roman"/>
          <w:sz w:val="30"/>
          <w:szCs w:val="30"/>
          <w:lang w:val="es-ES"/>
        </w:rPr>
        <w:br/>
      </w:r>
      <w:r>
        <w:rPr>
          <w:rFonts w:eastAsia="Times New Roman"/>
          <w:sz w:val="30"/>
          <w:szCs w:val="30"/>
          <w:lang w:val="es-ES"/>
        </w:rPr>
        <w:br/>
        <w:t>b) Los Miembros reconocen la función que desempeñan las organizaciones y los acuerdos intergubernamentales y no gubernamentales para el logro del funcionamiento eficiente de los servicios nacionales y mundiales de telecomunicaciones, en pa</w:t>
      </w:r>
      <w:r>
        <w:rPr>
          <w:rFonts w:eastAsia="Times New Roman"/>
          <w:sz w:val="30"/>
          <w:szCs w:val="30"/>
          <w:lang w:val="es-ES"/>
        </w:rPr>
        <w:t>rticular la Unión Internacional de Telecomunicaciones. Cuando proceda, los Miembros adoptarán las disposiciones adecuadas para la celebración de consultas con esas organizaciones sobre cuestiones derivadas de la aplicación del presente Anexo</w:t>
      </w:r>
      <w:r>
        <w:rPr>
          <w:rFonts w:eastAsia="Times New Roman"/>
          <w:sz w:val="30"/>
          <w:szCs w:val="30"/>
          <w:lang w:val="es-ES"/>
        </w:rPr>
        <w:t>.</w:t>
      </w:r>
      <w:r>
        <w:rPr>
          <w:rFonts w:eastAsia="Times New Roman"/>
          <w:sz w:val="30"/>
          <w:szCs w:val="30"/>
          <w:lang w:val="es-ES"/>
        </w:rPr>
        <w:br/>
        <w:t>ANEXO RELATIV</w:t>
      </w:r>
      <w:r>
        <w:rPr>
          <w:rFonts w:eastAsia="Times New Roman"/>
          <w:sz w:val="30"/>
          <w:szCs w:val="30"/>
          <w:lang w:val="es-ES"/>
        </w:rPr>
        <w:t>O A LAS NEGOCIACIONES SOBRE TELECOMUNICACIONES BÁSICAS</w:t>
      </w:r>
      <w:r>
        <w:rPr>
          <w:rFonts w:eastAsia="Times New Roman"/>
          <w:b/>
          <w:bCs/>
          <w:sz w:val="30"/>
          <w:szCs w:val="30"/>
          <w:lang w:val="es-ES"/>
        </w:rPr>
        <w:t>1.</w:t>
      </w:r>
      <w:r>
        <w:rPr>
          <w:rFonts w:eastAsia="Times New Roman"/>
          <w:sz w:val="30"/>
          <w:szCs w:val="30"/>
          <w:lang w:val="es-ES"/>
        </w:rPr>
        <w:t xml:space="preserve"> El Artículo 2 y el Anexo sobre Exenciones de las Obligaciones del Artículo 2, incluida la prescripción de enumerar en el Anexo toda medida incompatible con el trato de la nación más favorecida que ma</w:t>
      </w:r>
      <w:r>
        <w:rPr>
          <w:rFonts w:eastAsia="Times New Roman"/>
          <w:sz w:val="30"/>
          <w:szCs w:val="30"/>
          <w:lang w:val="es-ES"/>
        </w:rPr>
        <w:t>ntenga un Miembro, sólo entrarán en vigor con respecto a las telecomunicaciones básicas:</w:t>
      </w:r>
      <w:r>
        <w:rPr>
          <w:rFonts w:eastAsia="Times New Roman"/>
          <w:sz w:val="30"/>
          <w:szCs w:val="30"/>
          <w:lang w:val="es-ES"/>
        </w:rPr>
        <w:br/>
      </w:r>
      <w:r>
        <w:rPr>
          <w:rFonts w:eastAsia="Times New Roman"/>
          <w:sz w:val="30"/>
          <w:szCs w:val="30"/>
          <w:lang w:val="es-ES"/>
        </w:rPr>
        <w:br/>
        <w:t>a) en la fecha de aplicación que se ha de determinar en virtud del párrafo 5 de la Decisión Ministerial relativa a las negociaciones sobre telecomunicaciones básicas;</w:t>
      </w:r>
      <w:r>
        <w:rPr>
          <w:rFonts w:eastAsia="Times New Roman"/>
          <w:sz w:val="30"/>
          <w:szCs w:val="30"/>
          <w:lang w:val="es-ES"/>
        </w:rPr>
        <w:t xml:space="preserve"> o,</w:t>
      </w:r>
      <w:r>
        <w:rPr>
          <w:rFonts w:eastAsia="Times New Roman"/>
          <w:sz w:val="30"/>
          <w:szCs w:val="30"/>
          <w:lang w:val="es-ES"/>
        </w:rPr>
        <w:br/>
      </w:r>
      <w:r>
        <w:rPr>
          <w:rFonts w:eastAsia="Times New Roman"/>
          <w:sz w:val="30"/>
          <w:szCs w:val="30"/>
          <w:lang w:val="es-ES"/>
        </w:rPr>
        <w:br/>
        <w:t>b) en caso de no tener éxito las negociaciones, en la fecha del informe final del Grupo de Negociación sobre Telecomunicaciones Básicas previsto en dicha Decisión.</w:t>
      </w:r>
      <w:r>
        <w:rPr>
          <w:rFonts w:eastAsia="Times New Roman"/>
          <w:b/>
          <w:bCs/>
          <w:sz w:val="30"/>
          <w:szCs w:val="30"/>
          <w:lang w:val="es-ES"/>
        </w:rPr>
        <w:t>2.</w:t>
      </w:r>
      <w:r>
        <w:rPr>
          <w:rFonts w:eastAsia="Times New Roman"/>
          <w:sz w:val="30"/>
          <w:szCs w:val="30"/>
          <w:lang w:val="es-ES"/>
        </w:rPr>
        <w:t xml:space="preserve"> El párrafo 1 no será aplicable a ningún compromiso específico sobre telecomunicacione</w:t>
      </w:r>
      <w:r>
        <w:rPr>
          <w:rFonts w:eastAsia="Times New Roman"/>
          <w:sz w:val="30"/>
          <w:szCs w:val="30"/>
          <w:lang w:val="es-ES"/>
        </w:rPr>
        <w:t>s básicas que esté consignado en la Lista de un Miembro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ACUERDO GENERAL SOBRE EL COMERCIO DE SERVICIOS</w:t>
      </w:r>
      <w:r>
        <w:rPr>
          <w:rFonts w:eastAsia="Times New Roman"/>
          <w:sz w:val="30"/>
          <w:szCs w:val="30"/>
          <w:lang w:val="es-ES"/>
        </w:rPr>
        <w:br/>
      </w:r>
      <w:r>
        <w:rPr>
          <w:rFonts w:eastAsia="Times New Roman"/>
          <w:sz w:val="30"/>
          <w:szCs w:val="30"/>
          <w:lang w:val="es-ES"/>
        </w:rPr>
        <w:br/>
        <w:t>1.- Suplemento del Registro Oficial 977, 28-VII-1996.</w:t>
      </w:r>
    </w:p>
    <w:sectPr w:rsidR="00BA74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655A6"/>
    <w:rsid w:val="004655A6"/>
    <w:rsid w:val="00BA74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8E882B-7A63-44FC-922C-D3B13B49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13505</Words>
  <Characters>74281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2018-03-26T20:28:00Z</dcterms:created>
  <dcterms:modified xsi:type="dcterms:W3CDTF">2018-03-26T20:28:00Z</dcterms:modified>
</cp:coreProperties>
</file>